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3CCE1" w14:textId="77777777" w:rsidR="00F80601" w:rsidRPr="00880627" w:rsidRDefault="0AD26C59" w:rsidP="71BBE0C4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1BBE0C4">
        <w:rPr>
          <w:rFonts w:ascii="Calibri" w:eastAsia="Calibri" w:hAnsi="Calibri" w:cs="Calibri"/>
          <w:b/>
          <w:bCs/>
          <w:sz w:val="24"/>
          <w:szCs w:val="24"/>
        </w:rPr>
        <w:t>REGULAMIN </w:t>
      </w:r>
      <w:r w:rsidR="3DC25AC9" w:rsidRPr="71BBE0C4">
        <w:rPr>
          <w:rFonts w:ascii="Calibri" w:eastAsia="Calibri" w:hAnsi="Calibri" w:cs="Calibri"/>
          <w:b/>
          <w:bCs/>
          <w:sz w:val="24"/>
          <w:szCs w:val="24"/>
        </w:rPr>
        <w:t xml:space="preserve">SZCZEGÓŁOWY </w:t>
      </w:r>
    </w:p>
    <w:p w14:paraId="672A6659" w14:textId="77777777" w:rsidR="5C2B6EC1" w:rsidRDefault="5C2B6EC1" w:rsidP="71BBE0C4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sz w:val="20"/>
          <w:szCs w:val="20"/>
          <w:highlight w:val="yellow"/>
        </w:rPr>
      </w:pPr>
    </w:p>
    <w:p w14:paraId="139A6FFC" w14:textId="77777777" w:rsidR="00995AE2" w:rsidRDefault="65E51EFC" w:rsidP="71BBE0C4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NABORU I SELEKCJI </w:t>
      </w:r>
      <w:r w:rsidR="7FCBB435" w:rsidRPr="71BBE0C4">
        <w:rPr>
          <w:rFonts w:ascii="Calibri" w:eastAsia="Calibri" w:hAnsi="Calibri" w:cs="Calibri"/>
          <w:b/>
          <w:bCs/>
          <w:sz w:val="20"/>
          <w:szCs w:val="20"/>
        </w:rPr>
        <w:t>ORAZ</w:t>
      </w:r>
      <w:r w:rsidR="70947C32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REALIZACJI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I ROZLICZANIA </w:t>
      </w:r>
      <w:r w:rsidR="63EDF6E4" w:rsidRPr="71BBE0C4">
        <w:rPr>
          <w:rFonts w:ascii="Calibri" w:eastAsia="Calibri" w:hAnsi="Calibri" w:cs="Calibri"/>
          <w:b/>
          <w:bCs/>
          <w:sz w:val="20"/>
          <w:szCs w:val="20"/>
        </w:rPr>
        <w:t>PRAC PRZEDWDROŻENIOWYCH</w:t>
      </w:r>
    </w:p>
    <w:p w14:paraId="4E272FF2" w14:textId="77777777" w:rsidR="0024559C" w:rsidRPr="00880627" w:rsidRDefault="5FD3F271" w:rsidP="71BBE0C4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PRZEZ </w:t>
      </w:r>
      <w:r w:rsidR="5FD50221" w:rsidRPr="71BBE0C4">
        <w:rPr>
          <w:rFonts w:ascii="Calibri" w:eastAsia="Calibri" w:hAnsi="Calibri" w:cs="Calibri"/>
          <w:b/>
          <w:bCs/>
          <w:sz w:val="20"/>
          <w:szCs w:val="20"/>
        </w:rPr>
        <w:t>POLITECHNIKĘ KRAKOWSKĄ IM. TADEUSZA KOŚCIUSZKI I INTECH PK SP. Z O.O.</w:t>
      </w:r>
    </w:p>
    <w:p w14:paraId="0A37501D" w14:textId="77777777" w:rsidR="0024559C" w:rsidRPr="00880627" w:rsidRDefault="0024559C" w:rsidP="71BBE0C4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09FA989E" w14:textId="77777777" w:rsidR="0024559C" w:rsidRPr="00880627" w:rsidRDefault="5FD50221" w:rsidP="71BBE0C4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W RAMACH </w:t>
      </w:r>
      <w:r w:rsidR="5FD3F271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KONSORCJUM </w:t>
      </w:r>
      <w:r w:rsidR="1D5D3ECF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SCIENCE4BUSINESS </w:t>
      </w:r>
      <w:r w:rsidR="7DB1857B" w:rsidRPr="71BBE0C4">
        <w:rPr>
          <w:rFonts w:ascii="Calibri" w:eastAsia="Calibri" w:hAnsi="Calibri" w:cs="Calibri"/>
          <w:b/>
          <w:bCs/>
          <w:sz w:val="20"/>
          <w:szCs w:val="20"/>
        </w:rPr>
        <w:t>–</w:t>
      </w:r>
      <w:r w:rsidR="1D5D3ECF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KRAK</w:t>
      </w:r>
      <w:r w:rsidR="7DB1857B" w:rsidRPr="71BBE0C4">
        <w:rPr>
          <w:rFonts w:ascii="Calibri" w:eastAsia="Calibri" w:hAnsi="Calibri" w:cs="Calibri"/>
          <w:b/>
          <w:bCs/>
          <w:sz w:val="20"/>
          <w:szCs w:val="20"/>
        </w:rPr>
        <w:t>O</w:t>
      </w:r>
      <w:r w:rsidR="1D5D3ECF" w:rsidRPr="71BBE0C4">
        <w:rPr>
          <w:rFonts w:ascii="Calibri" w:eastAsia="Calibri" w:hAnsi="Calibri" w:cs="Calibri"/>
          <w:b/>
          <w:bCs/>
          <w:sz w:val="20"/>
          <w:szCs w:val="20"/>
        </w:rPr>
        <w:t>W</w:t>
      </w:r>
    </w:p>
    <w:p w14:paraId="1E6BFD4B" w14:textId="7FEA82A5" w:rsidR="00C81D0F" w:rsidRPr="00880627" w:rsidRDefault="63EDF6E4" w:rsidP="6F766FAF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6F766FAF">
        <w:rPr>
          <w:rFonts w:ascii="Calibri" w:eastAsia="Calibri" w:hAnsi="Calibri" w:cs="Calibri"/>
          <w:b/>
          <w:bCs/>
          <w:sz w:val="20"/>
          <w:szCs w:val="20"/>
        </w:rPr>
        <w:t xml:space="preserve">W </w:t>
      </w:r>
      <w:r w:rsidR="7FCBB435" w:rsidRPr="6F766FAF">
        <w:rPr>
          <w:rFonts w:ascii="Calibri" w:eastAsia="Calibri" w:hAnsi="Calibri" w:cs="Calibri"/>
          <w:b/>
          <w:bCs/>
          <w:sz w:val="20"/>
          <w:szCs w:val="20"/>
        </w:rPr>
        <w:t>ZADANIU</w:t>
      </w:r>
      <w:r w:rsidRPr="6F766FAF">
        <w:rPr>
          <w:rFonts w:ascii="Calibri" w:eastAsia="Calibri" w:hAnsi="Calibri" w:cs="Calibri"/>
          <w:b/>
          <w:bCs/>
          <w:sz w:val="20"/>
          <w:szCs w:val="20"/>
        </w:rPr>
        <w:t xml:space="preserve"> „INKUBATOR ROZWOJU”</w:t>
      </w:r>
      <w:r w:rsidR="1E51D9F9" w:rsidRPr="6F766FAF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7FCBB435" w:rsidRPr="6F766FAF">
        <w:rPr>
          <w:rFonts w:ascii="Calibri" w:eastAsia="Calibri" w:hAnsi="Calibri" w:cs="Calibri"/>
          <w:b/>
          <w:bCs/>
          <w:sz w:val="20"/>
          <w:szCs w:val="20"/>
        </w:rPr>
        <w:t>PROJEKTU „SCIENCE4BUSINESS - NAUKA DLA BIZNESU” (FENG)</w:t>
      </w:r>
    </w:p>
    <w:p w14:paraId="5DAB6C7B" w14:textId="77777777" w:rsidR="00D9096C" w:rsidRDefault="00D9096C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02EB378F" w14:textId="77777777" w:rsidR="003A304D" w:rsidRPr="00880627" w:rsidRDefault="003A304D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37D206B6" w14:textId="77777777" w:rsidR="006526A4" w:rsidRPr="00880627" w:rsidRDefault="2C3CF961" w:rsidP="00975092">
      <w:pPr>
        <w:pStyle w:val="Nagwek2"/>
        <w:numPr>
          <w:ilvl w:val="0"/>
          <w:numId w:val="4"/>
        </w:numPr>
        <w:spacing w:before="0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DEFINICJE</w:t>
      </w:r>
    </w:p>
    <w:p w14:paraId="6A05A809" w14:textId="77777777" w:rsidR="00FF50C8" w:rsidRPr="00BB0472" w:rsidRDefault="00FF50C8" w:rsidP="71BBE0C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065AE3C" w14:textId="69142474" w:rsidR="008A4CB7" w:rsidRPr="00880627" w:rsidRDefault="78B7793E" w:rsidP="0097509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>Projekt</w:t>
      </w:r>
      <w:r w:rsidR="002B59F8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 xml:space="preserve">– </w:t>
      </w:r>
      <w:r w:rsidR="432EE71B" w:rsidRPr="2DC7E91B">
        <w:rPr>
          <w:rFonts w:ascii="Calibri" w:eastAsia="Calibri" w:hAnsi="Calibri" w:cs="Calibri"/>
          <w:sz w:val="20"/>
          <w:szCs w:val="20"/>
        </w:rPr>
        <w:t>Z</w:t>
      </w:r>
      <w:r w:rsidRPr="2DC7E91B">
        <w:rPr>
          <w:rFonts w:ascii="Calibri" w:eastAsia="Calibri" w:hAnsi="Calibri" w:cs="Calibri"/>
          <w:sz w:val="20"/>
          <w:szCs w:val="20"/>
        </w:rPr>
        <w:t xml:space="preserve">adanie nr 1 „Inkubator Rozwoju” w ramach projektu </w:t>
      </w:r>
      <w:r w:rsidR="0DD0D046" w:rsidRPr="2DC7E91B">
        <w:rPr>
          <w:rFonts w:ascii="Calibri" w:eastAsia="Calibri" w:hAnsi="Calibri" w:cs="Calibri"/>
          <w:sz w:val="20"/>
          <w:szCs w:val="20"/>
        </w:rPr>
        <w:t xml:space="preserve">niekonkurencyjnego </w:t>
      </w:r>
      <w:r w:rsidRPr="2DC7E91B">
        <w:rPr>
          <w:rFonts w:ascii="Calibri" w:eastAsia="Calibri" w:hAnsi="Calibri" w:cs="Calibri"/>
          <w:sz w:val="20"/>
          <w:szCs w:val="20"/>
        </w:rPr>
        <w:t xml:space="preserve">„Science4Business </w:t>
      </w:r>
      <w:r>
        <w:br/>
      </w:r>
      <w:r w:rsidRPr="2DC7E91B">
        <w:rPr>
          <w:rFonts w:ascii="Calibri" w:eastAsia="Calibri" w:hAnsi="Calibri" w:cs="Calibri"/>
          <w:sz w:val="20"/>
          <w:szCs w:val="20"/>
        </w:rPr>
        <w:t xml:space="preserve">- Nauka dla Biznesu” </w:t>
      </w:r>
      <w:r w:rsidR="24CD4956" w:rsidRPr="2DC7E91B">
        <w:rPr>
          <w:rFonts w:ascii="Calibri" w:eastAsia="Calibri" w:hAnsi="Calibri" w:cs="Calibri"/>
          <w:sz w:val="20"/>
          <w:szCs w:val="20"/>
        </w:rPr>
        <w:t>(p</w:t>
      </w:r>
      <w:r w:rsidRPr="2DC7E91B">
        <w:rPr>
          <w:rFonts w:ascii="Calibri" w:eastAsia="Calibri" w:hAnsi="Calibri" w:cs="Calibri"/>
          <w:sz w:val="20"/>
          <w:szCs w:val="20"/>
        </w:rPr>
        <w:t>rogram Fundusze Europejskie dla Nowoczesnej Gospodarki</w:t>
      </w:r>
      <w:r w:rsidR="24CD4956" w:rsidRPr="2DC7E91B">
        <w:rPr>
          <w:rFonts w:ascii="Calibri" w:eastAsia="Calibri" w:hAnsi="Calibri" w:cs="Calibri"/>
          <w:sz w:val="20"/>
          <w:szCs w:val="20"/>
        </w:rPr>
        <w:t xml:space="preserve">; </w:t>
      </w:r>
      <w:r w:rsidRPr="2DC7E91B">
        <w:rPr>
          <w:rFonts w:ascii="Calibri" w:eastAsia="Calibri" w:hAnsi="Calibri" w:cs="Calibri"/>
          <w:sz w:val="20"/>
          <w:szCs w:val="20"/>
        </w:rPr>
        <w:t>Priorytet II: Środowisko sprzyjające innowacjom; Działanie FENG.02.05. „Science4Business - Nauka dla biznesu”),</w:t>
      </w:r>
      <w:r w:rsidR="22B34933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>realizowany przez Konsorcjum</w:t>
      </w:r>
      <w:r w:rsidR="029976A4" w:rsidRPr="2DC7E91B">
        <w:rPr>
          <w:rFonts w:ascii="Calibri" w:eastAsia="Calibri" w:hAnsi="Calibri" w:cs="Calibri"/>
          <w:sz w:val="20"/>
          <w:szCs w:val="20"/>
        </w:rPr>
        <w:t>,</w:t>
      </w:r>
      <w:r w:rsidRPr="2DC7E91B">
        <w:rPr>
          <w:rFonts w:ascii="Calibri" w:eastAsia="Calibri" w:hAnsi="Calibri" w:cs="Calibri"/>
          <w:sz w:val="20"/>
          <w:szCs w:val="20"/>
        </w:rPr>
        <w:t xml:space="preserve"> w ramach partnerstwa z Ministerstwem Nauki i Szkolnictwa Wyższego</w:t>
      </w:r>
      <w:r w:rsidR="6A1C5085" w:rsidRPr="2DC7E91B">
        <w:rPr>
          <w:rFonts w:ascii="Calibri" w:eastAsia="Calibri" w:hAnsi="Calibri" w:cs="Calibri"/>
          <w:sz w:val="20"/>
          <w:szCs w:val="20"/>
        </w:rPr>
        <w:t>;</w:t>
      </w:r>
    </w:p>
    <w:p w14:paraId="7760712B" w14:textId="0F4F1CE5" w:rsidR="00004598" w:rsidRPr="00880627" w:rsidRDefault="7FCBB435" w:rsidP="0097509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Konsorcjum </w:t>
      </w:r>
      <w:r w:rsidRPr="2DC7E91B">
        <w:rPr>
          <w:rFonts w:ascii="Calibri" w:eastAsia="Calibri" w:hAnsi="Calibri" w:cs="Calibri"/>
          <w:sz w:val="20"/>
          <w:szCs w:val="20"/>
        </w:rPr>
        <w:t>–</w:t>
      </w:r>
      <w:r w:rsidR="002B59F8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>konsorcjum</w:t>
      </w:r>
      <w:r w:rsidR="51FE5CF8" w:rsidRPr="2DC7E91B">
        <w:rPr>
          <w:rFonts w:ascii="Calibri" w:eastAsia="Calibri" w:hAnsi="Calibri" w:cs="Calibri"/>
          <w:sz w:val="20"/>
          <w:szCs w:val="20"/>
        </w:rPr>
        <w:t xml:space="preserve"> pn. </w:t>
      </w:r>
      <w:r w:rsidR="0D0885EB" w:rsidRPr="2DC7E91B">
        <w:rPr>
          <w:rFonts w:ascii="Calibri" w:eastAsia="Calibri" w:hAnsi="Calibri" w:cs="Calibri"/>
          <w:sz w:val="20"/>
          <w:szCs w:val="20"/>
        </w:rPr>
        <w:t>S</w:t>
      </w:r>
      <w:r w:rsidR="530157F3" w:rsidRPr="2DC7E91B">
        <w:rPr>
          <w:rFonts w:ascii="Calibri" w:eastAsia="Calibri" w:hAnsi="Calibri" w:cs="Calibri"/>
          <w:sz w:val="20"/>
          <w:szCs w:val="20"/>
        </w:rPr>
        <w:t>CIENCE4BUSINESS - KRAKOW</w:t>
      </w:r>
      <w:r w:rsidR="20D494A5" w:rsidRPr="2DC7E91B">
        <w:rPr>
          <w:rFonts w:ascii="Calibri" w:eastAsia="Calibri" w:hAnsi="Calibri" w:cs="Calibri"/>
          <w:sz w:val="20"/>
          <w:szCs w:val="20"/>
        </w:rPr>
        <w:t>,</w:t>
      </w:r>
      <w:r w:rsidR="17104998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8B7793E" w:rsidRPr="2DC7E91B">
        <w:rPr>
          <w:rFonts w:ascii="Calibri" w:eastAsia="Calibri" w:hAnsi="Calibri" w:cs="Calibri"/>
          <w:sz w:val="20"/>
          <w:szCs w:val="20"/>
        </w:rPr>
        <w:t xml:space="preserve">powołane dla realizacji wspólnych działań w ramach Projektu, </w:t>
      </w:r>
      <w:r w:rsidRPr="2DC7E91B">
        <w:rPr>
          <w:rFonts w:ascii="Calibri" w:eastAsia="Calibri" w:hAnsi="Calibri" w:cs="Calibri"/>
          <w:sz w:val="20"/>
          <w:szCs w:val="20"/>
        </w:rPr>
        <w:t>w skład którego wchodzą</w:t>
      </w:r>
      <w:r w:rsidR="603E8C6C" w:rsidRPr="2DC7E91B">
        <w:rPr>
          <w:rFonts w:ascii="Calibri" w:eastAsia="Calibri" w:hAnsi="Calibri" w:cs="Calibri"/>
          <w:sz w:val="20"/>
          <w:szCs w:val="20"/>
        </w:rPr>
        <w:t xml:space="preserve"> następujące podmioty</w:t>
      </w:r>
      <w:r w:rsidR="4846F1AF" w:rsidRPr="2DC7E91B">
        <w:rPr>
          <w:rFonts w:ascii="Calibri" w:eastAsia="Calibri" w:hAnsi="Calibri" w:cs="Calibri"/>
          <w:sz w:val="20"/>
          <w:szCs w:val="20"/>
        </w:rPr>
        <w:t>:</w:t>
      </w:r>
    </w:p>
    <w:p w14:paraId="71C4B012" w14:textId="77777777" w:rsidR="00004598" w:rsidRPr="00880627" w:rsidRDefault="78C59109" w:rsidP="0097509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Centrum Transferu Technologii CITTRU, </w:t>
      </w:r>
      <w:r w:rsidR="4846F1AF" w:rsidRPr="71BBE0C4">
        <w:rPr>
          <w:rFonts w:ascii="Calibri" w:eastAsia="Calibri" w:hAnsi="Calibri" w:cs="Calibri"/>
          <w:sz w:val="20"/>
          <w:szCs w:val="20"/>
        </w:rPr>
        <w:t>Uniwersytet Jagielloński</w:t>
      </w:r>
      <w:r w:rsidR="56C2BE58" w:rsidRPr="71BBE0C4">
        <w:rPr>
          <w:rFonts w:ascii="Calibri" w:eastAsia="Calibri" w:hAnsi="Calibri" w:cs="Calibri"/>
          <w:sz w:val="20"/>
          <w:szCs w:val="20"/>
        </w:rPr>
        <w:t>,</w:t>
      </w:r>
    </w:p>
    <w:p w14:paraId="6FE70EF6" w14:textId="77777777" w:rsidR="00004598" w:rsidRPr="00880627" w:rsidRDefault="78C59109" w:rsidP="0097509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Centrum Współpracy i Transferu Technologii, </w:t>
      </w:r>
      <w:r w:rsidR="4846F1AF" w:rsidRPr="71BBE0C4">
        <w:rPr>
          <w:rFonts w:ascii="Calibri" w:eastAsia="Calibri" w:hAnsi="Calibri" w:cs="Calibri"/>
          <w:sz w:val="20"/>
          <w:szCs w:val="20"/>
        </w:rPr>
        <w:t xml:space="preserve">Akademia Górniczo-Hutnicza im. Stanisława Staszica </w:t>
      </w:r>
      <w:r w:rsidR="006645E6">
        <w:br/>
      </w:r>
      <w:r w:rsidR="4846F1AF" w:rsidRPr="71BBE0C4">
        <w:rPr>
          <w:rFonts w:ascii="Calibri" w:eastAsia="Calibri" w:hAnsi="Calibri" w:cs="Calibri"/>
          <w:sz w:val="20"/>
          <w:szCs w:val="20"/>
        </w:rPr>
        <w:t xml:space="preserve">w Krakowie, </w:t>
      </w:r>
    </w:p>
    <w:p w14:paraId="5B5A6E1C" w14:textId="77777777" w:rsidR="00995AE2" w:rsidRPr="00880627" w:rsidRDefault="4F87AA71" w:rsidP="0097509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Centrum Transferu Technologii, </w:t>
      </w:r>
      <w:r w:rsidR="4846F1AF" w:rsidRPr="71BBE0C4">
        <w:rPr>
          <w:rFonts w:ascii="Calibri" w:eastAsia="Calibri" w:hAnsi="Calibri" w:cs="Calibri"/>
          <w:sz w:val="20"/>
          <w:szCs w:val="20"/>
        </w:rPr>
        <w:t>Politechnika Krakowska im. Tadeusza Kościuszki,</w:t>
      </w:r>
    </w:p>
    <w:p w14:paraId="290920ED" w14:textId="77777777" w:rsidR="00004598" w:rsidRPr="00880627" w:rsidRDefault="4F87AA71" w:rsidP="0097509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Centrum Transferu Technologii, </w:t>
      </w:r>
      <w:r w:rsidR="4846F1AF" w:rsidRPr="71BBE0C4">
        <w:rPr>
          <w:rFonts w:ascii="Calibri" w:eastAsia="Calibri" w:hAnsi="Calibri" w:cs="Calibri"/>
          <w:sz w:val="20"/>
          <w:szCs w:val="20"/>
        </w:rPr>
        <w:t>Uniwersytet Rolniczy im. Hugona Kołłątaja w Krakowie,</w:t>
      </w:r>
    </w:p>
    <w:p w14:paraId="1D7FBBFA" w14:textId="77777777" w:rsidR="00004598" w:rsidRPr="00880627" w:rsidRDefault="7EE68445" w:rsidP="0097509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Dział Transferu Wiedzy, </w:t>
      </w:r>
      <w:r w:rsidR="4846F1AF" w:rsidRPr="71BBE0C4">
        <w:rPr>
          <w:rFonts w:ascii="Calibri" w:eastAsia="Calibri" w:hAnsi="Calibri" w:cs="Calibri"/>
          <w:sz w:val="20"/>
          <w:szCs w:val="20"/>
        </w:rPr>
        <w:t>Uniwersytet Ekonomiczny w Krakowie</w:t>
      </w:r>
      <w:r w:rsidR="33A26360" w:rsidRPr="71BBE0C4">
        <w:rPr>
          <w:rFonts w:ascii="Calibri" w:eastAsia="Calibri" w:hAnsi="Calibri" w:cs="Calibri"/>
          <w:sz w:val="20"/>
          <w:szCs w:val="20"/>
        </w:rPr>
        <w:t>,</w:t>
      </w:r>
    </w:p>
    <w:p w14:paraId="6C32AFAB" w14:textId="77777777" w:rsidR="006C2C26" w:rsidRPr="00880627" w:rsidRDefault="2B9E57EF" w:rsidP="0097509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Dział Transferu Technologii, </w:t>
      </w:r>
      <w:r w:rsidR="50F2200F" w:rsidRPr="71BBE0C4">
        <w:rPr>
          <w:rFonts w:ascii="Calibri" w:eastAsia="Calibri" w:hAnsi="Calibri" w:cs="Calibri"/>
          <w:sz w:val="20"/>
          <w:szCs w:val="20"/>
        </w:rPr>
        <w:t>Instytut Farmakologii im. Jerzego Maja Polskiej Akademii Nauk</w:t>
      </w:r>
      <w:r w:rsidR="33A26360" w:rsidRPr="71BBE0C4">
        <w:rPr>
          <w:rFonts w:ascii="Calibri" w:eastAsia="Calibri" w:hAnsi="Calibri" w:cs="Calibri"/>
          <w:sz w:val="20"/>
          <w:szCs w:val="20"/>
        </w:rPr>
        <w:t>,</w:t>
      </w:r>
    </w:p>
    <w:p w14:paraId="6865A959" w14:textId="77777777" w:rsidR="006C2C26" w:rsidRPr="00880627" w:rsidRDefault="50F2200F" w:rsidP="0097509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 w:rsidRPr="71BBE0C4">
        <w:rPr>
          <w:rFonts w:ascii="Calibri" w:eastAsia="Calibri" w:hAnsi="Calibri" w:cs="Calibri"/>
          <w:sz w:val="20"/>
          <w:szCs w:val="20"/>
        </w:rPr>
        <w:t>InnoCel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 xml:space="preserve"> sp. z o.o., Spółka Celowa Uniwersytetu Jagiellońskiego</w:t>
      </w:r>
      <w:bookmarkStart w:id="0" w:name="_Hlk179884260"/>
      <w:r w:rsidR="291E22D1" w:rsidRPr="71BBE0C4">
        <w:rPr>
          <w:rFonts w:ascii="Calibri" w:eastAsia="Calibri" w:hAnsi="Calibri" w:cs="Calibri"/>
          <w:sz w:val="20"/>
          <w:szCs w:val="20"/>
        </w:rPr>
        <w:t>,</w:t>
      </w:r>
    </w:p>
    <w:p w14:paraId="7E2BA8EC" w14:textId="77777777" w:rsidR="006C2C26" w:rsidRPr="00880627" w:rsidRDefault="50F2200F" w:rsidP="0097509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Krakowskie Centrum Innowacyjnych Technologii INNOAGH sp. z o.o.</w:t>
      </w:r>
      <w:bookmarkEnd w:id="0"/>
      <w:r w:rsidRPr="71BBE0C4">
        <w:rPr>
          <w:rFonts w:ascii="Calibri" w:eastAsia="Calibri" w:hAnsi="Calibri" w:cs="Calibri"/>
          <w:sz w:val="20"/>
          <w:szCs w:val="20"/>
        </w:rPr>
        <w:t>, Spółka Celowa Akademii Górniczo-Hutniczej</w:t>
      </w:r>
      <w:r w:rsidR="33A26360" w:rsidRPr="71BBE0C4">
        <w:rPr>
          <w:rFonts w:ascii="Calibri" w:eastAsia="Calibri" w:hAnsi="Calibri" w:cs="Calibri"/>
          <w:sz w:val="20"/>
          <w:szCs w:val="20"/>
        </w:rPr>
        <w:t>,</w:t>
      </w:r>
    </w:p>
    <w:p w14:paraId="2D75A75E" w14:textId="77777777" w:rsidR="006C2C26" w:rsidRPr="00880627" w:rsidRDefault="50F2200F" w:rsidP="0097509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INTECH PK sp. z o.o., Spółka Celowa Politechniki Krakowskiej</w:t>
      </w:r>
      <w:r w:rsidR="4E769938" w:rsidRPr="71BBE0C4">
        <w:rPr>
          <w:rFonts w:ascii="Calibri" w:eastAsia="Calibri" w:hAnsi="Calibri" w:cs="Calibri"/>
          <w:sz w:val="20"/>
          <w:szCs w:val="20"/>
        </w:rPr>
        <w:t xml:space="preserve"> im. Tadeusza Kościuszki</w:t>
      </w:r>
      <w:r w:rsidR="33A26360" w:rsidRPr="71BBE0C4">
        <w:rPr>
          <w:rFonts w:ascii="Calibri" w:eastAsia="Calibri" w:hAnsi="Calibri" w:cs="Calibri"/>
          <w:sz w:val="20"/>
          <w:szCs w:val="20"/>
        </w:rPr>
        <w:t>,</w:t>
      </w:r>
    </w:p>
    <w:p w14:paraId="30FB986A" w14:textId="77777777" w:rsidR="00004598" w:rsidRPr="00880627" w:rsidRDefault="50F2200F" w:rsidP="0097509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Centrum Innowacji Uniwersytetu Rolniczego w Krakowie sp. z o.o., Spółka Celowa Uniwersytetu Rolniczego w Krakowie</w:t>
      </w:r>
      <w:r w:rsidR="236DC699" w:rsidRPr="71BBE0C4">
        <w:rPr>
          <w:rFonts w:ascii="Calibri" w:eastAsia="Calibri" w:hAnsi="Calibri" w:cs="Calibri"/>
          <w:sz w:val="20"/>
          <w:szCs w:val="20"/>
        </w:rPr>
        <w:t>;</w:t>
      </w:r>
    </w:p>
    <w:p w14:paraId="27C95F04" w14:textId="77777777" w:rsidR="003766AA" w:rsidRPr="00880627" w:rsidRDefault="6C55C13E" w:rsidP="0097509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Partner / Partnerzy </w:t>
      </w:r>
      <w:r w:rsidRPr="71BBE0C4">
        <w:rPr>
          <w:rFonts w:ascii="Calibri" w:eastAsia="Calibri" w:hAnsi="Calibri" w:cs="Calibri"/>
          <w:sz w:val="20"/>
          <w:szCs w:val="20"/>
        </w:rPr>
        <w:t>– podmiot / podmioty wchodzący</w:t>
      </w:r>
      <w:r w:rsidR="4CB04B4C" w:rsidRPr="71BBE0C4">
        <w:rPr>
          <w:rFonts w:ascii="Calibri" w:eastAsia="Calibri" w:hAnsi="Calibri" w:cs="Calibri"/>
          <w:sz w:val="20"/>
          <w:szCs w:val="20"/>
        </w:rPr>
        <w:t>/e</w:t>
      </w:r>
      <w:r w:rsidRPr="71BBE0C4">
        <w:rPr>
          <w:rFonts w:ascii="Calibri" w:eastAsia="Calibri" w:hAnsi="Calibri" w:cs="Calibri"/>
          <w:sz w:val="20"/>
          <w:szCs w:val="20"/>
        </w:rPr>
        <w:t xml:space="preserve"> w skład </w:t>
      </w:r>
      <w:r w:rsidR="118EA834" w:rsidRPr="71BBE0C4">
        <w:rPr>
          <w:rFonts w:ascii="Calibri" w:eastAsia="Calibri" w:hAnsi="Calibri" w:cs="Calibri"/>
          <w:sz w:val="20"/>
          <w:szCs w:val="20"/>
        </w:rPr>
        <w:t>K</w:t>
      </w:r>
      <w:r w:rsidRPr="71BBE0C4">
        <w:rPr>
          <w:rFonts w:ascii="Calibri" w:eastAsia="Calibri" w:hAnsi="Calibri" w:cs="Calibri"/>
          <w:sz w:val="20"/>
          <w:szCs w:val="20"/>
        </w:rPr>
        <w:t>onsorcjum realizującego Projekt</w:t>
      </w:r>
      <w:r w:rsidR="236DC699" w:rsidRPr="71BBE0C4">
        <w:rPr>
          <w:rFonts w:ascii="Calibri" w:eastAsia="Calibri" w:hAnsi="Calibri" w:cs="Calibri"/>
          <w:sz w:val="20"/>
          <w:szCs w:val="20"/>
        </w:rPr>
        <w:t>;</w:t>
      </w:r>
    </w:p>
    <w:p w14:paraId="50233ECD" w14:textId="31E09208" w:rsidR="00D55B8D" w:rsidRPr="00460444" w:rsidRDefault="0AEED623" w:rsidP="0097509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1" w:name="_Hlk183180816"/>
      <w:r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Organizacja </w:t>
      </w:r>
      <w:r w:rsidR="2FF945FF" w:rsidRPr="2DC7E91B">
        <w:rPr>
          <w:rFonts w:ascii="Calibri" w:eastAsia="Calibri" w:hAnsi="Calibri" w:cs="Calibri"/>
          <w:b/>
          <w:bCs/>
          <w:sz w:val="20"/>
          <w:szCs w:val="20"/>
        </w:rPr>
        <w:t>B</w:t>
      </w:r>
      <w:r w:rsidRPr="2DC7E91B">
        <w:rPr>
          <w:rFonts w:ascii="Calibri" w:eastAsia="Calibri" w:hAnsi="Calibri" w:cs="Calibri"/>
          <w:b/>
          <w:bCs/>
          <w:sz w:val="20"/>
          <w:szCs w:val="20"/>
        </w:rPr>
        <w:t>adawcza</w:t>
      </w:r>
      <w:r w:rsidR="002B59F8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84C9147" w:rsidRPr="2DC7E91B">
        <w:rPr>
          <w:rFonts w:ascii="Calibri" w:eastAsia="Calibri" w:hAnsi="Calibri" w:cs="Calibri"/>
          <w:sz w:val="20"/>
          <w:szCs w:val="20"/>
        </w:rPr>
        <w:t xml:space="preserve">– </w:t>
      </w:r>
      <w:r w:rsidR="5C977E6E" w:rsidRPr="2DC7E91B">
        <w:rPr>
          <w:rFonts w:ascii="Calibri" w:eastAsia="Calibri" w:hAnsi="Calibri" w:cs="Calibri"/>
          <w:sz w:val="20"/>
          <w:szCs w:val="20"/>
        </w:rPr>
        <w:t xml:space="preserve">organizacja prowadząca </w:t>
      </w:r>
      <w:r w:rsidR="03A491F3" w:rsidRPr="2DC7E91B">
        <w:rPr>
          <w:rFonts w:ascii="Calibri" w:eastAsia="Calibri" w:hAnsi="Calibri" w:cs="Calibri"/>
          <w:sz w:val="20"/>
          <w:szCs w:val="20"/>
        </w:rPr>
        <w:t>działalność badawczą</w:t>
      </w:r>
      <w:r w:rsidR="40BA7FE2" w:rsidRPr="2DC7E91B">
        <w:rPr>
          <w:rFonts w:ascii="Calibri" w:eastAsia="Calibri" w:hAnsi="Calibri" w:cs="Calibri"/>
          <w:sz w:val="20"/>
          <w:szCs w:val="20"/>
        </w:rPr>
        <w:t>,</w:t>
      </w:r>
      <w:r w:rsidR="02998E5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2370D63" w:rsidRPr="2DC7E91B">
        <w:rPr>
          <w:rFonts w:ascii="Calibri" w:eastAsia="Calibri" w:hAnsi="Calibri" w:cs="Calibri"/>
          <w:sz w:val="20"/>
          <w:szCs w:val="20"/>
        </w:rPr>
        <w:t xml:space="preserve">nadrzędna wobec </w:t>
      </w:r>
      <w:r w:rsidR="143F166F" w:rsidRPr="2DC7E91B">
        <w:rPr>
          <w:rFonts w:ascii="Calibri" w:eastAsia="Calibri" w:hAnsi="Calibri" w:cs="Calibri"/>
          <w:sz w:val="20"/>
          <w:szCs w:val="20"/>
        </w:rPr>
        <w:t>Centr</w:t>
      </w:r>
      <w:r w:rsidR="72370D63" w:rsidRPr="2DC7E91B">
        <w:rPr>
          <w:rFonts w:ascii="Calibri" w:eastAsia="Calibri" w:hAnsi="Calibri" w:cs="Calibri"/>
          <w:sz w:val="20"/>
          <w:szCs w:val="20"/>
        </w:rPr>
        <w:t>ów</w:t>
      </w:r>
      <w:r w:rsidR="143F166F" w:rsidRPr="2DC7E91B">
        <w:rPr>
          <w:rFonts w:ascii="Calibri" w:eastAsia="Calibri" w:hAnsi="Calibri" w:cs="Calibri"/>
          <w:sz w:val="20"/>
          <w:szCs w:val="20"/>
        </w:rPr>
        <w:t xml:space="preserve"> Transferu Technologii i Spół</w:t>
      </w:r>
      <w:r w:rsidR="72370D63" w:rsidRPr="2DC7E91B">
        <w:rPr>
          <w:rFonts w:ascii="Calibri" w:eastAsia="Calibri" w:hAnsi="Calibri" w:cs="Calibri"/>
          <w:sz w:val="20"/>
          <w:szCs w:val="20"/>
        </w:rPr>
        <w:t>ek</w:t>
      </w:r>
      <w:r w:rsidR="143F166F" w:rsidRPr="2DC7E91B">
        <w:rPr>
          <w:rFonts w:ascii="Calibri" w:eastAsia="Calibri" w:hAnsi="Calibri" w:cs="Calibri"/>
          <w:sz w:val="20"/>
          <w:szCs w:val="20"/>
        </w:rPr>
        <w:t xml:space="preserve"> Celow</w:t>
      </w:r>
      <w:r w:rsidR="19D0C673" w:rsidRPr="2DC7E91B">
        <w:rPr>
          <w:rFonts w:ascii="Calibri" w:eastAsia="Calibri" w:hAnsi="Calibri" w:cs="Calibri"/>
          <w:sz w:val="20"/>
          <w:szCs w:val="20"/>
        </w:rPr>
        <w:t>ych</w:t>
      </w:r>
      <w:r w:rsidR="42456B36" w:rsidRPr="2DC7E91B">
        <w:rPr>
          <w:rFonts w:ascii="Calibri" w:eastAsia="Calibri" w:hAnsi="Calibri" w:cs="Calibri"/>
          <w:sz w:val="20"/>
          <w:szCs w:val="20"/>
        </w:rPr>
        <w:t xml:space="preserve"> będ</w:t>
      </w:r>
      <w:r w:rsidR="6A9F78DB" w:rsidRPr="2DC7E91B">
        <w:rPr>
          <w:rFonts w:ascii="Calibri" w:eastAsia="Calibri" w:hAnsi="Calibri" w:cs="Calibri"/>
          <w:sz w:val="20"/>
          <w:szCs w:val="20"/>
        </w:rPr>
        <w:t>ących Partnerami</w:t>
      </w:r>
      <w:r w:rsidR="19D0C673" w:rsidRPr="2DC7E91B">
        <w:rPr>
          <w:rFonts w:ascii="Calibri" w:eastAsia="Calibri" w:hAnsi="Calibri" w:cs="Calibri"/>
          <w:sz w:val="20"/>
          <w:szCs w:val="20"/>
        </w:rPr>
        <w:t xml:space="preserve">. </w:t>
      </w:r>
      <w:r w:rsidR="47B3CF4D" w:rsidRPr="2DC7E91B">
        <w:rPr>
          <w:rFonts w:ascii="Calibri" w:eastAsia="Calibri" w:hAnsi="Calibri" w:cs="Calibri"/>
          <w:sz w:val="20"/>
          <w:szCs w:val="20"/>
        </w:rPr>
        <w:t>Organizacjam</w:t>
      </w:r>
      <w:r w:rsidR="1ACBD891" w:rsidRPr="2DC7E91B">
        <w:rPr>
          <w:rFonts w:ascii="Calibri" w:eastAsia="Calibri" w:hAnsi="Calibri" w:cs="Calibri"/>
          <w:sz w:val="20"/>
          <w:szCs w:val="20"/>
        </w:rPr>
        <w:t xml:space="preserve">i </w:t>
      </w:r>
      <w:r w:rsidR="31F0D31B" w:rsidRPr="2DC7E91B">
        <w:rPr>
          <w:rFonts w:ascii="Calibri" w:eastAsia="Calibri" w:hAnsi="Calibri" w:cs="Calibri"/>
          <w:sz w:val="20"/>
          <w:szCs w:val="20"/>
        </w:rPr>
        <w:t>Badawczymi są</w:t>
      </w:r>
      <w:r w:rsidR="66BF146A" w:rsidRPr="2DC7E91B">
        <w:rPr>
          <w:rFonts w:ascii="Calibri" w:eastAsia="Calibri" w:hAnsi="Calibri" w:cs="Calibri"/>
          <w:sz w:val="20"/>
          <w:szCs w:val="20"/>
        </w:rPr>
        <w:t>:</w:t>
      </w:r>
      <w:r w:rsidR="1B78487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66BF146A" w:rsidRPr="2DC7E91B">
        <w:rPr>
          <w:rFonts w:ascii="Calibri" w:eastAsia="Calibri" w:hAnsi="Calibri" w:cs="Calibri"/>
          <w:sz w:val="20"/>
          <w:szCs w:val="20"/>
        </w:rPr>
        <w:t>Uniwersytet Jagielloński, Akademia Górniczo-Hutnicza im. S</w:t>
      </w:r>
      <w:r w:rsidR="6A9F78DB" w:rsidRPr="2DC7E91B">
        <w:rPr>
          <w:rFonts w:ascii="Calibri" w:eastAsia="Calibri" w:hAnsi="Calibri" w:cs="Calibri"/>
          <w:sz w:val="20"/>
          <w:szCs w:val="20"/>
        </w:rPr>
        <w:t>.</w:t>
      </w:r>
      <w:r w:rsidR="66BF146A" w:rsidRPr="2DC7E91B">
        <w:rPr>
          <w:rFonts w:ascii="Calibri" w:eastAsia="Calibri" w:hAnsi="Calibri" w:cs="Calibri"/>
          <w:sz w:val="20"/>
          <w:szCs w:val="20"/>
        </w:rPr>
        <w:t xml:space="preserve"> Staszica w Krakowie, Politechnika Krakowska</w:t>
      </w:r>
      <w:r>
        <w:br/>
      </w:r>
      <w:r w:rsidR="66BF146A" w:rsidRPr="2DC7E91B">
        <w:rPr>
          <w:rFonts w:ascii="Calibri" w:eastAsia="Calibri" w:hAnsi="Calibri" w:cs="Calibri"/>
          <w:sz w:val="20"/>
          <w:szCs w:val="20"/>
        </w:rPr>
        <w:t>im. T</w:t>
      </w:r>
      <w:r w:rsidR="6A9F78DB" w:rsidRPr="2DC7E91B">
        <w:rPr>
          <w:rFonts w:ascii="Calibri" w:eastAsia="Calibri" w:hAnsi="Calibri" w:cs="Calibri"/>
          <w:sz w:val="20"/>
          <w:szCs w:val="20"/>
        </w:rPr>
        <w:t>.</w:t>
      </w:r>
      <w:r w:rsidR="66BF146A" w:rsidRPr="2DC7E91B">
        <w:rPr>
          <w:rFonts w:ascii="Calibri" w:eastAsia="Calibri" w:hAnsi="Calibri" w:cs="Calibri"/>
          <w:sz w:val="20"/>
          <w:szCs w:val="20"/>
        </w:rPr>
        <w:t xml:space="preserve"> Kościuszki, Uniwersytet Rolniczy im. H</w:t>
      </w:r>
      <w:r w:rsidR="6A9F78DB" w:rsidRPr="2DC7E91B">
        <w:rPr>
          <w:rFonts w:ascii="Calibri" w:eastAsia="Calibri" w:hAnsi="Calibri" w:cs="Calibri"/>
          <w:sz w:val="20"/>
          <w:szCs w:val="20"/>
        </w:rPr>
        <w:t>.</w:t>
      </w:r>
      <w:r w:rsidR="66BF146A" w:rsidRPr="2DC7E91B">
        <w:rPr>
          <w:rFonts w:ascii="Calibri" w:eastAsia="Calibri" w:hAnsi="Calibri" w:cs="Calibri"/>
          <w:sz w:val="20"/>
          <w:szCs w:val="20"/>
        </w:rPr>
        <w:t xml:space="preserve"> Kołłątaja w Krakowie, Uniwersytet Ekonomiczny w Krakowie</w:t>
      </w:r>
      <w:r w:rsidR="7CA606BD" w:rsidRPr="2DC7E91B">
        <w:rPr>
          <w:rFonts w:ascii="Calibri" w:eastAsia="Calibri" w:hAnsi="Calibri" w:cs="Calibri"/>
          <w:sz w:val="20"/>
          <w:szCs w:val="20"/>
        </w:rPr>
        <w:t xml:space="preserve"> oraz</w:t>
      </w:r>
      <w:r w:rsidR="66BF146A" w:rsidRPr="2DC7E91B">
        <w:rPr>
          <w:rFonts w:ascii="Calibri" w:eastAsia="Calibri" w:hAnsi="Calibri" w:cs="Calibri"/>
          <w:sz w:val="20"/>
          <w:szCs w:val="20"/>
        </w:rPr>
        <w:t xml:space="preserve"> Instytut Farmakologii im. J</w:t>
      </w:r>
      <w:r w:rsidR="6A9F78DB" w:rsidRPr="2DC7E91B">
        <w:rPr>
          <w:rFonts w:ascii="Calibri" w:eastAsia="Calibri" w:hAnsi="Calibri" w:cs="Calibri"/>
          <w:sz w:val="20"/>
          <w:szCs w:val="20"/>
        </w:rPr>
        <w:t>.</w:t>
      </w:r>
      <w:r w:rsidR="66BF146A" w:rsidRPr="2DC7E91B">
        <w:rPr>
          <w:rFonts w:ascii="Calibri" w:eastAsia="Calibri" w:hAnsi="Calibri" w:cs="Calibri"/>
          <w:sz w:val="20"/>
          <w:szCs w:val="20"/>
        </w:rPr>
        <w:t xml:space="preserve"> Maja </w:t>
      </w:r>
      <w:r w:rsidR="1E4B73B5" w:rsidRPr="2DC7E91B">
        <w:rPr>
          <w:rFonts w:ascii="Calibri" w:eastAsia="Calibri" w:hAnsi="Calibri" w:cs="Calibri"/>
          <w:sz w:val="20"/>
          <w:szCs w:val="20"/>
        </w:rPr>
        <w:t>PAN</w:t>
      </w:r>
      <w:r w:rsidR="2D11DAE4" w:rsidRPr="2DC7E91B">
        <w:rPr>
          <w:rFonts w:ascii="Calibri" w:eastAsia="Calibri" w:hAnsi="Calibri" w:cs="Calibri"/>
          <w:sz w:val="20"/>
          <w:szCs w:val="20"/>
        </w:rPr>
        <w:t xml:space="preserve">. Organizacja badawcza </w:t>
      </w:r>
      <w:bookmarkEnd w:id="1"/>
      <w:r w:rsidR="3FAE0BB5" w:rsidRPr="2DC7E91B">
        <w:rPr>
          <w:rFonts w:ascii="Calibri" w:eastAsia="Calibri" w:hAnsi="Calibri" w:cs="Calibri"/>
          <w:sz w:val="20"/>
          <w:szCs w:val="20"/>
        </w:rPr>
        <w:t>ogłasza</w:t>
      </w:r>
      <w:r w:rsidR="081F898C" w:rsidRPr="2DC7E91B">
        <w:rPr>
          <w:rFonts w:ascii="Calibri" w:eastAsia="Calibri" w:hAnsi="Calibri" w:cs="Calibri"/>
          <w:sz w:val="20"/>
          <w:szCs w:val="20"/>
        </w:rPr>
        <w:t xml:space="preserve"> nab</w:t>
      </w:r>
      <w:r w:rsidR="061FA6B6" w:rsidRPr="2DC7E91B">
        <w:rPr>
          <w:rFonts w:ascii="Calibri" w:eastAsia="Calibri" w:hAnsi="Calibri" w:cs="Calibri"/>
          <w:sz w:val="20"/>
          <w:szCs w:val="20"/>
        </w:rPr>
        <w:t>ory</w:t>
      </w:r>
      <w:r w:rsidR="06F233EA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0AF4A72E" w:rsidRPr="2DC7E91B">
        <w:rPr>
          <w:rFonts w:ascii="Calibri" w:eastAsia="Calibri" w:hAnsi="Calibri" w:cs="Calibri"/>
          <w:sz w:val="20"/>
          <w:szCs w:val="20"/>
        </w:rPr>
        <w:t>(wspóln</w:t>
      </w:r>
      <w:r w:rsidR="369A582B" w:rsidRPr="2DC7E91B">
        <w:rPr>
          <w:rFonts w:ascii="Calibri" w:eastAsia="Calibri" w:hAnsi="Calibri" w:cs="Calibri"/>
          <w:sz w:val="20"/>
          <w:szCs w:val="20"/>
        </w:rPr>
        <w:t>e</w:t>
      </w:r>
      <w:r w:rsidR="0AF4A72E" w:rsidRPr="2DC7E91B">
        <w:rPr>
          <w:rFonts w:ascii="Calibri" w:eastAsia="Calibri" w:hAnsi="Calibri" w:cs="Calibri"/>
          <w:sz w:val="20"/>
          <w:szCs w:val="20"/>
        </w:rPr>
        <w:t xml:space="preserve"> dla </w:t>
      </w:r>
      <w:r w:rsidR="7F8E6B91" w:rsidRPr="2DC7E91B">
        <w:rPr>
          <w:rFonts w:ascii="Calibri" w:eastAsia="Calibri" w:hAnsi="Calibri" w:cs="Calibri"/>
          <w:sz w:val="20"/>
          <w:szCs w:val="20"/>
        </w:rPr>
        <w:t>CTT i S.C.</w:t>
      </w:r>
      <w:r w:rsidR="0AF4A72E" w:rsidRPr="2DC7E91B">
        <w:rPr>
          <w:rFonts w:ascii="Calibri" w:eastAsia="Calibri" w:hAnsi="Calibri" w:cs="Calibri"/>
          <w:sz w:val="20"/>
          <w:szCs w:val="20"/>
        </w:rPr>
        <w:t>)</w:t>
      </w:r>
      <w:r w:rsidR="081F898C" w:rsidRPr="2DC7E91B">
        <w:rPr>
          <w:rFonts w:ascii="Calibri" w:eastAsia="Calibri" w:hAnsi="Calibri" w:cs="Calibri"/>
          <w:sz w:val="20"/>
          <w:szCs w:val="20"/>
        </w:rPr>
        <w:t xml:space="preserve">, przeprowadza </w:t>
      </w:r>
      <w:r w:rsidR="7D8D2D50" w:rsidRPr="2DC7E91B">
        <w:rPr>
          <w:rFonts w:ascii="Calibri" w:eastAsia="Calibri" w:hAnsi="Calibri" w:cs="Calibri"/>
          <w:sz w:val="20"/>
          <w:szCs w:val="20"/>
        </w:rPr>
        <w:t>K</w:t>
      </w:r>
      <w:r w:rsidR="394D9C45" w:rsidRPr="2DC7E91B">
        <w:rPr>
          <w:rFonts w:ascii="Calibri" w:eastAsia="Calibri" w:hAnsi="Calibri" w:cs="Calibri"/>
          <w:sz w:val="20"/>
          <w:szCs w:val="20"/>
        </w:rPr>
        <w:t>onkurs</w:t>
      </w:r>
      <w:r w:rsidR="7758FA35" w:rsidRPr="2DC7E91B">
        <w:rPr>
          <w:rFonts w:ascii="Calibri" w:eastAsia="Calibri" w:hAnsi="Calibri" w:cs="Calibri"/>
          <w:sz w:val="20"/>
          <w:szCs w:val="20"/>
        </w:rPr>
        <w:t xml:space="preserve"> / Kwalifikację</w:t>
      </w:r>
      <w:r w:rsidR="7C6C1A45" w:rsidRPr="2DC7E91B">
        <w:rPr>
          <w:rFonts w:ascii="Calibri" w:eastAsia="Calibri" w:hAnsi="Calibri" w:cs="Calibri"/>
          <w:sz w:val="20"/>
          <w:szCs w:val="20"/>
        </w:rPr>
        <w:t xml:space="preserve"> Zgłoszeń</w:t>
      </w:r>
      <w:r w:rsidR="081F898C" w:rsidRPr="2DC7E91B">
        <w:rPr>
          <w:rFonts w:ascii="Calibri" w:eastAsia="Calibri" w:hAnsi="Calibri" w:cs="Calibri"/>
          <w:sz w:val="20"/>
          <w:szCs w:val="20"/>
        </w:rPr>
        <w:t xml:space="preserve">, </w:t>
      </w:r>
      <w:r w:rsidR="6BBA5720" w:rsidRPr="2DC7E91B">
        <w:rPr>
          <w:rFonts w:ascii="Calibri" w:eastAsia="Calibri" w:hAnsi="Calibri" w:cs="Calibri"/>
          <w:sz w:val="20"/>
          <w:szCs w:val="20"/>
        </w:rPr>
        <w:t xml:space="preserve">a </w:t>
      </w:r>
      <w:r w:rsidR="7758FA35" w:rsidRPr="2DC7E91B">
        <w:rPr>
          <w:rFonts w:ascii="Calibri" w:eastAsia="Calibri" w:hAnsi="Calibri" w:cs="Calibri"/>
          <w:sz w:val="20"/>
          <w:szCs w:val="20"/>
        </w:rPr>
        <w:t>także</w:t>
      </w:r>
      <w:r w:rsidR="69428ADB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FED158D" w:rsidRPr="2DC7E91B">
        <w:rPr>
          <w:rFonts w:ascii="Calibri" w:eastAsia="Calibri" w:hAnsi="Calibri" w:cs="Calibri"/>
          <w:sz w:val="20"/>
          <w:szCs w:val="20"/>
        </w:rPr>
        <w:t xml:space="preserve">decyduje </w:t>
      </w:r>
      <w:r w:rsidR="54D89B59" w:rsidRPr="2DC7E91B">
        <w:rPr>
          <w:rFonts w:ascii="Calibri" w:eastAsia="Calibri" w:hAnsi="Calibri" w:cs="Calibri"/>
          <w:sz w:val="20"/>
          <w:szCs w:val="20"/>
        </w:rPr>
        <w:t>który z Partnerów będzie finansował dany Wniosek / Zgłoszenie</w:t>
      </w:r>
      <w:r w:rsidR="081F898C" w:rsidRPr="2DC7E91B">
        <w:rPr>
          <w:rFonts w:ascii="Calibri" w:eastAsia="Calibri" w:hAnsi="Calibri" w:cs="Calibri"/>
          <w:sz w:val="20"/>
          <w:szCs w:val="20"/>
        </w:rPr>
        <w:t>;</w:t>
      </w:r>
    </w:p>
    <w:p w14:paraId="162CA510" w14:textId="77777777" w:rsidR="00562FBA" w:rsidRPr="00880627" w:rsidRDefault="2A42A50B" w:rsidP="0097509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Prace przedwdrożeniowe </w:t>
      </w:r>
      <w:r w:rsidR="59958D72" w:rsidRPr="71BBE0C4">
        <w:rPr>
          <w:rFonts w:ascii="Calibri" w:eastAsia="Calibri" w:hAnsi="Calibri" w:cs="Calibri"/>
          <w:sz w:val="20"/>
          <w:szCs w:val="20"/>
        </w:rPr>
        <w:t>–</w:t>
      </w:r>
      <w:r w:rsidR="10A47C61" w:rsidRPr="71BBE0C4">
        <w:rPr>
          <w:rFonts w:ascii="Calibri" w:eastAsia="Calibri" w:hAnsi="Calibri" w:cs="Calibri"/>
          <w:sz w:val="20"/>
          <w:szCs w:val="20"/>
        </w:rPr>
        <w:t xml:space="preserve"> prowadzenie </w:t>
      </w:r>
      <w:r w:rsidR="3819A94D" w:rsidRPr="71BBE0C4">
        <w:rPr>
          <w:rFonts w:ascii="Calibri" w:eastAsia="Calibri" w:hAnsi="Calibri" w:cs="Calibri"/>
          <w:sz w:val="20"/>
          <w:szCs w:val="20"/>
        </w:rPr>
        <w:t xml:space="preserve">badań przemysłowych i eksperymentalnych prac rozwojowych </w:t>
      </w:r>
      <w:r w:rsidR="00703367">
        <w:br/>
      </w:r>
      <w:r w:rsidR="22A9A284" w:rsidRPr="71BBE0C4">
        <w:rPr>
          <w:rFonts w:ascii="Calibri" w:eastAsia="Calibri" w:hAnsi="Calibri" w:cs="Calibri"/>
          <w:sz w:val="20"/>
          <w:szCs w:val="20"/>
        </w:rPr>
        <w:t>w</w:t>
      </w:r>
      <w:r w:rsidR="3819A94D" w:rsidRPr="71BBE0C4">
        <w:rPr>
          <w:rFonts w:ascii="Calibri" w:eastAsia="Calibri" w:hAnsi="Calibri" w:cs="Calibri"/>
          <w:sz w:val="20"/>
          <w:szCs w:val="20"/>
        </w:rPr>
        <w:t xml:space="preserve"> odniesieniu do </w:t>
      </w:r>
      <w:r w:rsidR="71677137" w:rsidRPr="71BBE0C4">
        <w:rPr>
          <w:rFonts w:ascii="Calibri" w:eastAsia="Calibri" w:hAnsi="Calibri" w:cs="Calibri"/>
          <w:sz w:val="20"/>
          <w:szCs w:val="20"/>
        </w:rPr>
        <w:t>In</w:t>
      </w:r>
      <w:r w:rsidR="2F652B4B" w:rsidRPr="71BBE0C4">
        <w:rPr>
          <w:rFonts w:ascii="Calibri" w:eastAsia="Calibri" w:hAnsi="Calibri" w:cs="Calibri"/>
          <w:sz w:val="20"/>
          <w:szCs w:val="20"/>
        </w:rPr>
        <w:t>n</w:t>
      </w:r>
      <w:r w:rsidR="71677137" w:rsidRPr="71BBE0C4">
        <w:rPr>
          <w:rFonts w:ascii="Calibri" w:eastAsia="Calibri" w:hAnsi="Calibri" w:cs="Calibri"/>
          <w:sz w:val="20"/>
          <w:szCs w:val="20"/>
        </w:rPr>
        <w:t>owacji</w:t>
      </w:r>
      <w:r w:rsidR="3819A94D" w:rsidRPr="71BBE0C4">
        <w:rPr>
          <w:rFonts w:ascii="Calibri" w:eastAsia="Calibri" w:hAnsi="Calibri" w:cs="Calibri"/>
          <w:sz w:val="20"/>
          <w:szCs w:val="20"/>
        </w:rPr>
        <w:t xml:space="preserve"> o zidentyfikowanym potencjale komercyjnym</w:t>
      </w:r>
      <w:r w:rsidR="25133591" w:rsidRPr="71BBE0C4">
        <w:rPr>
          <w:rFonts w:ascii="Calibri" w:eastAsia="Calibri" w:hAnsi="Calibri" w:cs="Calibri"/>
          <w:sz w:val="20"/>
          <w:szCs w:val="20"/>
        </w:rPr>
        <w:t>:</w:t>
      </w:r>
    </w:p>
    <w:p w14:paraId="36CAFC96" w14:textId="77777777" w:rsidR="00763742" w:rsidRPr="00880627" w:rsidRDefault="2A42A50B" w:rsidP="0097509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prace w zakresie podnoszenia gotowości technologicznej</w:t>
      </w:r>
      <w:r w:rsidR="19C7323A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- </w:t>
      </w:r>
      <w:r w:rsidRPr="71BBE0C4">
        <w:rPr>
          <w:rFonts w:ascii="Calibri" w:eastAsia="Calibri" w:hAnsi="Calibri" w:cs="Calibri"/>
          <w:sz w:val="20"/>
          <w:szCs w:val="20"/>
        </w:rPr>
        <w:t xml:space="preserve">stworzenie lub udoskonalenie </w:t>
      </w:r>
      <w:r w:rsidR="00703367">
        <w:br/>
      </w:r>
      <w:r w:rsidRPr="71BBE0C4">
        <w:rPr>
          <w:rFonts w:ascii="Calibri" w:eastAsia="Calibri" w:hAnsi="Calibri" w:cs="Calibri"/>
          <w:sz w:val="20"/>
          <w:szCs w:val="20"/>
        </w:rPr>
        <w:t xml:space="preserve">(w tym design) prototypu, testy laboratoryjne, badania na zgodność z normą (certyfikacja), </w:t>
      </w:r>
      <w:r w:rsidR="34E09BD0" w:rsidRPr="71BBE0C4">
        <w:rPr>
          <w:rFonts w:ascii="Calibri" w:eastAsia="Calibri" w:hAnsi="Calibri" w:cs="Calibri"/>
          <w:sz w:val="20"/>
          <w:szCs w:val="20"/>
        </w:rPr>
        <w:t>demonstra</w:t>
      </w:r>
      <w:r w:rsidRPr="71BBE0C4">
        <w:rPr>
          <w:rFonts w:ascii="Calibri" w:eastAsia="Calibri" w:hAnsi="Calibri" w:cs="Calibri"/>
          <w:sz w:val="20"/>
          <w:szCs w:val="20"/>
        </w:rPr>
        <w:t xml:space="preserve">cja </w:t>
      </w:r>
      <w:r w:rsidR="00703367">
        <w:br/>
      </w:r>
      <w:r w:rsidRPr="71BBE0C4">
        <w:rPr>
          <w:rFonts w:ascii="Calibri" w:eastAsia="Calibri" w:hAnsi="Calibri" w:cs="Calibri"/>
          <w:sz w:val="20"/>
          <w:szCs w:val="20"/>
        </w:rPr>
        <w:t>w warunkach zbliżonych do rzeczywistych, dostosowanie wynalazku do potrzeb zainteresowanego nabywcy, rynku,</w:t>
      </w:r>
    </w:p>
    <w:p w14:paraId="1AF0ADB9" w14:textId="77777777" w:rsidR="00272B5B" w:rsidRPr="00880627" w:rsidRDefault="2A42A50B" w:rsidP="0097509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prace w zakresie podnoszenia gotowości ekonomicznej</w:t>
      </w:r>
      <w:r w:rsidR="19C7323A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- </w:t>
      </w:r>
      <w:r w:rsidRPr="71BBE0C4">
        <w:rPr>
          <w:rFonts w:ascii="Calibri" w:eastAsia="Calibri" w:hAnsi="Calibri" w:cs="Calibri"/>
          <w:sz w:val="20"/>
          <w:szCs w:val="20"/>
        </w:rPr>
        <w:t xml:space="preserve">przygotowywanie projektów komercjalizacji wyselekcjonowanych wyników badań, w tym np.: analiza potencjału rynkowego, analiza zastosowań technologii, analiza innowacyjności i korzyści ze stosowania technologii, analiza poziomu gotowości wdrożeniowej zgodna z </w:t>
      </w:r>
      <w:r w:rsidRPr="002D0314">
        <w:rPr>
          <w:rFonts w:ascii="Calibri" w:eastAsia="Calibri" w:hAnsi="Calibri" w:cs="Calibri"/>
          <w:sz w:val="20"/>
          <w:szCs w:val="20"/>
        </w:rPr>
        <w:t xml:space="preserve">BRL </w:t>
      </w:r>
      <w:r w:rsidR="73A997AC" w:rsidRPr="002D0314">
        <w:rPr>
          <w:rFonts w:ascii="Calibri" w:eastAsia="Calibri" w:hAnsi="Calibri" w:cs="Calibri"/>
          <w:sz w:val="20"/>
          <w:szCs w:val="20"/>
        </w:rPr>
        <w:t>(</w:t>
      </w:r>
      <w:r w:rsidR="1056FD19" w:rsidRPr="002D0314">
        <w:rPr>
          <w:rFonts w:ascii="Calibri" w:eastAsia="Calibri" w:hAnsi="Calibri" w:cs="Calibri"/>
          <w:sz w:val="20"/>
          <w:szCs w:val="20"/>
        </w:rPr>
        <w:t>Poziom Gotowości Biznesowej)</w:t>
      </w:r>
      <w:r w:rsidRPr="71BBE0C4">
        <w:rPr>
          <w:rFonts w:ascii="Calibri" w:eastAsia="Calibri" w:hAnsi="Calibri" w:cs="Calibri"/>
          <w:sz w:val="20"/>
          <w:szCs w:val="20"/>
        </w:rPr>
        <w:t>oraz TRL</w:t>
      </w:r>
      <w:r w:rsidR="1056FD19" w:rsidRPr="71BBE0C4">
        <w:rPr>
          <w:rFonts w:ascii="Calibri" w:eastAsia="Calibri" w:hAnsi="Calibri" w:cs="Calibri"/>
          <w:sz w:val="20"/>
          <w:szCs w:val="20"/>
        </w:rPr>
        <w:t xml:space="preserve"> (Poziom Gotowości Technologicznej)</w:t>
      </w:r>
      <w:r w:rsidRPr="71BBE0C4">
        <w:rPr>
          <w:rFonts w:ascii="Calibri" w:eastAsia="Calibri" w:hAnsi="Calibri" w:cs="Calibri"/>
          <w:sz w:val="20"/>
          <w:szCs w:val="20"/>
        </w:rPr>
        <w:t>, analiza barier wejścia na rynek i rozwiązań konkurencyjnych, status własności intelektualnej, identyfikacja docelowych branż i potencjalnych nabywców technologii, wycena</w:t>
      </w:r>
      <w:r w:rsidR="3537339E" w:rsidRPr="71BBE0C4">
        <w:rPr>
          <w:rFonts w:ascii="Calibri" w:eastAsia="Calibri" w:hAnsi="Calibri" w:cs="Calibri"/>
          <w:sz w:val="20"/>
          <w:szCs w:val="20"/>
        </w:rPr>
        <w:t>;</w:t>
      </w:r>
    </w:p>
    <w:p w14:paraId="72418AF0" w14:textId="7DD36542" w:rsidR="00CC3112" w:rsidRPr="00453053" w:rsidRDefault="5B89A1C2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>Innowacja</w:t>
      </w:r>
      <w:r w:rsidR="002B59F8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1DB26686" w:rsidRPr="2DC7E91B">
        <w:rPr>
          <w:rFonts w:ascii="Calibri" w:eastAsia="Calibri" w:hAnsi="Calibri" w:cs="Calibri"/>
          <w:sz w:val="20"/>
          <w:szCs w:val="20"/>
        </w:rPr>
        <w:t xml:space="preserve">– </w:t>
      </w:r>
      <w:r w:rsidR="4C10957A" w:rsidRPr="2DC7E91B">
        <w:rPr>
          <w:rFonts w:ascii="Calibri" w:eastAsia="Calibri" w:hAnsi="Calibri" w:cs="Calibri"/>
          <w:sz w:val="20"/>
          <w:szCs w:val="20"/>
        </w:rPr>
        <w:t>wynik</w:t>
      </w:r>
      <w:r w:rsidR="5396E838" w:rsidRPr="2DC7E91B">
        <w:rPr>
          <w:rFonts w:ascii="Calibri" w:eastAsia="Calibri" w:hAnsi="Calibri" w:cs="Calibri"/>
          <w:sz w:val="20"/>
          <w:szCs w:val="20"/>
        </w:rPr>
        <w:t xml:space="preserve"> / wyniki</w:t>
      </w:r>
      <w:r w:rsidR="7651D8DB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8CC6006" w:rsidRPr="2DC7E91B">
        <w:rPr>
          <w:rFonts w:ascii="Calibri" w:eastAsia="Calibri" w:hAnsi="Calibri" w:cs="Calibri"/>
          <w:sz w:val="20"/>
          <w:szCs w:val="20"/>
        </w:rPr>
        <w:t>działalności badawczej</w:t>
      </w:r>
      <w:r w:rsidR="1292E04C" w:rsidRPr="2DC7E91B">
        <w:rPr>
          <w:rFonts w:ascii="Calibri" w:eastAsia="Calibri" w:hAnsi="Calibri" w:cs="Calibri"/>
          <w:sz w:val="20"/>
          <w:szCs w:val="20"/>
        </w:rPr>
        <w:t xml:space="preserve"> (naukowej)</w:t>
      </w:r>
      <w:r w:rsidR="541410B8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7C08286" w:rsidRPr="2DC7E91B">
        <w:rPr>
          <w:rFonts w:ascii="Calibri" w:eastAsia="Calibri" w:hAnsi="Calibri" w:cs="Calibri"/>
          <w:sz w:val="20"/>
          <w:szCs w:val="20"/>
        </w:rPr>
        <w:t xml:space="preserve">Politechniki Krakowskiej </w:t>
      </w:r>
      <w:r w:rsidR="711A81C0" w:rsidRPr="2DC7E91B">
        <w:rPr>
          <w:rFonts w:ascii="Calibri" w:eastAsia="Calibri" w:hAnsi="Calibri" w:cs="Calibri"/>
          <w:sz w:val="20"/>
          <w:szCs w:val="20"/>
        </w:rPr>
        <w:t>i/</w:t>
      </w:r>
      <w:r w:rsidR="1DB26686" w:rsidRPr="2DC7E91B">
        <w:rPr>
          <w:rFonts w:ascii="Calibri" w:eastAsia="Calibri" w:hAnsi="Calibri" w:cs="Calibri"/>
          <w:sz w:val="20"/>
          <w:szCs w:val="20"/>
        </w:rPr>
        <w:t>lub know-how związane z tym wynikiem</w:t>
      </w:r>
      <w:r w:rsidR="5396E838" w:rsidRPr="2DC7E91B">
        <w:rPr>
          <w:rFonts w:ascii="Calibri" w:eastAsia="Calibri" w:hAnsi="Calibri" w:cs="Calibri"/>
          <w:sz w:val="20"/>
          <w:szCs w:val="20"/>
        </w:rPr>
        <w:t xml:space="preserve"> /</w:t>
      </w:r>
      <w:r w:rsidR="5CEFF051" w:rsidRPr="2DC7E91B">
        <w:rPr>
          <w:rFonts w:ascii="Calibri" w:eastAsia="Calibri" w:hAnsi="Calibri" w:cs="Calibri"/>
          <w:sz w:val="20"/>
          <w:szCs w:val="20"/>
        </w:rPr>
        <w:t xml:space="preserve"> wynikami</w:t>
      </w:r>
      <w:r w:rsidR="3537339E" w:rsidRPr="2DC7E91B">
        <w:rPr>
          <w:rFonts w:ascii="Calibri" w:eastAsia="Calibri" w:hAnsi="Calibri" w:cs="Calibri"/>
          <w:sz w:val="20"/>
          <w:szCs w:val="20"/>
        </w:rPr>
        <w:t>;</w:t>
      </w:r>
    </w:p>
    <w:p w14:paraId="4CFC2659" w14:textId="77777777" w:rsidR="00EB43AE" w:rsidRPr="00880627" w:rsidRDefault="1DB26686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lastRenderedPageBreak/>
        <w:t>TRL</w:t>
      </w:r>
      <w:r w:rsidRPr="71BBE0C4">
        <w:rPr>
          <w:rFonts w:ascii="Calibri" w:eastAsia="Calibri" w:hAnsi="Calibri" w:cs="Calibri"/>
          <w:sz w:val="20"/>
          <w:szCs w:val="20"/>
        </w:rPr>
        <w:t xml:space="preserve"> – ang. Technology </w:t>
      </w:r>
      <w:r w:rsidR="123FE8A8" w:rsidRPr="71BBE0C4">
        <w:rPr>
          <w:rFonts w:ascii="Calibri" w:eastAsia="Calibri" w:hAnsi="Calibri" w:cs="Calibri"/>
          <w:sz w:val="20"/>
          <w:szCs w:val="20"/>
        </w:rPr>
        <w:t>R</w:t>
      </w:r>
      <w:r w:rsidRPr="71BBE0C4">
        <w:rPr>
          <w:rFonts w:ascii="Calibri" w:eastAsia="Calibri" w:hAnsi="Calibri" w:cs="Calibri"/>
          <w:sz w:val="20"/>
          <w:szCs w:val="20"/>
        </w:rPr>
        <w:t xml:space="preserve">eadiness </w:t>
      </w:r>
      <w:r w:rsidR="123FE8A8" w:rsidRPr="71BBE0C4">
        <w:rPr>
          <w:rFonts w:ascii="Calibri" w:eastAsia="Calibri" w:hAnsi="Calibri" w:cs="Calibri"/>
          <w:sz w:val="20"/>
          <w:szCs w:val="20"/>
        </w:rPr>
        <w:t>L</w:t>
      </w:r>
      <w:r w:rsidRPr="71BBE0C4">
        <w:rPr>
          <w:rFonts w:ascii="Calibri" w:eastAsia="Calibri" w:hAnsi="Calibri" w:cs="Calibri"/>
          <w:sz w:val="20"/>
          <w:szCs w:val="20"/>
        </w:rPr>
        <w:t>evel, poziom gotowości technologii - dziewięciostopniowa klasyfikacja gotowości wdrożeniowej wyników B+R</w:t>
      </w:r>
      <w:r w:rsidR="79B5B7E8" w:rsidRPr="71BBE0C4">
        <w:rPr>
          <w:rFonts w:ascii="Calibri" w:eastAsia="Calibri" w:hAnsi="Calibri" w:cs="Calibri"/>
          <w:sz w:val="20"/>
          <w:szCs w:val="20"/>
        </w:rPr>
        <w:t>, której opis</w:t>
      </w:r>
      <w:r w:rsidRPr="71BBE0C4">
        <w:rPr>
          <w:rFonts w:ascii="Calibri" w:eastAsia="Calibri" w:hAnsi="Calibri" w:cs="Calibri"/>
          <w:sz w:val="20"/>
          <w:szCs w:val="20"/>
        </w:rPr>
        <w:t xml:space="preserve"> stanowi </w:t>
      </w:r>
      <w:r w:rsidR="5FFA878D" w:rsidRPr="71BBE0C4">
        <w:rPr>
          <w:rFonts w:ascii="Calibri" w:eastAsia="Calibri" w:hAnsi="Calibri" w:cs="Calibri"/>
          <w:sz w:val="20"/>
          <w:szCs w:val="20"/>
        </w:rPr>
        <w:t xml:space="preserve">Załącznik </w:t>
      </w:r>
      <w:r w:rsidRPr="71BBE0C4">
        <w:rPr>
          <w:rFonts w:ascii="Calibri" w:eastAsia="Calibri" w:hAnsi="Calibri" w:cs="Calibri"/>
          <w:sz w:val="20"/>
          <w:szCs w:val="20"/>
        </w:rPr>
        <w:t xml:space="preserve">nr </w:t>
      </w:r>
      <w:r w:rsidR="3441B3B5" w:rsidRPr="71BBE0C4">
        <w:rPr>
          <w:rFonts w:ascii="Calibri" w:eastAsia="Calibri" w:hAnsi="Calibri" w:cs="Calibri"/>
          <w:sz w:val="20"/>
          <w:szCs w:val="20"/>
        </w:rPr>
        <w:t>1</w:t>
      </w:r>
      <w:r w:rsidRPr="71BBE0C4">
        <w:rPr>
          <w:rFonts w:ascii="Calibri" w:eastAsia="Calibri" w:hAnsi="Calibri" w:cs="Calibri"/>
          <w:sz w:val="20"/>
          <w:szCs w:val="20"/>
        </w:rPr>
        <w:t xml:space="preserve"> do niniejszego </w:t>
      </w:r>
      <w:r w:rsidR="776D82C3" w:rsidRPr="71BBE0C4">
        <w:rPr>
          <w:rFonts w:ascii="Calibri" w:eastAsia="Calibri" w:hAnsi="Calibri" w:cs="Calibri"/>
          <w:sz w:val="20"/>
          <w:szCs w:val="20"/>
        </w:rPr>
        <w:t>R</w:t>
      </w:r>
      <w:r w:rsidRPr="71BBE0C4">
        <w:rPr>
          <w:rFonts w:ascii="Calibri" w:eastAsia="Calibri" w:hAnsi="Calibri" w:cs="Calibri"/>
          <w:sz w:val="20"/>
          <w:szCs w:val="20"/>
        </w:rPr>
        <w:t>egulaminu</w:t>
      </w:r>
      <w:r w:rsidR="005A127B" w:rsidRPr="71BBE0C4">
        <w:rPr>
          <w:rFonts w:ascii="Calibri" w:eastAsia="Calibri" w:hAnsi="Calibri" w:cs="Calibri"/>
          <w:sz w:val="20"/>
          <w:szCs w:val="20"/>
        </w:rPr>
        <w:t>;</w:t>
      </w:r>
    </w:p>
    <w:p w14:paraId="17C382CD" w14:textId="77777777" w:rsidR="008D12D3" w:rsidRPr="00880627" w:rsidRDefault="5DDFE9D7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Krajowe Inteligentne Specjalizacje (KIS) </w:t>
      </w:r>
      <w:r w:rsidRPr="71BBE0C4">
        <w:rPr>
          <w:rFonts w:ascii="Calibri" w:eastAsia="Calibri" w:hAnsi="Calibri" w:cs="Calibri"/>
          <w:sz w:val="20"/>
          <w:szCs w:val="20"/>
        </w:rPr>
        <w:t xml:space="preserve">– specjalizacje tematyczne </w:t>
      </w:r>
      <w:r w:rsidR="6409587F" w:rsidRPr="71BBE0C4">
        <w:rPr>
          <w:rFonts w:ascii="Calibri" w:eastAsia="Calibri" w:hAnsi="Calibri" w:cs="Calibri"/>
          <w:sz w:val="20"/>
          <w:szCs w:val="20"/>
        </w:rPr>
        <w:t xml:space="preserve">wymagane </w:t>
      </w:r>
      <w:r w:rsidR="0D2BDA85" w:rsidRPr="71BBE0C4">
        <w:rPr>
          <w:rFonts w:ascii="Calibri" w:eastAsia="Calibri" w:hAnsi="Calibri" w:cs="Calibri"/>
          <w:sz w:val="20"/>
          <w:szCs w:val="20"/>
        </w:rPr>
        <w:t>przy</w:t>
      </w:r>
      <w:r w:rsidRPr="71BBE0C4">
        <w:rPr>
          <w:rFonts w:ascii="Calibri" w:eastAsia="Calibri" w:hAnsi="Calibri" w:cs="Calibri"/>
          <w:sz w:val="20"/>
          <w:szCs w:val="20"/>
        </w:rPr>
        <w:t xml:space="preserve"> udzielaniu wsparcia</w:t>
      </w:r>
      <w:r w:rsidR="00AE79B3">
        <w:br/>
      </w:r>
      <w:r w:rsidR="76374392" w:rsidRPr="71BBE0C4">
        <w:rPr>
          <w:rFonts w:ascii="Calibri" w:eastAsia="Calibri" w:hAnsi="Calibri" w:cs="Calibri"/>
          <w:sz w:val="20"/>
          <w:szCs w:val="20"/>
        </w:rPr>
        <w:t>w Projekcie</w:t>
      </w:r>
      <w:r w:rsidR="5D1431C4" w:rsidRPr="71BBE0C4">
        <w:rPr>
          <w:rFonts w:ascii="Calibri" w:eastAsia="Calibri" w:hAnsi="Calibri" w:cs="Calibri"/>
          <w:sz w:val="20"/>
          <w:szCs w:val="20"/>
        </w:rPr>
        <w:t xml:space="preserve">, których </w:t>
      </w:r>
      <w:r w:rsidR="11EAD7CB" w:rsidRPr="71BBE0C4">
        <w:rPr>
          <w:rFonts w:ascii="Calibri" w:eastAsia="Calibri" w:hAnsi="Calibri" w:cs="Calibri"/>
          <w:sz w:val="20"/>
          <w:szCs w:val="20"/>
        </w:rPr>
        <w:t xml:space="preserve">opis stanowi Załącznik nr </w:t>
      </w:r>
      <w:r w:rsidR="3C3F4C37" w:rsidRPr="71BBE0C4">
        <w:rPr>
          <w:rFonts w:ascii="Calibri" w:eastAsia="Calibri" w:hAnsi="Calibri" w:cs="Calibri"/>
          <w:sz w:val="20"/>
          <w:szCs w:val="20"/>
        </w:rPr>
        <w:t>2 do niniejszego Regulaminu</w:t>
      </w:r>
      <w:r w:rsidR="2F70EE2D" w:rsidRPr="71BBE0C4">
        <w:rPr>
          <w:rFonts w:ascii="Calibri" w:eastAsia="Calibri" w:hAnsi="Calibri" w:cs="Calibri"/>
          <w:sz w:val="20"/>
          <w:szCs w:val="20"/>
        </w:rPr>
        <w:t>;</w:t>
      </w:r>
    </w:p>
    <w:p w14:paraId="2BE429FE" w14:textId="40B1DEE7" w:rsidR="00AE79B3" w:rsidRPr="00880627" w:rsidRDefault="5DDFE9D7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Zasady 6R </w:t>
      </w:r>
      <w:r w:rsidRPr="2DC7E91B">
        <w:rPr>
          <w:rFonts w:ascii="Calibri" w:eastAsia="Calibri" w:hAnsi="Calibri" w:cs="Calibri"/>
          <w:sz w:val="20"/>
          <w:szCs w:val="20"/>
        </w:rPr>
        <w:t xml:space="preserve">– zasady zrównoważonego rozwoju obowiązujące w realizacji </w:t>
      </w:r>
      <w:r w:rsidR="4ADF76D2" w:rsidRPr="2DC7E91B">
        <w:rPr>
          <w:rFonts w:ascii="Calibri" w:eastAsia="Calibri" w:hAnsi="Calibri" w:cs="Calibri"/>
          <w:sz w:val="20"/>
          <w:szCs w:val="20"/>
        </w:rPr>
        <w:t xml:space="preserve">całego </w:t>
      </w:r>
      <w:r w:rsidRPr="2DC7E91B">
        <w:rPr>
          <w:rFonts w:ascii="Calibri" w:eastAsia="Calibri" w:hAnsi="Calibri" w:cs="Calibri"/>
          <w:sz w:val="20"/>
          <w:szCs w:val="20"/>
        </w:rPr>
        <w:t xml:space="preserve">Projektu i </w:t>
      </w:r>
      <w:r w:rsidR="4ADF76D2" w:rsidRPr="2DC7E91B">
        <w:rPr>
          <w:rFonts w:ascii="Calibri" w:eastAsia="Calibri" w:hAnsi="Calibri" w:cs="Calibri"/>
          <w:sz w:val="20"/>
          <w:szCs w:val="20"/>
        </w:rPr>
        <w:t xml:space="preserve">poszczególnych </w:t>
      </w:r>
      <w:proofErr w:type="spellStart"/>
      <w:r w:rsidR="776D82C3" w:rsidRPr="2DC7E91B">
        <w:rPr>
          <w:rFonts w:ascii="Calibri" w:eastAsia="Calibri" w:hAnsi="Calibri" w:cs="Calibri"/>
          <w:sz w:val="20"/>
          <w:szCs w:val="20"/>
        </w:rPr>
        <w:t>M</w:t>
      </w:r>
      <w:r w:rsidRPr="2DC7E91B">
        <w:rPr>
          <w:rFonts w:ascii="Calibri" w:eastAsia="Calibri" w:hAnsi="Calibri" w:cs="Calibri"/>
          <w:sz w:val="20"/>
          <w:szCs w:val="20"/>
        </w:rPr>
        <w:t>inigrantów</w:t>
      </w:r>
      <w:proofErr w:type="spellEnd"/>
      <w:r w:rsidRPr="2DC7E91B">
        <w:rPr>
          <w:rFonts w:ascii="Calibri" w:eastAsia="Calibri" w:hAnsi="Calibri" w:cs="Calibri"/>
          <w:sz w:val="20"/>
          <w:szCs w:val="20"/>
        </w:rPr>
        <w:t xml:space="preserve"> (</w:t>
      </w:r>
      <w:proofErr w:type="spellStart"/>
      <w:r w:rsidRPr="2DC7E91B">
        <w:rPr>
          <w:rFonts w:ascii="Calibri" w:eastAsia="Calibri" w:hAnsi="Calibri" w:cs="Calibri"/>
          <w:sz w:val="20"/>
          <w:szCs w:val="20"/>
        </w:rPr>
        <w:t>Refuse</w:t>
      </w:r>
      <w:proofErr w:type="spellEnd"/>
      <w:r w:rsidR="1D489060" w:rsidRPr="2DC7E91B">
        <w:rPr>
          <w:rFonts w:ascii="Calibri" w:eastAsia="Calibri" w:hAnsi="Calibri" w:cs="Calibri"/>
          <w:sz w:val="20"/>
          <w:szCs w:val="20"/>
        </w:rPr>
        <w:t>–</w:t>
      </w:r>
      <w:r w:rsidRPr="2DC7E91B">
        <w:rPr>
          <w:rFonts w:ascii="Calibri" w:eastAsia="Calibri" w:hAnsi="Calibri" w:cs="Calibri"/>
          <w:sz w:val="20"/>
          <w:szCs w:val="20"/>
        </w:rPr>
        <w:t xml:space="preserve"> Odm</w:t>
      </w:r>
      <w:r w:rsidR="1D489060" w:rsidRPr="2DC7E91B">
        <w:rPr>
          <w:rFonts w:ascii="Calibri" w:eastAsia="Calibri" w:hAnsi="Calibri" w:cs="Calibri"/>
          <w:sz w:val="20"/>
          <w:szCs w:val="20"/>
        </w:rPr>
        <w:t>ów</w:t>
      </w:r>
      <w:r w:rsidRPr="2DC7E91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2DC7E91B">
        <w:rPr>
          <w:rFonts w:ascii="Calibri" w:eastAsia="Calibri" w:hAnsi="Calibri" w:cs="Calibri"/>
          <w:sz w:val="20"/>
          <w:szCs w:val="20"/>
        </w:rPr>
        <w:t>Reduce</w:t>
      </w:r>
      <w:proofErr w:type="spellEnd"/>
      <w:r w:rsidRPr="2DC7E91B">
        <w:rPr>
          <w:rFonts w:ascii="Calibri" w:eastAsia="Calibri" w:hAnsi="Calibri" w:cs="Calibri"/>
          <w:sz w:val="20"/>
          <w:szCs w:val="20"/>
        </w:rPr>
        <w:t xml:space="preserve"> - Ogranicz, </w:t>
      </w:r>
      <w:proofErr w:type="spellStart"/>
      <w:r w:rsidRPr="2DC7E91B">
        <w:rPr>
          <w:rFonts w:ascii="Calibri" w:eastAsia="Calibri" w:hAnsi="Calibri" w:cs="Calibri"/>
          <w:sz w:val="20"/>
          <w:szCs w:val="20"/>
        </w:rPr>
        <w:t>Reuse</w:t>
      </w:r>
      <w:proofErr w:type="spellEnd"/>
      <w:r w:rsidRPr="2DC7E91B">
        <w:rPr>
          <w:rFonts w:ascii="Calibri" w:eastAsia="Calibri" w:hAnsi="Calibri" w:cs="Calibri"/>
          <w:sz w:val="20"/>
          <w:szCs w:val="20"/>
        </w:rPr>
        <w:t xml:space="preserve"> - Używaj </w:t>
      </w:r>
      <w:r w:rsidR="1D489060" w:rsidRPr="2DC7E91B">
        <w:rPr>
          <w:rFonts w:ascii="Calibri" w:eastAsia="Calibri" w:hAnsi="Calibri" w:cs="Calibri"/>
          <w:sz w:val="20"/>
          <w:szCs w:val="20"/>
        </w:rPr>
        <w:t>ponownie</w:t>
      </w:r>
      <w:r w:rsidRPr="2DC7E91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7AE2FDC6" w:rsidRPr="2DC7E91B">
        <w:rPr>
          <w:rFonts w:ascii="Calibri" w:eastAsia="Calibri" w:hAnsi="Calibri" w:cs="Calibri"/>
          <w:sz w:val="20"/>
          <w:szCs w:val="20"/>
        </w:rPr>
        <w:t>Recover</w:t>
      </w:r>
      <w:proofErr w:type="spellEnd"/>
      <w:r w:rsidR="7AE2FDC6" w:rsidRPr="2DC7E91B">
        <w:rPr>
          <w:rFonts w:ascii="Calibri" w:eastAsia="Calibri" w:hAnsi="Calibri" w:cs="Calibri"/>
          <w:sz w:val="20"/>
          <w:szCs w:val="20"/>
        </w:rPr>
        <w:t xml:space="preserve">  - Naprawiaj, </w:t>
      </w:r>
      <w:proofErr w:type="spellStart"/>
      <w:r w:rsidRPr="2DC7E91B">
        <w:rPr>
          <w:rFonts w:ascii="Calibri" w:eastAsia="Calibri" w:hAnsi="Calibri" w:cs="Calibri"/>
          <w:sz w:val="20"/>
          <w:szCs w:val="20"/>
        </w:rPr>
        <w:t>Recycle</w:t>
      </w:r>
      <w:proofErr w:type="spellEnd"/>
      <w:r w:rsidR="79AD24D0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1D489060" w:rsidRPr="2DC7E91B">
        <w:rPr>
          <w:rFonts w:ascii="Calibri" w:eastAsia="Calibri" w:hAnsi="Calibri" w:cs="Calibri"/>
          <w:sz w:val="20"/>
          <w:szCs w:val="20"/>
        </w:rPr>
        <w:t>–</w:t>
      </w:r>
      <w:r w:rsidRPr="2DC7E91B">
        <w:rPr>
          <w:rFonts w:ascii="Calibri" w:eastAsia="Calibri" w:hAnsi="Calibri" w:cs="Calibri"/>
          <w:sz w:val="20"/>
          <w:szCs w:val="20"/>
        </w:rPr>
        <w:t xml:space="preserve"> O</w:t>
      </w:r>
      <w:r w:rsidR="1D489060" w:rsidRPr="2DC7E91B">
        <w:rPr>
          <w:rFonts w:ascii="Calibri" w:eastAsia="Calibri" w:hAnsi="Calibri" w:cs="Calibri"/>
          <w:sz w:val="20"/>
          <w:szCs w:val="20"/>
        </w:rPr>
        <w:t>ddaj do recyklingu</w:t>
      </w:r>
      <w:r w:rsidRPr="2DC7E91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1D489060" w:rsidRPr="2DC7E91B">
        <w:rPr>
          <w:rFonts w:ascii="Calibri" w:eastAsia="Calibri" w:hAnsi="Calibri" w:cs="Calibri"/>
          <w:sz w:val="20"/>
          <w:szCs w:val="20"/>
        </w:rPr>
        <w:t>Rethink</w:t>
      </w:r>
      <w:proofErr w:type="spellEnd"/>
      <w:r w:rsidR="002B59F8">
        <w:rPr>
          <w:rFonts w:ascii="Calibri" w:eastAsia="Calibri" w:hAnsi="Calibri" w:cs="Calibri"/>
          <w:sz w:val="20"/>
          <w:szCs w:val="20"/>
        </w:rPr>
        <w:t xml:space="preserve"> </w:t>
      </w:r>
      <w:r w:rsidR="7AE2FDC6" w:rsidRPr="2DC7E91B">
        <w:rPr>
          <w:rFonts w:ascii="Calibri" w:eastAsia="Calibri" w:hAnsi="Calibri" w:cs="Calibri"/>
          <w:sz w:val="20"/>
          <w:szCs w:val="20"/>
        </w:rPr>
        <w:t>–</w:t>
      </w:r>
      <w:r w:rsidR="002B59F8">
        <w:rPr>
          <w:rFonts w:ascii="Calibri" w:eastAsia="Calibri" w:hAnsi="Calibri" w:cs="Calibri"/>
          <w:sz w:val="20"/>
          <w:szCs w:val="20"/>
        </w:rPr>
        <w:t xml:space="preserve"> </w:t>
      </w:r>
      <w:r w:rsidR="7AE2FDC6" w:rsidRPr="2DC7E91B">
        <w:rPr>
          <w:rFonts w:ascii="Calibri" w:eastAsia="Calibri" w:hAnsi="Calibri" w:cs="Calibri"/>
          <w:sz w:val="20"/>
          <w:szCs w:val="20"/>
        </w:rPr>
        <w:t>Zastanów się co możesz zrobi</w:t>
      </w:r>
      <w:r w:rsidR="10A2B7D3" w:rsidRPr="2DC7E91B">
        <w:rPr>
          <w:rFonts w:ascii="Calibri" w:eastAsia="Calibri" w:hAnsi="Calibri" w:cs="Calibri"/>
          <w:sz w:val="20"/>
          <w:szCs w:val="20"/>
        </w:rPr>
        <w:t>ć lepiej)</w:t>
      </w:r>
      <w:r w:rsidR="2250204E" w:rsidRPr="2DC7E91B">
        <w:rPr>
          <w:rFonts w:ascii="Calibri" w:eastAsia="Calibri" w:hAnsi="Calibri" w:cs="Calibri"/>
          <w:sz w:val="20"/>
          <w:szCs w:val="20"/>
        </w:rPr>
        <w:t>,</w:t>
      </w:r>
      <w:r w:rsidRPr="2DC7E91B">
        <w:rPr>
          <w:rFonts w:ascii="Calibri" w:eastAsia="Calibri" w:hAnsi="Calibri" w:cs="Calibri"/>
          <w:sz w:val="20"/>
          <w:szCs w:val="20"/>
        </w:rPr>
        <w:t xml:space="preserve"> których opis stanowi Załącznik nr </w:t>
      </w:r>
      <w:r w:rsidR="3C3F4C37" w:rsidRPr="2DC7E91B">
        <w:rPr>
          <w:rFonts w:ascii="Calibri" w:eastAsia="Calibri" w:hAnsi="Calibri" w:cs="Calibri"/>
          <w:sz w:val="20"/>
          <w:szCs w:val="20"/>
        </w:rPr>
        <w:t>3</w:t>
      </w:r>
      <w:r w:rsidRPr="2DC7E91B">
        <w:rPr>
          <w:rFonts w:ascii="Calibri" w:eastAsia="Calibri" w:hAnsi="Calibri" w:cs="Calibri"/>
          <w:sz w:val="20"/>
          <w:szCs w:val="20"/>
        </w:rPr>
        <w:t xml:space="preserve"> do niniejszego </w:t>
      </w:r>
      <w:r w:rsidR="287EEAC1" w:rsidRPr="2DC7E91B">
        <w:rPr>
          <w:rFonts w:ascii="Calibri" w:eastAsia="Calibri" w:hAnsi="Calibri" w:cs="Calibri"/>
          <w:sz w:val="20"/>
          <w:szCs w:val="20"/>
        </w:rPr>
        <w:t>R</w:t>
      </w:r>
      <w:r w:rsidRPr="2DC7E91B">
        <w:rPr>
          <w:rFonts w:ascii="Calibri" w:eastAsia="Calibri" w:hAnsi="Calibri" w:cs="Calibri"/>
          <w:sz w:val="20"/>
          <w:szCs w:val="20"/>
        </w:rPr>
        <w:t>egulaminu;</w:t>
      </w:r>
    </w:p>
    <w:p w14:paraId="2DBB21F6" w14:textId="1FD2276D" w:rsidR="003766AA" w:rsidRPr="00880627" w:rsidRDefault="1617D9D4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>Regulamin</w:t>
      </w:r>
      <w:r w:rsidR="5C6A4E50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b/>
          <w:bCs/>
          <w:sz w:val="20"/>
          <w:szCs w:val="20"/>
        </w:rPr>
        <w:t>ramowy</w:t>
      </w:r>
      <w:r w:rsidRPr="2DC7E91B">
        <w:rPr>
          <w:rFonts w:ascii="Calibri" w:eastAsia="Calibri" w:hAnsi="Calibri" w:cs="Calibri"/>
          <w:sz w:val="20"/>
          <w:szCs w:val="20"/>
        </w:rPr>
        <w:t xml:space="preserve"> – </w:t>
      </w:r>
      <w:r w:rsidR="6213E7EA" w:rsidRPr="2DC7E91B">
        <w:rPr>
          <w:rFonts w:ascii="Calibri" w:eastAsia="Calibri" w:hAnsi="Calibri" w:cs="Calibri"/>
          <w:sz w:val="20"/>
          <w:szCs w:val="20"/>
        </w:rPr>
        <w:t xml:space="preserve">regulamin </w:t>
      </w:r>
      <w:r w:rsidR="71B60DD9" w:rsidRPr="2DC7E91B">
        <w:rPr>
          <w:rFonts w:ascii="Calibri" w:eastAsia="Calibri" w:hAnsi="Calibri" w:cs="Calibri"/>
          <w:sz w:val="20"/>
          <w:szCs w:val="20"/>
        </w:rPr>
        <w:t>ramowy przyjęt</w:t>
      </w:r>
      <w:r w:rsidR="6213E7EA" w:rsidRPr="2DC7E91B">
        <w:rPr>
          <w:rFonts w:ascii="Calibri" w:eastAsia="Calibri" w:hAnsi="Calibri" w:cs="Calibri"/>
          <w:sz w:val="20"/>
          <w:szCs w:val="20"/>
        </w:rPr>
        <w:t xml:space="preserve">y </w:t>
      </w:r>
      <w:r w:rsidR="2872270C" w:rsidRPr="2DC7E91B">
        <w:rPr>
          <w:rFonts w:ascii="Calibri" w:eastAsia="Calibri" w:hAnsi="Calibri" w:cs="Calibri"/>
          <w:sz w:val="20"/>
          <w:szCs w:val="20"/>
        </w:rPr>
        <w:t>przez</w:t>
      </w:r>
      <w:r w:rsidR="6213E7EA" w:rsidRPr="2DC7E91B">
        <w:rPr>
          <w:rFonts w:ascii="Calibri" w:eastAsia="Calibri" w:hAnsi="Calibri" w:cs="Calibri"/>
          <w:sz w:val="20"/>
          <w:szCs w:val="20"/>
        </w:rPr>
        <w:t xml:space="preserve"> Konsorcjum</w:t>
      </w:r>
      <w:r w:rsidRPr="2DC7E91B">
        <w:rPr>
          <w:rFonts w:ascii="Calibri" w:eastAsia="Calibri" w:hAnsi="Calibri" w:cs="Calibri"/>
          <w:sz w:val="20"/>
          <w:szCs w:val="20"/>
        </w:rPr>
        <w:t xml:space="preserve"> wraz z wszystkimi załącznikami, </w:t>
      </w:r>
      <w:r w:rsidR="7B335317" w:rsidRPr="2DC7E91B">
        <w:rPr>
          <w:rFonts w:ascii="Calibri" w:eastAsia="Calibri" w:hAnsi="Calibri" w:cs="Calibri"/>
          <w:sz w:val="20"/>
          <w:szCs w:val="20"/>
        </w:rPr>
        <w:t xml:space="preserve">zatwierdzony przez Komitet Inwestycyjny i </w:t>
      </w:r>
      <w:r w:rsidRPr="2DC7E91B">
        <w:rPr>
          <w:rFonts w:ascii="Calibri" w:eastAsia="Calibri" w:hAnsi="Calibri" w:cs="Calibri"/>
          <w:sz w:val="20"/>
          <w:szCs w:val="20"/>
        </w:rPr>
        <w:t xml:space="preserve">obowiązujący we wszystkich </w:t>
      </w:r>
      <w:r w:rsidR="465C5D3B" w:rsidRPr="2DC7E91B">
        <w:rPr>
          <w:rFonts w:ascii="Calibri" w:eastAsia="Calibri" w:hAnsi="Calibri" w:cs="Calibri"/>
          <w:sz w:val="20"/>
          <w:szCs w:val="20"/>
        </w:rPr>
        <w:t>N</w:t>
      </w:r>
      <w:r w:rsidRPr="2DC7E91B">
        <w:rPr>
          <w:rFonts w:ascii="Calibri" w:eastAsia="Calibri" w:hAnsi="Calibri" w:cs="Calibri"/>
          <w:sz w:val="20"/>
          <w:szCs w:val="20"/>
        </w:rPr>
        <w:t>aborach organizowanych przez Partnerów w ramach Projektu</w:t>
      </w:r>
      <w:r w:rsidR="33F5CF65" w:rsidRPr="2DC7E91B">
        <w:rPr>
          <w:rFonts w:ascii="Calibri" w:eastAsia="Calibri" w:hAnsi="Calibri" w:cs="Calibri"/>
          <w:sz w:val="20"/>
          <w:szCs w:val="20"/>
        </w:rPr>
        <w:t>;</w:t>
      </w:r>
    </w:p>
    <w:p w14:paraId="41BF7DEF" w14:textId="386ADD5F" w:rsidR="003766AA" w:rsidRPr="009D4A08" w:rsidRDefault="1617D9D4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Regulamin szczegółowy </w:t>
      </w:r>
      <w:r w:rsidRPr="2DC7E91B">
        <w:rPr>
          <w:rFonts w:ascii="Calibri" w:eastAsia="Calibri" w:hAnsi="Calibri" w:cs="Calibri"/>
          <w:sz w:val="20"/>
          <w:szCs w:val="20"/>
        </w:rPr>
        <w:t xml:space="preserve">– </w:t>
      </w:r>
      <w:r w:rsidR="5F3D9788" w:rsidRPr="2DC7E91B">
        <w:rPr>
          <w:rFonts w:ascii="Calibri" w:eastAsia="Calibri" w:hAnsi="Calibri" w:cs="Calibri"/>
          <w:sz w:val="20"/>
          <w:szCs w:val="20"/>
        </w:rPr>
        <w:t xml:space="preserve">osobny, </w:t>
      </w:r>
      <w:r w:rsidRPr="2DC7E91B">
        <w:rPr>
          <w:rFonts w:ascii="Calibri" w:eastAsia="Calibri" w:hAnsi="Calibri" w:cs="Calibri"/>
          <w:sz w:val="20"/>
          <w:szCs w:val="20"/>
        </w:rPr>
        <w:t xml:space="preserve">indywidualny Regulamin obowiązujący </w:t>
      </w:r>
      <w:r w:rsidR="06F2C86E" w:rsidRPr="2DC7E91B">
        <w:rPr>
          <w:rFonts w:ascii="Calibri" w:eastAsia="Calibri" w:hAnsi="Calibri" w:cs="Calibri"/>
          <w:sz w:val="20"/>
          <w:szCs w:val="20"/>
        </w:rPr>
        <w:t>w</w:t>
      </w:r>
      <w:r w:rsidR="2936F081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02B0AB4" w:rsidRPr="2DC7E91B">
        <w:rPr>
          <w:rFonts w:ascii="Calibri" w:eastAsia="Calibri" w:hAnsi="Calibri" w:cs="Calibri"/>
          <w:sz w:val="20"/>
          <w:szCs w:val="20"/>
        </w:rPr>
        <w:t xml:space="preserve">każdej </w:t>
      </w:r>
      <w:r w:rsidR="1B496B05" w:rsidRPr="2DC7E91B">
        <w:rPr>
          <w:rFonts w:ascii="Calibri" w:eastAsia="Calibri" w:hAnsi="Calibri" w:cs="Calibri"/>
          <w:sz w:val="20"/>
          <w:szCs w:val="20"/>
        </w:rPr>
        <w:t>Organizacji Badawczej,</w:t>
      </w:r>
      <w:r w:rsidRPr="2DC7E91B">
        <w:rPr>
          <w:rFonts w:ascii="Calibri" w:eastAsia="Calibri" w:hAnsi="Calibri" w:cs="Calibri"/>
          <w:sz w:val="20"/>
          <w:szCs w:val="20"/>
        </w:rPr>
        <w:t xml:space="preserve"> doprecyzowujący warunki</w:t>
      </w:r>
      <w:r w:rsidR="4C0C3158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1B496B05" w:rsidRPr="2DC7E91B">
        <w:rPr>
          <w:rFonts w:ascii="Calibri" w:eastAsia="Calibri" w:hAnsi="Calibri" w:cs="Calibri"/>
          <w:sz w:val="20"/>
          <w:szCs w:val="20"/>
        </w:rPr>
        <w:t>organizowan</w:t>
      </w:r>
      <w:r w:rsidR="7C37411A" w:rsidRPr="2DC7E91B">
        <w:rPr>
          <w:rFonts w:ascii="Calibri" w:eastAsia="Calibri" w:hAnsi="Calibri" w:cs="Calibri"/>
          <w:sz w:val="20"/>
          <w:szCs w:val="20"/>
        </w:rPr>
        <w:t>ych</w:t>
      </w:r>
      <w:r w:rsidR="41CF07AB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1B02761" w:rsidRPr="2DC7E91B">
        <w:rPr>
          <w:rFonts w:ascii="Calibri" w:eastAsia="Calibri" w:hAnsi="Calibri" w:cs="Calibri"/>
          <w:sz w:val="20"/>
          <w:szCs w:val="20"/>
        </w:rPr>
        <w:t xml:space="preserve">przez </w:t>
      </w:r>
      <w:r w:rsidR="132EDC79" w:rsidRPr="2DC7E91B">
        <w:rPr>
          <w:rFonts w:ascii="Calibri" w:eastAsia="Calibri" w:hAnsi="Calibri" w:cs="Calibri"/>
          <w:sz w:val="20"/>
          <w:szCs w:val="20"/>
        </w:rPr>
        <w:t>t</w:t>
      </w:r>
      <w:r w:rsidR="1BFA32F4" w:rsidRPr="2DC7E91B">
        <w:rPr>
          <w:rFonts w:ascii="Calibri" w:eastAsia="Calibri" w:hAnsi="Calibri" w:cs="Calibri"/>
          <w:sz w:val="20"/>
          <w:szCs w:val="20"/>
        </w:rPr>
        <w:t>ę</w:t>
      </w:r>
      <w:r w:rsidR="49ABEA55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4717F0DC" w:rsidRPr="2DC7E91B">
        <w:rPr>
          <w:rFonts w:ascii="Calibri" w:eastAsia="Calibri" w:hAnsi="Calibri" w:cs="Calibri"/>
          <w:sz w:val="20"/>
          <w:szCs w:val="20"/>
        </w:rPr>
        <w:t>Organizacj</w:t>
      </w:r>
      <w:r w:rsidR="132EDC79" w:rsidRPr="2DC7E91B">
        <w:rPr>
          <w:rFonts w:ascii="Calibri" w:eastAsia="Calibri" w:hAnsi="Calibri" w:cs="Calibri"/>
          <w:sz w:val="20"/>
          <w:szCs w:val="20"/>
        </w:rPr>
        <w:t>ę</w:t>
      </w:r>
      <w:r w:rsidR="2066953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465C5D3B" w:rsidRPr="2DC7E91B">
        <w:rPr>
          <w:rFonts w:ascii="Calibri" w:eastAsia="Calibri" w:hAnsi="Calibri" w:cs="Calibri"/>
          <w:sz w:val="20"/>
          <w:szCs w:val="20"/>
        </w:rPr>
        <w:t>N</w:t>
      </w:r>
      <w:r w:rsidR="5B5E3E4A" w:rsidRPr="2DC7E91B">
        <w:rPr>
          <w:rFonts w:ascii="Calibri" w:eastAsia="Calibri" w:hAnsi="Calibri" w:cs="Calibri"/>
          <w:sz w:val="20"/>
          <w:szCs w:val="20"/>
        </w:rPr>
        <w:t>aborów</w:t>
      </w:r>
      <w:r w:rsidR="33F5CF65" w:rsidRPr="2DC7E91B">
        <w:rPr>
          <w:rFonts w:ascii="Calibri" w:eastAsia="Calibri" w:hAnsi="Calibri" w:cs="Calibri"/>
          <w:sz w:val="20"/>
          <w:szCs w:val="20"/>
        </w:rPr>
        <w:t>;</w:t>
      </w:r>
    </w:p>
    <w:p w14:paraId="030211BB" w14:textId="251FBAE5" w:rsidR="000F1143" w:rsidRPr="0026025D" w:rsidRDefault="16A47C45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Strona internetowa </w:t>
      </w:r>
      <w:r w:rsidR="08626623" w:rsidRPr="2DC7E91B">
        <w:rPr>
          <w:rFonts w:ascii="Calibri" w:eastAsia="Calibri" w:hAnsi="Calibri" w:cs="Calibri"/>
          <w:b/>
          <w:bCs/>
          <w:sz w:val="20"/>
          <w:szCs w:val="20"/>
        </w:rPr>
        <w:t>P</w:t>
      </w:r>
      <w:r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rojektu </w:t>
      </w:r>
      <w:r w:rsidR="7CB5590D" w:rsidRPr="2DC7E91B">
        <w:rPr>
          <w:rFonts w:ascii="Calibri" w:eastAsia="Calibri" w:hAnsi="Calibri" w:cs="Calibri"/>
          <w:sz w:val="20"/>
          <w:szCs w:val="20"/>
        </w:rPr>
        <w:t>–</w:t>
      </w:r>
      <w:r w:rsidRPr="2DC7E91B">
        <w:rPr>
          <w:rFonts w:ascii="Calibri" w:eastAsia="Calibri" w:hAnsi="Calibri" w:cs="Calibri"/>
          <w:sz w:val="20"/>
          <w:szCs w:val="20"/>
        </w:rPr>
        <w:t xml:space="preserve"> strona</w:t>
      </w:r>
      <w:r w:rsidR="6A334564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42552E33" w:rsidRPr="2DC7E91B">
        <w:rPr>
          <w:rFonts w:ascii="Calibri" w:eastAsia="Calibri" w:hAnsi="Calibri" w:cs="Calibri"/>
          <w:sz w:val="20"/>
          <w:szCs w:val="20"/>
        </w:rPr>
        <w:t xml:space="preserve">internetowa </w:t>
      </w:r>
      <w:r w:rsidR="7E3E0A29" w:rsidRPr="2DC7E91B">
        <w:rPr>
          <w:rFonts w:ascii="Calibri" w:eastAsia="Calibri" w:hAnsi="Calibri" w:cs="Calibri"/>
          <w:sz w:val="20"/>
          <w:szCs w:val="20"/>
        </w:rPr>
        <w:t xml:space="preserve">konsorcjum </w:t>
      </w:r>
      <w:r w:rsidR="3F55484D" w:rsidRPr="2DC7E91B">
        <w:rPr>
          <w:rFonts w:ascii="Calibri" w:eastAsia="Calibri" w:hAnsi="Calibri" w:cs="Calibri"/>
          <w:sz w:val="20"/>
          <w:szCs w:val="20"/>
        </w:rPr>
        <w:t>SCIENCE4BUSINESS – KRAKOW</w:t>
      </w:r>
      <w:r w:rsidR="69104080" w:rsidRPr="2DC7E91B">
        <w:rPr>
          <w:rFonts w:ascii="Calibri" w:eastAsia="Calibri" w:hAnsi="Calibri" w:cs="Calibri"/>
          <w:sz w:val="20"/>
          <w:szCs w:val="20"/>
        </w:rPr>
        <w:t xml:space="preserve">, pod adresem: </w:t>
      </w:r>
      <w:r w:rsidR="662397A0" w:rsidRPr="2DC7E91B">
        <w:rPr>
          <w:rFonts w:ascii="Calibri" w:eastAsia="Calibri" w:hAnsi="Calibri" w:cs="Calibri"/>
          <w:sz w:val="20"/>
          <w:szCs w:val="20"/>
        </w:rPr>
        <w:t>https://www.demodayinnowacji.pl/</w:t>
      </w:r>
      <w:r w:rsidR="0A100448" w:rsidRPr="2DC7E91B">
        <w:rPr>
          <w:rFonts w:ascii="Calibri" w:eastAsia="Calibri" w:hAnsi="Calibri" w:cs="Calibri"/>
          <w:sz w:val="20"/>
          <w:szCs w:val="20"/>
        </w:rPr>
        <w:t>;</w:t>
      </w:r>
    </w:p>
    <w:p w14:paraId="58C8C9F9" w14:textId="3045B8E8" w:rsidR="00C224AE" w:rsidRPr="00880627" w:rsidRDefault="108C5FAD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Nabór</w:t>
      </w:r>
      <w:r w:rsidR="002B59F8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1BBE0C4">
        <w:rPr>
          <w:rFonts w:ascii="Calibri" w:eastAsia="Calibri" w:hAnsi="Calibri" w:cs="Calibri"/>
          <w:sz w:val="20"/>
          <w:szCs w:val="20"/>
        </w:rPr>
        <w:t>–</w:t>
      </w:r>
      <w:r w:rsidR="002B59F8">
        <w:rPr>
          <w:rFonts w:ascii="Calibri" w:eastAsia="Calibri" w:hAnsi="Calibri" w:cs="Calibri"/>
          <w:sz w:val="20"/>
          <w:szCs w:val="20"/>
        </w:rPr>
        <w:t xml:space="preserve"> </w:t>
      </w:r>
      <w:r w:rsidR="79AC6462" w:rsidRPr="71BBE0C4">
        <w:rPr>
          <w:rFonts w:ascii="Calibri" w:eastAsia="Calibri" w:hAnsi="Calibri" w:cs="Calibri"/>
          <w:sz w:val="20"/>
          <w:szCs w:val="20"/>
        </w:rPr>
        <w:t xml:space="preserve">możliwość aplikowania o </w:t>
      </w:r>
      <w:r w:rsidR="7673D986" w:rsidRPr="71BBE0C4">
        <w:rPr>
          <w:rFonts w:ascii="Calibri" w:eastAsia="Calibri" w:hAnsi="Calibri" w:cs="Calibri"/>
          <w:sz w:val="20"/>
          <w:szCs w:val="20"/>
        </w:rPr>
        <w:t>do</w:t>
      </w:r>
      <w:r w:rsidR="79AC6462" w:rsidRPr="71BBE0C4">
        <w:rPr>
          <w:rFonts w:ascii="Calibri" w:eastAsia="Calibri" w:hAnsi="Calibri" w:cs="Calibri"/>
          <w:sz w:val="20"/>
          <w:szCs w:val="20"/>
        </w:rPr>
        <w:t>finansowanie</w:t>
      </w:r>
      <w:r w:rsidR="7673D986" w:rsidRPr="71BBE0C4">
        <w:rPr>
          <w:rFonts w:ascii="Calibri" w:eastAsia="Calibri" w:hAnsi="Calibri" w:cs="Calibri"/>
          <w:sz w:val="20"/>
          <w:szCs w:val="20"/>
        </w:rPr>
        <w:t xml:space="preserve"> prac przedwdrożeniowych</w:t>
      </w:r>
      <w:r w:rsidR="79AC6462" w:rsidRPr="71BBE0C4">
        <w:rPr>
          <w:rFonts w:ascii="Calibri" w:eastAsia="Calibri" w:hAnsi="Calibri" w:cs="Calibri"/>
          <w:sz w:val="20"/>
          <w:szCs w:val="20"/>
        </w:rPr>
        <w:t xml:space="preserve">, </w:t>
      </w:r>
      <w:r w:rsidR="7E5A7C2E" w:rsidRPr="71BBE0C4">
        <w:rPr>
          <w:rFonts w:ascii="Calibri" w:eastAsia="Calibri" w:hAnsi="Calibri" w:cs="Calibri"/>
          <w:sz w:val="20"/>
          <w:szCs w:val="20"/>
        </w:rPr>
        <w:t xml:space="preserve">podana </w:t>
      </w:r>
      <w:r w:rsidR="47B0650D" w:rsidRPr="71BBE0C4">
        <w:rPr>
          <w:rFonts w:ascii="Calibri" w:eastAsia="Calibri" w:hAnsi="Calibri" w:cs="Calibri"/>
          <w:sz w:val="20"/>
          <w:szCs w:val="20"/>
        </w:rPr>
        <w:t xml:space="preserve">przez </w:t>
      </w:r>
      <w:r w:rsidR="3A3114AC" w:rsidRPr="71BBE0C4">
        <w:rPr>
          <w:rFonts w:ascii="Calibri" w:eastAsia="Calibri" w:hAnsi="Calibri" w:cs="Calibri"/>
          <w:sz w:val="20"/>
          <w:szCs w:val="20"/>
        </w:rPr>
        <w:t xml:space="preserve">Organizację </w:t>
      </w:r>
      <w:r w:rsidR="1794585D" w:rsidRPr="71BBE0C4">
        <w:rPr>
          <w:rFonts w:ascii="Calibri" w:eastAsia="Calibri" w:hAnsi="Calibri" w:cs="Calibri"/>
          <w:sz w:val="20"/>
          <w:szCs w:val="20"/>
        </w:rPr>
        <w:t>B</w:t>
      </w:r>
      <w:r w:rsidR="3A3114AC" w:rsidRPr="71BBE0C4">
        <w:rPr>
          <w:rFonts w:ascii="Calibri" w:eastAsia="Calibri" w:hAnsi="Calibri" w:cs="Calibri"/>
          <w:sz w:val="20"/>
          <w:szCs w:val="20"/>
        </w:rPr>
        <w:t xml:space="preserve">adawczą </w:t>
      </w:r>
      <w:r w:rsidR="79AC6462" w:rsidRPr="71BBE0C4">
        <w:rPr>
          <w:rFonts w:ascii="Calibri" w:eastAsia="Calibri" w:hAnsi="Calibri" w:cs="Calibri"/>
          <w:sz w:val="20"/>
          <w:szCs w:val="20"/>
        </w:rPr>
        <w:t xml:space="preserve">do wiadomości publicznej </w:t>
      </w:r>
      <w:r w:rsidR="7E5A7C2E" w:rsidRPr="71BBE0C4">
        <w:rPr>
          <w:rFonts w:ascii="Calibri" w:eastAsia="Calibri" w:hAnsi="Calibri" w:cs="Calibri"/>
          <w:sz w:val="20"/>
          <w:szCs w:val="20"/>
        </w:rPr>
        <w:t xml:space="preserve">w drodze </w:t>
      </w:r>
      <w:r w:rsidR="7E5A7C2E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Ogłoszenia </w:t>
      </w:r>
      <w:r w:rsidR="48B0D5FE" w:rsidRPr="71BBE0C4">
        <w:rPr>
          <w:rFonts w:ascii="Calibri" w:eastAsia="Calibri" w:hAnsi="Calibri" w:cs="Calibri"/>
          <w:b/>
          <w:bCs/>
          <w:sz w:val="20"/>
          <w:szCs w:val="20"/>
        </w:rPr>
        <w:t>N</w:t>
      </w:r>
      <w:r w:rsidR="7E5A7C2E" w:rsidRPr="71BBE0C4">
        <w:rPr>
          <w:rFonts w:ascii="Calibri" w:eastAsia="Calibri" w:hAnsi="Calibri" w:cs="Calibri"/>
          <w:b/>
          <w:bCs/>
          <w:sz w:val="20"/>
          <w:szCs w:val="20"/>
        </w:rPr>
        <w:t>aboru</w:t>
      </w:r>
      <w:r w:rsidR="50E1C35F" w:rsidRPr="71BBE0C4">
        <w:rPr>
          <w:rFonts w:ascii="Calibri" w:eastAsia="Calibri" w:hAnsi="Calibri" w:cs="Calibri"/>
          <w:sz w:val="20"/>
          <w:szCs w:val="20"/>
        </w:rPr>
        <w:t xml:space="preserve">(opublikowana na </w:t>
      </w:r>
      <w:r w:rsidR="61EC30C8" w:rsidRPr="71BBE0C4">
        <w:rPr>
          <w:rFonts w:ascii="Calibri" w:eastAsia="Calibri" w:hAnsi="Calibri" w:cs="Calibri"/>
          <w:sz w:val="20"/>
          <w:szCs w:val="20"/>
        </w:rPr>
        <w:t>S</w:t>
      </w:r>
      <w:r w:rsidR="50E1C35F" w:rsidRPr="71BBE0C4">
        <w:rPr>
          <w:rFonts w:ascii="Calibri" w:eastAsia="Calibri" w:hAnsi="Calibri" w:cs="Calibri"/>
          <w:sz w:val="20"/>
          <w:szCs w:val="20"/>
        </w:rPr>
        <w:t>tronie internetowej Projektu oraz na stronie internetowej Organiz</w:t>
      </w:r>
      <w:r w:rsidR="3F03DE6D" w:rsidRPr="71BBE0C4">
        <w:rPr>
          <w:rFonts w:ascii="Calibri" w:eastAsia="Calibri" w:hAnsi="Calibri" w:cs="Calibri"/>
          <w:sz w:val="20"/>
          <w:szCs w:val="20"/>
        </w:rPr>
        <w:t>acji Badawczej</w:t>
      </w:r>
      <w:r w:rsidR="0B9A34D3" w:rsidRPr="71BBE0C4">
        <w:rPr>
          <w:rFonts w:ascii="Calibri" w:eastAsia="Calibri" w:hAnsi="Calibri" w:cs="Calibri"/>
          <w:sz w:val="20"/>
          <w:szCs w:val="20"/>
        </w:rPr>
        <w:t xml:space="preserve"> prowadzącej nabór</w:t>
      </w:r>
      <w:r w:rsidR="50E1C35F" w:rsidRPr="71BBE0C4">
        <w:rPr>
          <w:rFonts w:ascii="Calibri" w:eastAsia="Calibri" w:hAnsi="Calibri" w:cs="Calibri"/>
          <w:sz w:val="20"/>
          <w:szCs w:val="20"/>
        </w:rPr>
        <w:t>)</w:t>
      </w:r>
      <w:r w:rsidR="7D6625C6" w:rsidRPr="71BBE0C4">
        <w:rPr>
          <w:rFonts w:ascii="Calibri" w:eastAsia="Calibri" w:hAnsi="Calibri" w:cs="Calibri"/>
          <w:sz w:val="20"/>
          <w:szCs w:val="20"/>
        </w:rPr>
        <w:t xml:space="preserve">; </w:t>
      </w:r>
    </w:p>
    <w:p w14:paraId="103BF3DD" w14:textId="76829083" w:rsidR="00867E10" w:rsidRPr="007928FC" w:rsidRDefault="2E4E514B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Ścieżka A </w:t>
      </w:r>
      <w:r w:rsidR="4B59CE32" w:rsidRPr="2DC7E91B">
        <w:rPr>
          <w:rFonts w:ascii="Calibri" w:eastAsia="Calibri" w:hAnsi="Calibri" w:cs="Calibri"/>
          <w:b/>
          <w:bCs/>
          <w:sz w:val="20"/>
          <w:szCs w:val="20"/>
        </w:rPr>
        <w:t>(Konkurs)</w:t>
      </w:r>
      <w:r w:rsidR="002B59F8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 xml:space="preserve">– procedura, w której </w:t>
      </w:r>
      <w:r w:rsidR="74AF5901" w:rsidRPr="2DC7E91B">
        <w:rPr>
          <w:rFonts w:ascii="Calibri" w:eastAsia="Calibri" w:hAnsi="Calibri" w:cs="Calibri"/>
          <w:sz w:val="20"/>
          <w:szCs w:val="20"/>
        </w:rPr>
        <w:t xml:space="preserve">z </w:t>
      </w:r>
      <w:r w:rsidR="74AF5901" w:rsidRPr="2DC7E91B">
        <w:rPr>
          <w:rFonts w:ascii="Calibri" w:eastAsia="Calibri" w:hAnsi="Calibri" w:cs="Calibri"/>
          <w:b/>
          <w:bCs/>
          <w:sz w:val="20"/>
          <w:szCs w:val="20"/>
        </w:rPr>
        <w:t>Wnioskiem</w:t>
      </w:r>
      <w:r w:rsidR="0BE8DC79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84244F4" w:rsidRPr="2DC7E91B">
        <w:rPr>
          <w:rFonts w:ascii="Calibri" w:eastAsia="Calibri" w:hAnsi="Calibri" w:cs="Calibri"/>
          <w:sz w:val="20"/>
          <w:szCs w:val="20"/>
        </w:rPr>
        <w:t xml:space="preserve">o objęcie finansowaniem </w:t>
      </w:r>
      <w:r w:rsidR="74AF5901" w:rsidRPr="2DC7E91B">
        <w:rPr>
          <w:rFonts w:ascii="Calibri" w:eastAsia="Calibri" w:hAnsi="Calibri" w:cs="Calibri"/>
          <w:sz w:val="20"/>
          <w:szCs w:val="20"/>
        </w:rPr>
        <w:t xml:space="preserve">występuje </w:t>
      </w:r>
      <w:r w:rsidR="370F6015" w:rsidRPr="2DC7E91B">
        <w:rPr>
          <w:rFonts w:ascii="Calibri" w:eastAsia="Calibri" w:hAnsi="Calibri" w:cs="Calibri"/>
          <w:sz w:val="20"/>
          <w:szCs w:val="20"/>
        </w:rPr>
        <w:t xml:space="preserve">Kierownik </w:t>
      </w:r>
      <w:proofErr w:type="spellStart"/>
      <w:r w:rsidR="370F6015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3FA462D8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430E50A" w:rsidRPr="2DC7E91B">
        <w:rPr>
          <w:rFonts w:ascii="Calibri" w:eastAsia="Calibri" w:hAnsi="Calibri" w:cs="Calibri"/>
          <w:sz w:val="20"/>
          <w:szCs w:val="20"/>
        </w:rPr>
        <w:t xml:space="preserve">lub </w:t>
      </w:r>
      <w:r w:rsidR="633325BC" w:rsidRPr="2DC7E91B">
        <w:rPr>
          <w:rFonts w:ascii="Calibri" w:eastAsia="Calibri" w:hAnsi="Calibri" w:cs="Calibri"/>
          <w:sz w:val="20"/>
          <w:szCs w:val="20"/>
        </w:rPr>
        <w:t>Z</w:t>
      </w:r>
      <w:r w:rsidR="5430E50A" w:rsidRPr="2DC7E91B">
        <w:rPr>
          <w:rFonts w:ascii="Calibri" w:eastAsia="Calibri" w:hAnsi="Calibri" w:cs="Calibri"/>
          <w:sz w:val="20"/>
          <w:szCs w:val="20"/>
        </w:rPr>
        <w:t xml:space="preserve">espół </w:t>
      </w:r>
      <w:r w:rsidR="633325BC" w:rsidRPr="2DC7E91B">
        <w:rPr>
          <w:rFonts w:ascii="Calibri" w:eastAsia="Calibri" w:hAnsi="Calibri" w:cs="Calibri"/>
          <w:sz w:val="20"/>
          <w:szCs w:val="20"/>
        </w:rPr>
        <w:t>R</w:t>
      </w:r>
      <w:r w:rsidR="095E6F69" w:rsidRPr="2DC7E91B">
        <w:rPr>
          <w:rFonts w:ascii="Calibri" w:eastAsia="Calibri" w:hAnsi="Calibri" w:cs="Calibri"/>
          <w:sz w:val="20"/>
          <w:szCs w:val="20"/>
        </w:rPr>
        <w:t xml:space="preserve">ealizatorów </w:t>
      </w:r>
      <w:proofErr w:type="spellStart"/>
      <w:r w:rsidR="095E6F69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771C8411" w:rsidRPr="2DC7E91B">
        <w:rPr>
          <w:rFonts w:ascii="Calibri" w:eastAsia="Calibri" w:hAnsi="Calibri" w:cs="Calibri"/>
          <w:sz w:val="20"/>
          <w:szCs w:val="20"/>
        </w:rPr>
        <w:t xml:space="preserve">, </w:t>
      </w:r>
      <w:r w:rsidR="44AFB76B" w:rsidRPr="2DC7E91B">
        <w:rPr>
          <w:rFonts w:ascii="Calibri" w:eastAsia="Calibri" w:hAnsi="Calibri" w:cs="Calibri"/>
          <w:sz w:val="20"/>
          <w:szCs w:val="20"/>
        </w:rPr>
        <w:t xml:space="preserve">reprezentowany przez </w:t>
      </w:r>
      <w:r w:rsidR="54368569" w:rsidRPr="2DC7E91B">
        <w:rPr>
          <w:rFonts w:ascii="Calibri" w:eastAsia="Calibri" w:hAnsi="Calibri" w:cs="Calibri"/>
          <w:sz w:val="20"/>
          <w:szCs w:val="20"/>
        </w:rPr>
        <w:t xml:space="preserve">Kierownika </w:t>
      </w:r>
      <w:proofErr w:type="spellStart"/>
      <w:r w:rsidR="54368569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084244F4" w:rsidRPr="2DC7E91B">
        <w:rPr>
          <w:rFonts w:ascii="Calibri" w:eastAsia="Calibri" w:hAnsi="Calibri" w:cs="Calibri"/>
          <w:sz w:val="20"/>
          <w:szCs w:val="20"/>
        </w:rPr>
        <w:t xml:space="preserve">; </w:t>
      </w:r>
    </w:p>
    <w:p w14:paraId="0D3C56A8" w14:textId="5B6C00C8" w:rsidR="00867E10" w:rsidRPr="00880627" w:rsidRDefault="162A9627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Ścieżka B </w:t>
      </w:r>
      <w:r w:rsidR="7954A0FD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(Kwalifikacja) </w:t>
      </w:r>
      <w:r w:rsidRPr="2DC7E91B">
        <w:rPr>
          <w:rFonts w:ascii="Calibri" w:eastAsia="Calibri" w:hAnsi="Calibri" w:cs="Calibri"/>
          <w:sz w:val="20"/>
          <w:szCs w:val="20"/>
        </w:rPr>
        <w:t xml:space="preserve">– procedura, w której ze </w:t>
      </w:r>
      <w:r w:rsidRPr="2DC7E91B">
        <w:rPr>
          <w:rFonts w:ascii="Calibri" w:eastAsia="Calibri" w:hAnsi="Calibri" w:cs="Calibri"/>
          <w:b/>
          <w:bCs/>
          <w:sz w:val="20"/>
          <w:szCs w:val="20"/>
        </w:rPr>
        <w:t>Zgłoszeniem</w:t>
      </w:r>
      <w:r w:rsidR="153742AF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6C437529" w:rsidRPr="2DC7E91B">
        <w:rPr>
          <w:rFonts w:ascii="Calibri" w:eastAsia="Calibri" w:hAnsi="Calibri" w:cs="Calibri"/>
          <w:sz w:val="20"/>
          <w:szCs w:val="20"/>
        </w:rPr>
        <w:t xml:space="preserve">do objęcia finansowaniem </w:t>
      </w:r>
      <w:r w:rsidR="6C7E882E" w:rsidRPr="2DC7E91B">
        <w:rPr>
          <w:rFonts w:ascii="Calibri" w:eastAsia="Calibri" w:hAnsi="Calibri" w:cs="Calibri"/>
          <w:sz w:val="20"/>
          <w:szCs w:val="20"/>
        </w:rPr>
        <w:t xml:space="preserve">Innowacji </w:t>
      </w:r>
      <w:r w:rsidRPr="2DC7E91B">
        <w:rPr>
          <w:rFonts w:ascii="Calibri" w:eastAsia="Calibri" w:hAnsi="Calibri" w:cs="Calibri"/>
          <w:sz w:val="20"/>
          <w:szCs w:val="20"/>
        </w:rPr>
        <w:t xml:space="preserve">występuje członek personelu Centrum Transferu Technologii </w:t>
      </w:r>
      <w:r w:rsidR="331C6EC7" w:rsidRPr="2DC7E91B">
        <w:rPr>
          <w:rFonts w:ascii="Calibri" w:eastAsia="Calibri" w:hAnsi="Calibri" w:cs="Calibri"/>
          <w:sz w:val="20"/>
          <w:szCs w:val="20"/>
        </w:rPr>
        <w:t xml:space="preserve">PK </w:t>
      </w:r>
      <w:r w:rsidRPr="2DC7E91B">
        <w:rPr>
          <w:rFonts w:ascii="Calibri" w:eastAsia="Calibri" w:hAnsi="Calibri" w:cs="Calibri"/>
          <w:sz w:val="20"/>
          <w:szCs w:val="20"/>
        </w:rPr>
        <w:t xml:space="preserve">lub </w:t>
      </w:r>
      <w:r w:rsidR="33FA33AE" w:rsidRPr="2DC7E91B">
        <w:rPr>
          <w:rFonts w:ascii="Calibri" w:eastAsia="Calibri" w:hAnsi="Calibri" w:cs="Calibri"/>
          <w:sz w:val="20"/>
          <w:szCs w:val="20"/>
        </w:rPr>
        <w:t>I</w:t>
      </w:r>
      <w:r w:rsidR="627C34D6" w:rsidRPr="2DC7E91B">
        <w:rPr>
          <w:rFonts w:ascii="Calibri" w:eastAsia="Calibri" w:hAnsi="Calibri" w:cs="Calibri"/>
          <w:sz w:val="20"/>
          <w:szCs w:val="20"/>
        </w:rPr>
        <w:t>NTECH</w:t>
      </w:r>
      <w:r w:rsidR="33FA33AE" w:rsidRPr="2DC7E91B">
        <w:rPr>
          <w:rFonts w:ascii="Calibri" w:eastAsia="Calibri" w:hAnsi="Calibri" w:cs="Calibri"/>
          <w:sz w:val="20"/>
          <w:szCs w:val="20"/>
        </w:rPr>
        <w:t xml:space="preserve"> PK</w:t>
      </w:r>
      <w:r w:rsidRPr="2DC7E91B">
        <w:rPr>
          <w:rFonts w:ascii="Calibri" w:eastAsia="Calibri" w:hAnsi="Calibri" w:cs="Calibri"/>
          <w:sz w:val="20"/>
          <w:szCs w:val="20"/>
        </w:rPr>
        <w:t>;</w:t>
      </w:r>
    </w:p>
    <w:p w14:paraId="359D21F3" w14:textId="728BC146" w:rsidR="00B14C0B" w:rsidRPr="00866DF8" w:rsidRDefault="2AE105DF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Prezentacj</w:t>
      </w:r>
      <w:r w:rsidR="14BF750E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a Innowacji </w:t>
      </w:r>
      <w:r w:rsidR="14BF750E" w:rsidRPr="71BBE0C4">
        <w:rPr>
          <w:rFonts w:ascii="Calibri" w:eastAsia="Calibri" w:hAnsi="Calibri" w:cs="Calibri"/>
          <w:sz w:val="20"/>
          <w:szCs w:val="20"/>
        </w:rPr>
        <w:t>–</w:t>
      </w:r>
      <w:r w:rsidR="002B59F8">
        <w:rPr>
          <w:rFonts w:ascii="Calibri" w:eastAsia="Calibri" w:hAnsi="Calibri" w:cs="Calibri"/>
          <w:sz w:val="20"/>
          <w:szCs w:val="20"/>
        </w:rPr>
        <w:t xml:space="preserve"> </w:t>
      </w:r>
      <w:r w:rsidR="323165CC" w:rsidRPr="71BBE0C4">
        <w:rPr>
          <w:rFonts w:ascii="Calibri" w:eastAsia="Calibri" w:hAnsi="Calibri" w:cs="Calibri"/>
          <w:sz w:val="20"/>
          <w:szCs w:val="20"/>
        </w:rPr>
        <w:t xml:space="preserve">krótka, wystandaryzowana </w:t>
      </w:r>
      <w:r w:rsidR="14BF750E" w:rsidRPr="71BBE0C4">
        <w:rPr>
          <w:rFonts w:ascii="Calibri" w:eastAsia="Calibri" w:hAnsi="Calibri" w:cs="Calibri"/>
          <w:sz w:val="20"/>
          <w:szCs w:val="20"/>
        </w:rPr>
        <w:t xml:space="preserve">prezentacja typu </w:t>
      </w:r>
      <w:proofErr w:type="spellStart"/>
      <w:r w:rsidR="14BF750E" w:rsidRPr="71BBE0C4">
        <w:rPr>
          <w:rFonts w:ascii="Calibri" w:eastAsia="Calibri" w:hAnsi="Calibri" w:cs="Calibri"/>
          <w:sz w:val="20"/>
          <w:szCs w:val="20"/>
        </w:rPr>
        <w:t>pitch</w:t>
      </w:r>
      <w:proofErr w:type="spellEnd"/>
      <w:r w:rsidR="14BF750E" w:rsidRPr="71BBE0C4">
        <w:rPr>
          <w:rFonts w:ascii="Calibri" w:eastAsia="Calibri" w:hAnsi="Calibri" w:cs="Calibri"/>
          <w:sz w:val="20"/>
          <w:szCs w:val="20"/>
        </w:rPr>
        <w:t>-deck</w:t>
      </w:r>
      <w:r w:rsidR="6B271022" w:rsidRPr="71BBE0C4">
        <w:rPr>
          <w:rFonts w:ascii="Calibri" w:eastAsia="Calibri" w:hAnsi="Calibri" w:cs="Calibri"/>
          <w:sz w:val="20"/>
          <w:szCs w:val="20"/>
        </w:rPr>
        <w:t xml:space="preserve">, </w:t>
      </w:r>
      <w:r w:rsidR="47B9FEA7" w:rsidRPr="71BBE0C4">
        <w:rPr>
          <w:rFonts w:ascii="Calibri" w:eastAsia="Calibri" w:hAnsi="Calibri" w:cs="Calibri"/>
          <w:sz w:val="20"/>
          <w:szCs w:val="20"/>
        </w:rPr>
        <w:t xml:space="preserve">załączana do Wniosku lub Zgłoszenia i </w:t>
      </w:r>
      <w:r w:rsidR="24C829A6" w:rsidRPr="71BBE0C4">
        <w:rPr>
          <w:rFonts w:ascii="Calibri" w:eastAsia="Calibri" w:hAnsi="Calibri" w:cs="Calibri"/>
          <w:sz w:val="20"/>
          <w:szCs w:val="20"/>
        </w:rPr>
        <w:t>udostępniana</w:t>
      </w:r>
      <w:r w:rsidR="3D152F00" w:rsidRPr="71BBE0C4">
        <w:rPr>
          <w:rFonts w:ascii="Calibri" w:eastAsia="Calibri" w:hAnsi="Calibri" w:cs="Calibri"/>
          <w:sz w:val="20"/>
          <w:szCs w:val="20"/>
        </w:rPr>
        <w:t xml:space="preserve"> Komitet</w:t>
      </w:r>
      <w:r w:rsidR="24C829A6" w:rsidRPr="71BBE0C4">
        <w:rPr>
          <w:rFonts w:ascii="Calibri" w:eastAsia="Calibri" w:hAnsi="Calibri" w:cs="Calibri"/>
          <w:sz w:val="20"/>
          <w:szCs w:val="20"/>
        </w:rPr>
        <w:t>owi</w:t>
      </w:r>
      <w:r w:rsidR="3D152F00" w:rsidRPr="71BBE0C4">
        <w:rPr>
          <w:rFonts w:ascii="Calibri" w:eastAsia="Calibri" w:hAnsi="Calibri" w:cs="Calibri"/>
          <w:sz w:val="20"/>
          <w:szCs w:val="20"/>
        </w:rPr>
        <w:t xml:space="preserve"> Inwestycyjn</w:t>
      </w:r>
      <w:r w:rsidR="24C829A6" w:rsidRPr="71BBE0C4">
        <w:rPr>
          <w:rFonts w:ascii="Calibri" w:eastAsia="Calibri" w:hAnsi="Calibri" w:cs="Calibri"/>
          <w:sz w:val="20"/>
          <w:szCs w:val="20"/>
        </w:rPr>
        <w:t>emu</w:t>
      </w:r>
      <w:r w:rsidR="42CD3515" w:rsidRPr="71BBE0C4">
        <w:rPr>
          <w:rFonts w:ascii="Calibri" w:eastAsia="Calibri" w:hAnsi="Calibri" w:cs="Calibri"/>
          <w:sz w:val="20"/>
          <w:szCs w:val="20"/>
        </w:rPr>
        <w:t>;</w:t>
      </w:r>
    </w:p>
    <w:p w14:paraId="05A4874F" w14:textId="4620C754" w:rsidR="00C10092" w:rsidRPr="00880627" w:rsidRDefault="3D04CDC7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 w:rsidRPr="2DC7E91B">
        <w:rPr>
          <w:rFonts w:ascii="Calibri" w:eastAsia="Calibri" w:hAnsi="Calibri" w:cs="Calibri"/>
          <w:b/>
          <w:bCs/>
          <w:sz w:val="20"/>
          <w:szCs w:val="20"/>
        </w:rPr>
        <w:t>Minigrant</w:t>
      </w:r>
      <w:proofErr w:type="spellEnd"/>
      <w:r w:rsidR="002B59F8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326BFCB9" w:rsidRPr="2DC7E91B">
        <w:rPr>
          <w:rFonts w:ascii="Calibri" w:eastAsia="Calibri" w:hAnsi="Calibri" w:cs="Calibri"/>
          <w:sz w:val="20"/>
          <w:szCs w:val="20"/>
        </w:rPr>
        <w:t>–</w:t>
      </w:r>
      <w:r w:rsidR="002B59F8">
        <w:rPr>
          <w:rFonts w:ascii="Calibri" w:eastAsia="Calibri" w:hAnsi="Calibri" w:cs="Calibri"/>
          <w:sz w:val="20"/>
          <w:szCs w:val="20"/>
        </w:rPr>
        <w:t xml:space="preserve"> </w:t>
      </w:r>
      <w:r w:rsidR="5F68C316" w:rsidRPr="2DC7E91B">
        <w:rPr>
          <w:rFonts w:ascii="Calibri" w:eastAsia="Calibri" w:hAnsi="Calibri" w:cs="Calibri"/>
          <w:sz w:val="20"/>
          <w:szCs w:val="20"/>
        </w:rPr>
        <w:t>przedsięwzięcie</w:t>
      </w:r>
      <w:r w:rsidR="326BFCB9" w:rsidRPr="2DC7E91B">
        <w:rPr>
          <w:rFonts w:ascii="Calibri" w:eastAsia="Calibri" w:hAnsi="Calibri" w:cs="Calibri"/>
          <w:sz w:val="20"/>
          <w:szCs w:val="20"/>
        </w:rPr>
        <w:t xml:space="preserve"> opisane we Wniosku</w:t>
      </w:r>
      <w:r w:rsidR="1A3D46D3" w:rsidRPr="2DC7E91B">
        <w:rPr>
          <w:rFonts w:ascii="Calibri" w:eastAsia="Calibri" w:hAnsi="Calibri" w:cs="Calibri"/>
          <w:sz w:val="20"/>
          <w:szCs w:val="20"/>
        </w:rPr>
        <w:t xml:space="preserve">, o którego finansowanie występuje Kierownik </w:t>
      </w:r>
      <w:proofErr w:type="spellStart"/>
      <w:r w:rsidR="1A3D46D3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7850A8A7" w:rsidRPr="2DC7E91B">
        <w:rPr>
          <w:rFonts w:ascii="Calibri" w:eastAsia="Calibri" w:hAnsi="Calibri" w:cs="Calibri"/>
          <w:sz w:val="20"/>
          <w:szCs w:val="20"/>
        </w:rPr>
        <w:t xml:space="preserve">, </w:t>
      </w:r>
      <w:r w:rsidR="4D8B4E98" w:rsidRPr="2DC7E91B">
        <w:rPr>
          <w:rFonts w:ascii="Calibri" w:eastAsia="Calibri" w:hAnsi="Calibri" w:cs="Calibri"/>
          <w:sz w:val="20"/>
          <w:szCs w:val="20"/>
        </w:rPr>
        <w:t>realiz</w:t>
      </w:r>
      <w:r w:rsidR="29AA8F06" w:rsidRPr="2DC7E91B">
        <w:rPr>
          <w:rFonts w:ascii="Calibri" w:eastAsia="Calibri" w:hAnsi="Calibri" w:cs="Calibri"/>
          <w:sz w:val="20"/>
          <w:szCs w:val="20"/>
        </w:rPr>
        <w:t xml:space="preserve">owane </w:t>
      </w:r>
      <w:r w:rsidR="5E9EB1F1" w:rsidRPr="2DC7E91B">
        <w:rPr>
          <w:rFonts w:ascii="Calibri" w:eastAsia="Calibri" w:hAnsi="Calibri" w:cs="Calibri"/>
          <w:sz w:val="20"/>
          <w:szCs w:val="20"/>
        </w:rPr>
        <w:t xml:space="preserve">przez niego indywidualnie bądź we współpracy z </w:t>
      </w:r>
      <w:r w:rsidR="4D43A34A" w:rsidRPr="2DC7E91B">
        <w:rPr>
          <w:rFonts w:ascii="Calibri" w:eastAsia="Calibri" w:hAnsi="Calibri" w:cs="Calibri"/>
          <w:sz w:val="20"/>
          <w:szCs w:val="20"/>
        </w:rPr>
        <w:t>Z</w:t>
      </w:r>
      <w:r w:rsidR="5E9EB1F1" w:rsidRPr="2DC7E91B">
        <w:rPr>
          <w:rFonts w:ascii="Calibri" w:eastAsia="Calibri" w:hAnsi="Calibri" w:cs="Calibri"/>
          <w:sz w:val="20"/>
          <w:szCs w:val="20"/>
        </w:rPr>
        <w:t>espołem</w:t>
      </w:r>
      <w:r w:rsidR="19BFE16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54815D0" w:rsidRPr="2DC7E91B">
        <w:rPr>
          <w:rFonts w:ascii="Calibri" w:eastAsia="Calibri" w:hAnsi="Calibri" w:cs="Calibri"/>
          <w:sz w:val="20"/>
          <w:szCs w:val="20"/>
        </w:rPr>
        <w:t>R</w:t>
      </w:r>
      <w:r w:rsidR="20E37DED" w:rsidRPr="2DC7E91B">
        <w:rPr>
          <w:rFonts w:ascii="Calibri" w:eastAsia="Calibri" w:hAnsi="Calibri" w:cs="Calibri"/>
          <w:sz w:val="20"/>
          <w:szCs w:val="20"/>
        </w:rPr>
        <w:t xml:space="preserve">ealizatorów </w:t>
      </w:r>
      <w:proofErr w:type="spellStart"/>
      <w:r w:rsidR="20E37DED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7850A8A7" w:rsidRPr="2DC7E91B">
        <w:rPr>
          <w:rFonts w:ascii="Calibri" w:eastAsia="Calibri" w:hAnsi="Calibri" w:cs="Calibri"/>
          <w:sz w:val="20"/>
          <w:szCs w:val="20"/>
        </w:rPr>
        <w:t>;</w:t>
      </w:r>
    </w:p>
    <w:p w14:paraId="37090C04" w14:textId="6C2A6289" w:rsidR="0093624F" w:rsidRPr="00880627" w:rsidRDefault="0762A54C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Komisja </w:t>
      </w:r>
      <w:r w:rsidR="5C022242" w:rsidRPr="2DC7E91B">
        <w:rPr>
          <w:rFonts w:ascii="Calibri" w:eastAsia="Calibri" w:hAnsi="Calibri" w:cs="Calibri"/>
          <w:b/>
          <w:bCs/>
          <w:sz w:val="20"/>
          <w:szCs w:val="20"/>
        </w:rPr>
        <w:t>O</w:t>
      </w:r>
      <w:r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ceniająca </w:t>
      </w:r>
      <w:r w:rsidR="386E4235" w:rsidRPr="2DC7E91B">
        <w:rPr>
          <w:rFonts w:ascii="Calibri" w:eastAsia="Calibri" w:hAnsi="Calibri" w:cs="Calibri"/>
          <w:sz w:val="20"/>
          <w:szCs w:val="20"/>
        </w:rPr>
        <w:t>– zespół</w:t>
      </w:r>
      <w:r w:rsidR="1D3135A1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E03D4FF" w:rsidRPr="2DC7E91B">
        <w:rPr>
          <w:rFonts w:ascii="Calibri" w:eastAsia="Calibri" w:hAnsi="Calibri" w:cs="Calibri"/>
          <w:sz w:val="20"/>
          <w:szCs w:val="20"/>
        </w:rPr>
        <w:t>złożon</w:t>
      </w:r>
      <w:r w:rsidR="531B6C68" w:rsidRPr="2DC7E91B">
        <w:rPr>
          <w:rFonts w:ascii="Calibri" w:eastAsia="Calibri" w:hAnsi="Calibri" w:cs="Calibri"/>
          <w:sz w:val="20"/>
          <w:szCs w:val="20"/>
        </w:rPr>
        <w:t>y</w:t>
      </w:r>
      <w:r w:rsidR="5E03D4FF" w:rsidRPr="2DC7E91B">
        <w:rPr>
          <w:rFonts w:ascii="Calibri" w:eastAsia="Calibri" w:hAnsi="Calibri" w:cs="Calibri"/>
          <w:sz w:val="20"/>
          <w:szCs w:val="20"/>
        </w:rPr>
        <w:t xml:space="preserve"> z </w:t>
      </w:r>
      <w:r w:rsidR="438CF5E2" w:rsidRPr="2DC7E91B">
        <w:rPr>
          <w:rFonts w:ascii="Calibri" w:eastAsia="Calibri" w:hAnsi="Calibri" w:cs="Calibri"/>
          <w:sz w:val="20"/>
          <w:szCs w:val="20"/>
        </w:rPr>
        <w:t>reprezentantów</w:t>
      </w:r>
      <w:r w:rsidR="4E39F857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517757F" w:rsidRPr="2DC7E91B">
        <w:rPr>
          <w:rFonts w:ascii="Calibri" w:eastAsia="Calibri" w:hAnsi="Calibri" w:cs="Calibri"/>
          <w:sz w:val="20"/>
          <w:szCs w:val="20"/>
        </w:rPr>
        <w:t>Politechniki Krakowskiej i I</w:t>
      </w:r>
      <w:r w:rsidR="00B6C7C2" w:rsidRPr="2DC7E91B">
        <w:rPr>
          <w:rFonts w:ascii="Calibri" w:eastAsia="Calibri" w:hAnsi="Calibri" w:cs="Calibri"/>
          <w:sz w:val="20"/>
          <w:szCs w:val="20"/>
        </w:rPr>
        <w:t>NTECH</w:t>
      </w:r>
      <w:r w:rsidR="5517757F" w:rsidRPr="2DC7E91B">
        <w:rPr>
          <w:rFonts w:ascii="Calibri" w:eastAsia="Calibri" w:hAnsi="Calibri" w:cs="Calibri"/>
          <w:sz w:val="20"/>
          <w:szCs w:val="20"/>
        </w:rPr>
        <w:t xml:space="preserve"> PK</w:t>
      </w:r>
      <w:r w:rsidR="00C33104">
        <w:rPr>
          <w:rFonts w:ascii="Calibri" w:eastAsia="Calibri" w:hAnsi="Calibri" w:cs="Calibri"/>
          <w:sz w:val="20"/>
          <w:szCs w:val="20"/>
        </w:rPr>
        <w:t xml:space="preserve"> </w:t>
      </w:r>
      <w:r w:rsidR="5A8BFC2F" w:rsidRPr="2DC7E91B">
        <w:rPr>
          <w:rFonts w:ascii="Calibri" w:eastAsia="Calibri" w:hAnsi="Calibri" w:cs="Calibri"/>
          <w:sz w:val="20"/>
          <w:szCs w:val="20"/>
        </w:rPr>
        <w:t xml:space="preserve">i/lub ekspertów zewnętrznych, </w:t>
      </w:r>
      <w:r w:rsidR="386E4235" w:rsidRPr="2DC7E91B">
        <w:rPr>
          <w:rFonts w:ascii="Calibri" w:eastAsia="Calibri" w:hAnsi="Calibri" w:cs="Calibri"/>
          <w:sz w:val="20"/>
          <w:szCs w:val="20"/>
        </w:rPr>
        <w:t xml:space="preserve">którego zadaniem jest </w:t>
      </w:r>
      <w:r w:rsidR="27CC1CA6" w:rsidRPr="2DC7E91B">
        <w:rPr>
          <w:rFonts w:ascii="Calibri" w:eastAsia="Calibri" w:hAnsi="Calibri" w:cs="Calibri"/>
          <w:sz w:val="20"/>
          <w:szCs w:val="20"/>
        </w:rPr>
        <w:t xml:space="preserve">stworzenie </w:t>
      </w:r>
      <w:r w:rsidRPr="2DC7E91B">
        <w:rPr>
          <w:rFonts w:ascii="Calibri" w:eastAsia="Calibri" w:hAnsi="Calibri" w:cs="Calibri"/>
          <w:sz w:val="20"/>
          <w:szCs w:val="20"/>
        </w:rPr>
        <w:t>L</w:t>
      </w:r>
      <w:r w:rsidR="27CC1CA6" w:rsidRPr="2DC7E91B">
        <w:rPr>
          <w:rFonts w:ascii="Calibri" w:eastAsia="Calibri" w:hAnsi="Calibri" w:cs="Calibri"/>
          <w:sz w:val="20"/>
          <w:szCs w:val="20"/>
        </w:rPr>
        <w:t xml:space="preserve">isty </w:t>
      </w:r>
      <w:r w:rsidR="5ADFCD32" w:rsidRPr="2DC7E91B">
        <w:rPr>
          <w:rFonts w:ascii="Calibri" w:eastAsia="Calibri" w:hAnsi="Calibri" w:cs="Calibri"/>
          <w:sz w:val="20"/>
          <w:szCs w:val="20"/>
        </w:rPr>
        <w:t>Innowacji</w:t>
      </w:r>
      <w:r w:rsidR="7FF029D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27CC1CA6" w:rsidRPr="2DC7E91B">
        <w:rPr>
          <w:rFonts w:ascii="Calibri" w:eastAsia="Calibri" w:hAnsi="Calibri" w:cs="Calibri"/>
          <w:sz w:val="20"/>
          <w:szCs w:val="20"/>
        </w:rPr>
        <w:t>rekomendowanych do finansowania</w:t>
      </w:r>
      <w:r w:rsidR="51E882E7" w:rsidRPr="2DC7E91B">
        <w:rPr>
          <w:rFonts w:ascii="Calibri" w:eastAsia="Calibri" w:hAnsi="Calibri" w:cs="Calibri"/>
          <w:sz w:val="20"/>
          <w:szCs w:val="20"/>
        </w:rPr>
        <w:t xml:space="preserve"> w ramach prac przedwdrożeniowych</w:t>
      </w:r>
      <w:r w:rsidR="3376623D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09D19BF3" w:rsidRPr="2DC7E91B">
        <w:rPr>
          <w:rFonts w:ascii="Calibri" w:eastAsia="Calibri" w:hAnsi="Calibri" w:cs="Calibri"/>
          <w:sz w:val="20"/>
          <w:szCs w:val="20"/>
        </w:rPr>
        <w:t>przedstawianej do</w:t>
      </w:r>
      <w:r w:rsidR="27CC1CA6" w:rsidRPr="2DC7E91B">
        <w:rPr>
          <w:rFonts w:ascii="Calibri" w:eastAsia="Calibri" w:hAnsi="Calibri" w:cs="Calibri"/>
          <w:sz w:val="20"/>
          <w:szCs w:val="20"/>
        </w:rPr>
        <w:t xml:space="preserve"> zatwierdzenia Komitetu Inwestycyjnego</w:t>
      </w:r>
      <w:r w:rsidR="3D4E5DE5" w:rsidRPr="2DC7E91B">
        <w:rPr>
          <w:rFonts w:ascii="Calibri" w:eastAsia="Calibri" w:hAnsi="Calibri" w:cs="Calibri"/>
          <w:sz w:val="20"/>
          <w:szCs w:val="20"/>
        </w:rPr>
        <w:t>;</w:t>
      </w:r>
    </w:p>
    <w:p w14:paraId="4D36EA1D" w14:textId="3DB862D9" w:rsidR="0071021E" w:rsidRPr="00880627" w:rsidRDefault="58B64791" w:rsidP="009750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>Komitet Inwestycyjny</w:t>
      </w:r>
      <w:r w:rsidRPr="2DC7E91B">
        <w:rPr>
          <w:rFonts w:ascii="Calibri" w:eastAsia="Calibri" w:hAnsi="Calibri" w:cs="Calibri"/>
          <w:sz w:val="20"/>
          <w:szCs w:val="20"/>
        </w:rPr>
        <w:t xml:space="preserve"> – zespół, którego zadaniem jest m.in. zatwierdzanie metodyki i kryteriów wyboru prac przedwdrożeniowych do finansowania, zatwierdzanie decyzji dotyczących przyznania finansowania, ostateczne kwalifikowanie prac jako rozwiązań realizujących zasady 6R lub realizowanych zgodnie </w:t>
      </w:r>
      <w:r>
        <w:br/>
      </w:r>
      <w:r w:rsidRPr="2DC7E91B">
        <w:rPr>
          <w:rFonts w:ascii="Calibri" w:eastAsia="Calibri" w:hAnsi="Calibri" w:cs="Calibri"/>
          <w:sz w:val="20"/>
          <w:szCs w:val="20"/>
        </w:rPr>
        <w:t>z zasadami 6R, a także monitorowanie i ewaluacja realizacji prac</w:t>
      </w:r>
      <w:r w:rsidR="4B514F03" w:rsidRPr="2DC7E91B">
        <w:rPr>
          <w:rFonts w:ascii="Calibri" w:eastAsia="Calibri" w:hAnsi="Calibri" w:cs="Calibri"/>
          <w:sz w:val="20"/>
          <w:szCs w:val="20"/>
        </w:rPr>
        <w:t xml:space="preserve"> przedwdrożeniowych</w:t>
      </w:r>
      <w:r w:rsidRPr="2DC7E91B">
        <w:rPr>
          <w:rFonts w:ascii="Calibri" w:eastAsia="Calibri" w:hAnsi="Calibri" w:cs="Calibri"/>
          <w:sz w:val="20"/>
          <w:szCs w:val="20"/>
        </w:rPr>
        <w:t xml:space="preserve">. Komitet Inwestycyjny jest powoływany zgodnie z zasadami finansowania Projektu i działa w oparciu o </w:t>
      </w:r>
      <w:r w:rsidR="78E787DE" w:rsidRPr="2DC7E91B">
        <w:rPr>
          <w:rFonts w:ascii="Calibri" w:eastAsia="Calibri" w:hAnsi="Calibri" w:cs="Calibri"/>
          <w:sz w:val="20"/>
          <w:szCs w:val="20"/>
        </w:rPr>
        <w:t>dokument</w:t>
      </w:r>
      <w:r w:rsidR="14AA0892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1866113" w:rsidRPr="2DC7E91B">
        <w:rPr>
          <w:rFonts w:ascii="Calibri" w:eastAsia="Calibri" w:hAnsi="Calibri" w:cs="Calibri"/>
          <w:i/>
          <w:iCs/>
          <w:sz w:val="20"/>
          <w:szCs w:val="20"/>
        </w:rPr>
        <w:t>Tryb</w:t>
      </w:r>
      <w:r w:rsidRPr="2DC7E91B">
        <w:rPr>
          <w:rFonts w:ascii="Calibri" w:eastAsia="Calibri" w:hAnsi="Calibri" w:cs="Calibri"/>
          <w:i/>
          <w:iCs/>
          <w:sz w:val="20"/>
          <w:szCs w:val="20"/>
        </w:rPr>
        <w:t xml:space="preserve"> pracy Komitetu Inwestycyjnego </w:t>
      </w:r>
      <w:r w:rsidR="51866113" w:rsidRPr="2DC7E91B">
        <w:rPr>
          <w:rFonts w:ascii="Calibri" w:eastAsia="Calibri" w:hAnsi="Calibri" w:cs="Calibri"/>
          <w:i/>
          <w:iCs/>
          <w:sz w:val="20"/>
          <w:szCs w:val="20"/>
        </w:rPr>
        <w:t xml:space="preserve">działającego na rzecz </w:t>
      </w:r>
      <w:r w:rsidR="78E787DE" w:rsidRPr="2DC7E91B">
        <w:rPr>
          <w:rFonts w:ascii="Calibri" w:eastAsia="Calibri" w:hAnsi="Calibri" w:cs="Calibri"/>
          <w:i/>
          <w:iCs/>
          <w:sz w:val="20"/>
          <w:szCs w:val="20"/>
        </w:rPr>
        <w:t>K</w:t>
      </w:r>
      <w:r w:rsidR="244A65C2" w:rsidRPr="2DC7E91B">
        <w:rPr>
          <w:rFonts w:ascii="Calibri" w:eastAsia="Calibri" w:hAnsi="Calibri" w:cs="Calibri"/>
          <w:i/>
          <w:iCs/>
          <w:sz w:val="20"/>
          <w:szCs w:val="20"/>
        </w:rPr>
        <w:t xml:space="preserve">onsorcjum </w:t>
      </w:r>
      <w:r w:rsidR="3F75C58A" w:rsidRPr="2DC7E91B">
        <w:rPr>
          <w:rFonts w:ascii="Calibri" w:eastAsia="Calibri" w:hAnsi="Calibri" w:cs="Calibri"/>
          <w:i/>
          <w:iCs/>
          <w:sz w:val="20"/>
          <w:szCs w:val="20"/>
        </w:rPr>
        <w:t xml:space="preserve">SCIENCE4BUSINESS - KRAKOW </w:t>
      </w:r>
      <w:r w:rsidR="51866113" w:rsidRPr="2DC7E91B">
        <w:rPr>
          <w:rFonts w:ascii="Calibri" w:eastAsia="Calibri" w:hAnsi="Calibri" w:cs="Calibri"/>
          <w:i/>
          <w:iCs/>
          <w:sz w:val="20"/>
          <w:szCs w:val="20"/>
        </w:rPr>
        <w:t>w Zadaniu „Inkubator Rozwoju” Projektu „Science4Business - Nauka dla Biznesu” (FENG)</w:t>
      </w:r>
      <w:r w:rsidR="1A8BCDAB" w:rsidRPr="2DC7E91B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>oraz Regulamin ramowy oraz Regulaminy szczegółowe</w:t>
      </w:r>
      <w:r w:rsidR="545DBC42" w:rsidRPr="2DC7E91B">
        <w:rPr>
          <w:rFonts w:ascii="Calibri" w:eastAsia="Calibri" w:hAnsi="Calibri" w:cs="Calibri"/>
          <w:sz w:val="20"/>
          <w:szCs w:val="20"/>
        </w:rPr>
        <w:t xml:space="preserve"> poszczególnych Organizacji Badawczych</w:t>
      </w:r>
      <w:r w:rsidRPr="2DC7E91B">
        <w:rPr>
          <w:rFonts w:ascii="Calibri" w:eastAsia="Calibri" w:hAnsi="Calibri" w:cs="Calibri"/>
          <w:sz w:val="20"/>
          <w:szCs w:val="20"/>
        </w:rPr>
        <w:t>.</w:t>
      </w:r>
    </w:p>
    <w:p w14:paraId="5A39BBE3" w14:textId="77777777" w:rsidR="00A85518" w:rsidRPr="00880627" w:rsidRDefault="00A85518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62DA1BC" w14:textId="77777777" w:rsidR="00373871" w:rsidRPr="00880627" w:rsidRDefault="3843CDC5" w:rsidP="00975092">
      <w:pPr>
        <w:pStyle w:val="Nagwek2"/>
        <w:numPr>
          <w:ilvl w:val="0"/>
          <w:numId w:val="4"/>
        </w:numPr>
        <w:spacing w:before="0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ZAKRES I PRZEZNACZENIE WSPARCIA </w:t>
      </w:r>
    </w:p>
    <w:p w14:paraId="74532C93" w14:textId="77777777" w:rsidR="00373871" w:rsidRPr="00880627" w:rsidRDefault="1FC88EA7" w:rsidP="009750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Maksymalna i</w:t>
      </w:r>
      <w:r w:rsidR="35CCD887" w:rsidRPr="71BBE0C4">
        <w:rPr>
          <w:rFonts w:ascii="Calibri" w:eastAsia="Calibri" w:hAnsi="Calibri" w:cs="Calibri"/>
          <w:sz w:val="20"/>
          <w:szCs w:val="20"/>
        </w:rPr>
        <w:t>ntensywność</w:t>
      </w:r>
      <w:r w:rsidR="0666E944" w:rsidRPr="71BBE0C4">
        <w:rPr>
          <w:rFonts w:ascii="Calibri" w:eastAsia="Calibri" w:hAnsi="Calibri" w:cs="Calibri"/>
          <w:sz w:val="20"/>
          <w:szCs w:val="20"/>
        </w:rPr>
        <w:t xml:space="preserve"> finansowania prac przedwdrożeniowych</w:t>
      </w:r>
      <w:r w:rsidR="2567E9DB" w:rsidRPr="71BBE0C4">
        <w:rPr>
          <w:rFonts w:ascii="Calibri" w:eastAsia="Calibri" w:hAnsi="Calibri" w:cs="Calibri"/>
          <w:sz w:val="20"/>
          <w:szCs w:val="20"/>
        </w:rPr>
        <w:t>, stosownie do zapis</w:t>
      </w:r>
      <w:r w:rsidR="74D07418" w:rsidRPr="71BBE0C4">
        <w:rPr>
          <w:rFonts w:ascii="Calibri" w:eastAsia="Calibri" w:hAnsi="Calibri" w:cs="Calibri"/>
          <w:sz w:val="20"/>
          <w:szCs w:val="20"/>
        </w:rPr>
        <w:t>ów § 3 ust. 3,</w:t>
      </w:r>
      <w:r w:rsidR="0666E944" w:rsidRPr="71BBE0C4">
        <w:rPr>
          <w:rFonts w:ascii="Calibri" w:eastAsia="Calibri" w:hAnsi="Calibri" w:cs="Calibri"/>
          <w:sz w:val="20"/>
          <w:szCs w:val="20"/>
        </w:rPr>
        <w:t xml:space="preserve"> wynosi:</w:t>
      </w:r>
    </w:p>
    <w:p w14:paraId="641C25A6" w14:textId="77777777" w:rsidR="00373871" w:rsidRPr="00493FBB" w:rsidRDefault="6BACA9D5" w:rsidP="0097509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493FBB">
        <w:rPr>
          <w:rFonts w:ascii="Calibri" w:eastAsia="Calibri" w:hAnsi="Calibri" w:cs="Calibri"/>
          <w:sz w:val="20"/>
          <w:szCs w:val="20"/>
        </w:rPr>
        <w:t xml:space="preserve">w przypadku, gdy Politechnika Krakowska posiada </w:t>
      </w:r>
      <w:r w:rsidR="66CE9421" w:rsidRPr="00493FBB">
        <w:rPr>
          <w:rFonts w:ascii="Calibri" w:eastAsia="Calibri" w:hAnsi="Calibri" w:cs="Calibri"/>
          <w:sz w:val="20"/>
          <w:szCs w:val="20"/>
        </w:rPr>
        <w:t xml:space="preserve">całość praw majątkowych do </w:t>
      </w:r>
      <w:r w:rsidR="4E4AA2F8" w:rsidRPr="00493FBB">
        <w:rPr>
          <w:rFonts w:ascii="Calibri" w:eastAsia="Calibri" w:hAnsi="Calibri" w:cs="Calibri"/>
          <w:sz w:val="20"/>
          <w:szCs w:val="20"/>
        </w:rPr>
        <w:t xml:space="preserve">Innowacji </w:t>
      </w:r>
      <w:r w:rsidR="5B6B0FB6" w:rsidRPr="00493FBB">
        <w:rPr>
          <w:rFonts w:ascii="Calibri" w:eastAsia="Calibri" w:hAnsi="Calibri" w:cs="Calibri"/>
          <w:sz w:val="20"/>
          <w:szCs w:val="20"/>
        </w:rPr>
        <w:t xml:space="preserve">– </w:t>
      </w:r>
      <w:r w:rsidR="66CE9421" w:rsidRPr="00493FBB">
        <w:rPr>
          <w:rFonts w:ascii="Calibri" w:eastAsia="Calibri" w:hAnsi="Calibri" w:cs="Calibri"/>
          <w:sz w:val="20"/>
          <w:szCs w:val="20"/>
        </w:rPr>
        <w:t>100%</w:t>
      </w:r>
      <w:r w:rsidR="67AEB44F" w:rsidRPr="00493FBB">
        <w:rPr>
          <w:rFonts w:ascii="Calibri" w:eastAsia="Calibri" w:hAnsi="Calibri" w:cs="Calibri"/>
          <w:sz w:val="20"/>
          <w:szCs w:val="20"/>
        </w:rPr>
        <w:t xml:space="preserve"> wnioskowane</w:t>
      </w:r>
      <w:r w:rsidR="675B5910" w:rsidRPr="00493FBB">
        <w:rPr>
          <w:rFonts w:ascii="Calibri" w:eastAsia="Calibri" w:hAnsi="Calibri" w:cs="Calibri"/>
          <w:sz w:val="20"/>
          <w:szCs w:val="20"/>
        </w:rPr>
        <w:t>go budżetu</w:t>
      </w:r>
      <w:r w:rsidR="66CE9421" w:rsidRPr="00493FBB">
        <w:rPr>
          <w:rFonts w:ascii="Calibri" w:eastAsia="Calibri" w:hAnsi="Calibri" w:cs="Calibri"/>
          <w:sz w:val="20"/>
          <w:szCs w:val="20"/>
        </w:rPr>
        <w:t>,</w:t>
      </w:r>
    </w:p>
    <w:p w14:paraId="7DB81588" w14:textId="468718F3" w:rsidR="25845792" w:rsidRPr="00493FBB" w:rsidRDefault="475881E1" w:rsidP="2DC7E9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w przypadku, gdy Politechnika Krakowska jest ws</w:t>
      </w:r>
      <w:r w:rsidR="16152020" w:rsidRPr="2DC7E91B">
        <w:rPr>
          <w:rFonts w:ascii="Calibri" w:eastAsia="Calibri" w:hAnsi="Calibri" w:cs="Calibri"/>
          <w:sz w:val="20"/>
          <w:szCs w:val="20"/>
        </w:rPr>
        <w:t>p</w:t>
      </w:r>
      <w:r w:rsidRPr="2DC7E91B">
        <w:rPr>
          <w:rFonts w:ascii="Calibri" w:eastAsia="Calibri" w:hAnsi="Calibri" w:cs="Calibri"/>
          <w:sz w:val="20"/>
          <w:szCs w:val="20"/>
        </w:rPr>
        <w:t>ó</w:t>
      </w:r>
      <w:r w:rsidR="66AC9B89" w:rsidRPr="2DC7E91B">
        <w:rPr>
          <w:rFonts w:ascii="Calibri" w:eastAsia="Calibri" w:hAnsi="Calibri" w:cs="Calibri"/>
          <w:sz w:val="20"/>
          <w:szCs w:val="20"/>
        </w:rPr>
        <w:t>ł</w:t>
      </w:r>
      <w:r w:rsidRPr="2DC7E91B">
        <w:rPr>
          <w:rFonts w:ascii="Calibri" w:eastAsia="Calibri" w:hAnsi="Calibri" w:cs="Calibri"/>
          <w:sz w:val="20"/>
          <w:szCs w:val="20"/>
        </w:rPr>
        <w:t>upr</w:t>
      </w:r>
      <w:r w:rsidR="5ECC7739" w:rsidRPr="2DC7E91B">
        <w:rPr>
          <w:rFonts w:ascii="Calibri" w:eastAsia="Calibri" w:hAnsi="Calibri" w:cs="Calibri"/>
          <w:sz w:val="20"/>
          <w:szCs w:val="20"/>
        </w:rPr>
        <w:t>a</w:t>
      </w:r>
      <w:r w:rsidRPr="2DC7E91B">
        <w:rPr>
          <w:rFonts w:ascii="Calibri" w:eastAsia="Calibri" w:hAnsi="Calibri" w:cs="Calibri"/>
          <w:sz w:val="20"/>
          <w:szCs w:val="20"/>
        </w:rPr>
        <w:t xml:space="preserve">wniona do wyniku wraz z </w:t>
      </w:r>
      <w:r w:rsidR="0B5AE47C" w:rsidRPr="2DC7E91B">
        <w:rPr>
          <w:rFonts w:ascii="Calibri" w:eastAsia="Calibri" w:hAnsi="Calibri" w:cs="Calibri"/>
          <w:sz w:val="20"/>
          <w:szCs w:val="20"/>
        </w:rPr>
        <w:t xml:space="preserve">innym </w:t>
      </w:r>
      <w:r w:rsidR="25D0A8D7" w:rsidRPr="2DC7E91B">
        <w:rPr>
          <w:rFonts w:ascii="Calibri" w:eastAsia="Calibri" w:hAnsi="Calibri" w:cs="Calibri"/>
          <w:sz w:val="20"/>
          <w:szCs w:val="20"/>
        </w:rPr>
        <w:t>Partne</w:t>
      </w:r>
      <w:r w:rsidR="14EA8654" w:rsidRPr="2DC7E91B">
        <w:rPr>
          <w:rFonts w:ascii="Calibri" w:eastAsia="Calibri" w:hAnsi="Calibri" w:cs="Calibri"/>
          <w:sz w:val="20"/>
          <w:szCs w:val="20"/>
        </w:rPr>
        <w:t>rem</w:t>
      </w:r>
      <w:r w:rsidR="25D0A8D7" w:rsidRPr="2DC7E91B">
        <w:rPr>
          <w:rFonts w:ascii="Calibri" w:eastAsia="Calibri" w:hAnsi="Calibri" w:cs="Calibri"/>
          <w:sz w:val="20"/>
          <w:szCs w:val="20"/>
        </w:rPr>
        <w:t xml:space="preserve"> / </w:t>
      </w:r>
      <w:r w:rsidR="477A8E1D" w:rsidRPr="2DC7E91B">
        <w:rPr>
          <w:rFonts w:ascii="Calibri" w:eastAsia="Calibri" w:hAnsi="Calibri" w:cs="Calibri"/>
          <w:sz w:val="20"/>
          <w:szCs w:val="20"/>
        </w:rPr>
        <w:t>Partnerami i</w:t>
      </w:r>
      <w:r w:rsidR="3C1746BF" w:rsidRPr="2DC7E91B">
        <w:rPr>
          <w:rFonts w:ascii="Calibri" w:eastAsia="Calibri" w:hAnsi="Calibri" w:cs="Calibri"/>
          <w:sz w:val="20"/>
          <w:szCs w:val="20"/>
        </w:rPr>
        <w:t xml:space="preserve"> łącznie posiadają całość praw majątkowych do </w:t>
      </w:r>
      <w:r w:rsidR="0980167F" w:rsidRPr="2DC7E91B">
        <w:rPr>
          <w:rFonts w:ascii="Calibri" w:eastAsia="Calibri" w:hAnsi="Calibri" w:cs="Calibri"/>
          <w:sz w:val="20"/>
          <w:szCs w:val="20"/>
        </w:rPr>
        <w:t xml:space="preserve">Innowacji </w:t>
      </w:r>
      <w:r w:rsidR="43BDC41B" w:rsidRPr="2DC7E91B">
        <w:rPr>
          <w:rFonts w:ascii="Calibri" w:eastAsia="Calibri" w:hAnsi="Calibri" w:cs="Calibri"/>
          <w:sz w:val="20"/>
          <w:szCs w:val="20"/>
        </w:rPr>
        <w:t xml:space="preserve">- </w:t>
      </w:r>
      <w:r w:rsidR="6DF07FB0" w:rsidRPr="2DC7E91B">
        <w:rPr>
          <w:rFonts w:ascii="Calibri" w:eastAsia="Calibri" w:hAnsi="Calibri" w:cs="Calibri"/>
          <w:sz w:val="20"/>
          <w:szCs w:val="20"/>
        </w:rPr>
        <w:t>wysokość</w:t>
      </w:r>
      <w:r w:rsidR="076D86E4" w:rsidRPr="2DC7E91B">
        <w:rPr>
          <w:rFonts w:ascii="Calibri" w:eastAsia="Calibri" w:hAnsi="Calibri" w:cs="Calibri"/>
          <w:sz w:val="20"/>
          <w:szCs w:val="20"/>
        </w:rPr>
        <w:t xml:space="preserve"> i zasady</w:t>
      </w:r>
      <w:r w:rsidR="6DF07FB0" w:rsidRPr="2DC7E91B">
        <w:rPr>
          <w:rFonts w:ascii="Calibri" w:eastAsia="Calibri" w:hAnsi="Calibri" w:cs="Calibri"/>
          <w:sz w:val="20"/>
          <w:szCs w:val="20"/>
        </w:rPr>
        <w:t xml:space="preserve"> finansowania z</w:t>
      </w:r>
      <w:r w:rsidR="4A1F7ACD" w:rsidRPr="2DC7E91B">
        <w:rPr>
          <w:rFonts w:ascii="Calibri" w:eastAsia="Calibri" w:hAnsi="Calibri" w:cs="Calibri"/>
          <w:sz w:val="20"/>
          <w:szCs w:val="20"/>
        </w:rPr>
        <w:t>ostan</w:t>
      </w:r>
      <w:r w:rsidR="5940F852" w:rsidRPr="2DC7E91B">
        <w:rPr>
          <w:rFonts w:ascii="Calibri" w:eastAsia="Calibri" w:hAnsi="Calibri" w:cs="Calibri"/>
          <w:sz w:val="20"/>
          <w:szCs w:val="20"/>
        </w:rPr>
        <w:t>ą</w:t>
      </w:r>
      <w:r w:rsidR="4A1F7ACD" w:rsidRPr="2DC7E91B">
        <w:rPr>
          <w:rFonts w:ascii="Calibri" w:eastAsia="Calibri" w:hAnsi="Calibri" w:cs="Calibri"/>
          <w:sz w:val="20"/>
          <w:szCs w:val="20"/>
        </w:rPr>
        <w:t xml:space="preserve"> ustalo</w:t>
      </w:r>
      <w:r w:rsidR="1757E1DF" w:rsidRPr="2DC7E91B">
        <w:rPr>
          <w:rFonts w:ascii="Calibri" w:eastAsia="Calibri" w:hAnsi="Calibri" w:cs="Calibri"/>
          <w:sz w:val="20"/>
          <w:szCs w:val="20"/>
        </w:rPr>
        <w:t>ne w drodz</w:t>
      </w:r>
      <w:r w:rsidR="7AF61C5C" w:rsidRPr="2DC7E91B">
        <w:rPr>
          <w:rFonts w:ascii="Calibri" w:eastAsia="Calibri" w:hAnsi="Calibri" w:cs="Calibri"/>
          <w:sz w:val="20"/>
          <w:szCs w:val="20"/>
        </w:rPr>
        <w:t>e</w:t>
      </w:r>
      <w:r w:rsidR="1757E1DF" w:rsidRPr="2DC7E91B">
        <w:rPr>
          <w:rFonts w:ascii="Calibri" w:eastAsia="Calibri" w:hAnsi="Calibri" w:cs="Calibri"/>
          <w:sz w:val="20"/>
          <w:szCs w:val="20"/>
        </w:rPr>
        <w:t xml:space="preserve"> uzgodnień pomiędzy Partnerami,</w:t>
      </w:r>
    </w:p>
    <w:p w14:paraId="67E7E20E" w14:textId="272CE7AF" w:rsidR="00373871" w:rsidRPr="00493FBB" w:rsidRDefault="1757E1DF" w:rsidP="2DC7E9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w przypadku, gdy Politechnika Krakowska jest współuprawniona do </w:t>
      </w:r>
      <w:r w:rsidR="64455F04" w:rsidRPr="2DC7E91B">
        <w:rPr>
          <w:rFonts w:ascii="Calibri" w:eastAsia="Calibri" w:hAnsi="Calibri" w:cs="Calibri"/>
          <w:sz w:val="20"/>
          <w:szCs w:val="20"/>
        </w:rPr>
        <w:t xml:space="preserve">Innowacji </w:t>
      </w:r>
      <w:r w:rsidRPr="2DC7E91B">
        <w:rPr>
          <w:rFonts w:ascii="Calibri" w:eastAsia="Calibri" w:hAnsi="Calibri" w:cs="Calibri"/>
          <w:sz w:val="20"/>
          <w:szCs w:val="20"/>
        </w:rPr>
        <w:t>wraz z podmiotem trzecim</w:t>
      </w:r>
      <w:r w:rsidR="45EA471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4E951353" w:rsidRPr="2DC7E91B">
        <w:rPr>
          <w:rFonts w:ascii="Calibri" w:eastAsia="Calibri" w:hAnsi="Calibri" w:cs="Calibri"/>
          <w:sz w:val="20"/>
          <w:szCs w:val="20"/>
        </w:rPr>
        <w:t xml:space="preserve">spoza Konsorcjum </w:t>
      </w:r>
      <w:r w:rsidR="66CE9421" w:rsidRPr="2DC7E91B">
        <w:rPr>
          <w:rFonts w:ascii="Calibri" w:eastAsia="Calibri" w:hAnsi="Calibri" w:cs="Calibri"/>
          <w:sz w:val="20"/>
          <w:szCs w:val="20"/>
        </w:rPr>
        <w:t xml:space="preserve">– </w:t>
      </w:r>
      <w:r w:rsidR="1C30CD43" w:rsidRPr="2DC7E91B">
        <w:rPr>
          <w:rFonts w:ascii="Calibri" w:eastAsia="Calibri" w:hAnsi="Calibri" w:cs="Calibri"/>
          <w:sz w:val="20"/>
          <w:szCs w:val="20"/>
        </w:rPr>
        <w:t xml:space="preserve">% </w:t>
      </w:r>
      <w:r w:rsidR="67AEB44F" w:rsidRPr="2DC7E91B">
        <w:rPr>
          <w:rFonts w:ascii="Calibri" w:eastAsia="Calibri" w:hAnsi="Calibri" w:cs="Calibri"/>
          <w:sz w:val="20"/>
          <w:szCs w:val="20"/>
        </w:rPr>
        <w:t>wnioskowane</w:t>
      </w:r>
      <w:r w:rsidR="28712117" w:rsidRPr="2DC7E91B">
        <w:rPr>
          <w:rFonts w:ascii="Calibri" w:eastAsia="Calibri" w:hAnsi="Calibri" w:cs="Calibri"/>
          <w:sz w:val="20"/>
          <w:szCs w:val="20"/>
        </w:rPr>
        <w:t>go budżetu</w:t>
      </w:r>
      <w:r w:rsidR="6E61AB0D" w:rsidRPr="2DC7E91B">
        <w:rPr>
          <w:rFonts w:ascii="Calibri" w:eastAsia="Calibri" w:hAnsi="Calibri" w:cs="Calibri"/>
          <w:sz w:val="20"/>
          <w:szCs w:val="20"/>
        </w:rPr>
        <w:t>,</w:t>
      </w:r>
      <w:r w:rsidR="6E8FD1CD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B6B0FB6" w:rsidRPr="2DC7E91B">
        <w:rPr>
          <w:rFonts w:ascii="Calibri" w:eastAsia="Calibri" w:hAnsi="Calibri" w:cs="Calibri"/>
          <w:sz w:val="20"/>
          <w:szCs w:val="20"/>
        </w:rPr>
        <w:t xml:space="preserve">odpowiadający </w:t>
      </w:r>
      <w:r w:rsidR="675D2635" w:rsidRPr="2DC7E91B">
        <w:rPr>
          <w:rFonts w:ascii="Calibri" w:eastAsia="Calibri" w:hAnsi="Calibri" w:cs="Calibri"/>
          <w:sz w:val="20"/>
          <w:szCs w:val="20"/>
        </w:rPr>
        <w:t>wysokości udziału w prawie</w:t>
      </w:r>
      <w:r w:rsidR="64AED18C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1E987E0" w:rsidRPr="2DC7E91B">
        <w:rPr>
          <w:rFonts w:ascii="Calibri" w:eastAsia="Calibri" w:hAnsi="Calibri" w:cs="Calibri"/>
          <w:sz w:val="20"/>
          <w:szCs w:val="20"/>
        </w:rPr>
        <w:t>przypadającego na</w:t>
      </w:r>
      <w:r w:rsidR="61632C2F" w:rsidRPr="2DC7E91B">
        <w:rPr>
          <w:rFonts w:ascii="Calibri" w:eastAsia="Calibri" w:hAnsi="Calibri" w:cs="Calibri"/>
          <w:sz w:val="20"/>
          <w:szCs w:val="20"/>
        </w:rPr>
        <w:t xml:space="preserve"> Politechnikę Krakowską</w:t>
      </w:r>
      <w:r w:rsidR="671DE769" w:rsidRPr="2DC7E91B">
        <w:rPr>
          <w:rFonts w:ascii="Calibri" w:eastAsia="Calibri" w:hAnsi="Calibri" w:cs="Calibri"/>
          <w:sz w:val="20"/>
          <w:szCs w:val="20"/>
        </w:rPr>
        <w:t>, pozosta</w:t>
      </w:r>
      <w:r w:rsidR="42AE63AA" w:rsidRPr="2DC7E91B">
        <w:rPr>
          <w:rFonts w:ascii="Calibri" w:eastAsia="Calibri" w:hAnsi="Calibri" w:cs="Calibri"/>
          <w:sz w:val="20"/>
          <w:szCs w:val="20"/>
        </w:rPr>
        <w:t>łą</w:t>
      </w:r>
      <w:r w:rsidR="671DE769" w:rsidRPr="2DC7E91B">
        <w:rPr>
          <w:rFonts w:ascii="Calibri" w:eastAsia="Calibri" w:hAnsi="Calibri" w:cs="Calibri"/>
          <w:sz w:val="20"/>
          <w:szCs w:val="20"/>
        </w:rPr>
        <w:t xml:space="preserve"> część finansuje podmiot współuprawniony</w:t>
      </w:r>
      <w:r w:rsidR="66CE9421" w:rsidRPr="2DC7E91B">
        <w:rPr>
          <w:rFonts w:ascii="Calibri" w:eastAsia="Calibri" w:hAnsi="Calibri" w:cs="Calibri"/>
          <w:sz w:val="20"/>
          <w:szCs w:val="20"/>
        </w:rPr>
        <w:t>.</w:t>
      </w:r>
    </w:p>
    <w:p w14:paraId="5D1BE74D" w14:textId="69827EF4" w:rsidR="00364ADC" w:rsidRPr="00880627" w:rsidRDefault="036E5FFB" w:rsidP="009750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Przyznane finansowanie przeznaczone jest na prowadzenie prac przedwdrożeniowych</w:t>
      </w:r>
      <w:r w:rsidR="0A4AEEE6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162570E6" w:rsidRPr="2DC7E91B">
        <w:rPr>
          <w:rFonts w:ascii="Calibri" w:eastAsia="Calibri" w:hAnsi="Calibri" w:cs="Calibri"/>
          <w:sz w:val="20"/>
          <w:szCs w:val="20"/>
        </w:rPr>
        <w:t>dotyczących Innowacji</w:t>
      </w:r>
      <w:r w:rsidRPr="2DC7E91B">
        <w:rPr>
          <w:rFonts w:ascii="Calibri" w:eastAsia="Calibri" w:hAnsi="Calibri" w:cs="Calibri"/>
          <w:sz w:val="20"/>
          <w:szCs w:val="20"/>
        </w:rPr>
        <w:t>.</w:t>
      </w:r>
    </w:p>
    <w:p w14:paraId="21EF8849" w14:textId="77777777" w:rsidR="00373871" w:rsidRPr="00A23A1B" w:rsidRDefault="3F3EE114" w:rsidP="009750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Kosztami</w:t>
      </w:r>
      <w:r w:rsidR="3843CDC5" w:rsidRPr="71BBE0C4">
        <w:rPr>
          <w:rFonts w:ascii="Calibri" w:eastAsia="Calibri" w:hAnsi="Calibri" w:cs="Calibri"/>
          <w:sz w:val="20"/>
          <w:szCs w:val="20"/>
        </w:rPr>
        <w:t xml:space="preserve"> kwalifikowalnymi mogą być wyłącznie </w:t>
      </w:r>
      <w:r w:rsidR="25CB74EF" w:rsidRPr="71BBE0C4">
        <w:rPr>
          <w:rFonts w:ascii="Calibri" w:eastAsia="Calibri" w:hAnsi="Calibri" w:cs="Calibri"/>
          <w:sz w:val="20"/>
          <w:szCs w:val="20"/>
        </w:rPr>
        <w:t>koszty</w:t>
      </w:r>
      <w:r w:rsidR="1DBA2B27" w:rsidRPr="71BBE0C4">
        <w:rPr>
          <w:rFonts w:ascii="Calibri" w:eastAsia="Calibri" w:hAnsi="Calibri" w:cs="Calibri"/>
          <w:sz w:val="20"/>
          <w:szCs w:val="20"/>
        </w:rPr>
        <w:t>,</w:t>
      </w:r>
      <w:r w:rsidR="77394B4F" w:rsidRPr="71BBE0C4">
        <w:rPr>
          <w:rFonts w:ascii="Calibri" w:eastAsia="Calibri" w:hAnsi="Calibri" w:cs="Calibri"/>
          <w:sz w:val="20"/>
          <w:szCs w:val="20"/>
        </w:rPr>
        <w:t xml:space="preserve"> które</w:t>
      </w:r>
      <w:r w:rsidR="3843CDC5" w:rsidRPr="71BBE0C4">
        <w:rPr>
          <w:rFonts w:ascii="Calibri" w:eastAsia="Calibri" w:hAnsi="Calibri" w:cs="Calibri"/>
          <w:sz w:val="20"/>
          <w:szCs w:val="20"/>
        </w:rPr>
        <w:t>: </w:t>
      </w:r>
    </w:p>
    <w:p w14:paraId="79F37848" w14:textId="77777777" w:rsidR="008C6CAE" w:rsidRPr="00A23A1B" w:rsidRDefault="07E362C1" w:rsidP="0097509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są</w:t>
      </w:r>
      <w:r w:rsidR="691B100B" w:rsidRPr="71BBE0C4">
        <w:rPr>
          <w:rFonts w:ascii="Calibri" w:eastAsia="Calibri" w:hAnsi="Calibri" w:cs="Calibri"/>
          <w:sz w:val="20"/>
          <w:szCs w:val="20"/>
        </w:rPr>
        <w:t xml:space="preserve"> zgodn</w:t>
      </w:r>
      <w:r w:rsidRPr="71BBE0C4">
        <w:rPr>
          <w:rFonts w:ascii="Calibri" w:eastAsia="Calibri" w:hAnsi="Calibri" w:cs="Calibri"/>
          <w:sz w:val="20"/>
          <w:szCs w:val="20"/>
        </w:rPr>
        <w:t>e</w:t>
      </w:r>
      <w:r w:rsidR="691B100B" w:rsidRPr="71BBE0C4">
        <w:rPr>
          <w:rFonts w:ascii="Calibri" w:eastAsia="Calibri" w:hAnsi="Calibri" w:cs="Calibri"/>
          <w:sz w:val="20"/>
          <w:szCs w:val="20"/>
        </w:rPr>
        <w:t xml:space="preserve"> z </w:t>
      </w:r>
      <w:r w:rsidR="57953757" w:rsidRPr="71BBE0C4">
        <w:rPr>
          <w:rFonts w:ascii="Calibri" w:eastAsia="Calibri" w:hAnsi="Calibri" w:cs="Calibri"/>
          <w:sz w:val="20"/>
          <w:szCs w:val="20"/>
        </w:rPr>
        <w:t xml:space="preserve">zasadami kwalifikowalności </w:t>
      </w:r>
      <w:r w:rsidR="5D20D2C0" w:rsidRPr="71BBE0C4">
        <w:rPr>
          <w:rFonts w:ascii="Calibri" w:eastAsia="Calibri" w:hAnsi="Calibri" w:cs="Calibri"/>
          <w:sz w:val="20"/>
          <w:szCs w:val="20"/>
        </w:rPr>
        <w:t>Projektu</w:t>
      </w:r>
      <w:r w:rsidR="7EA64ABF" w:rsidRPr="71BBE0C4">
        <w:rPr>
          <w:rFonts w:ascii="Calibri" w:eastAsia="Calibri" w:hAnsi="Calibri" w:cs="Calibri"/>
          <w:sz w:val="20"/>
          <w:szCs w:val="20"/>
        </w:rPr>
        <w:t xml:space="preserve">, </w:t>
      </w:r>
    </w:p>
    <w:p w14:paraId="5930C9D3" w14:textId="77777777" w:rsidR="003F05DA" w:rsidRPr="003515A8" w:rsidRDefault="3606FC8E" w:rsidP="0097509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lastRenderedPageBreak/>
        <w:t xml:space="preserve">są zgodne z </w:t>
      </w:r>
      <w:r w:rsidR="3D7FA793" w:rsidRPr="71BBE0C4">
        <w:rPr>
          <w:rFonts w:ascii="Calibri" w:eastAsia="Calibri" w:hAnsi="Calibri" w:cs="Calibri"/>
          <w:sz w:val="20"/>
          <w:szCs w:val="20"/>
        </w:rPr>
        <w:t>niniejszym Regulaminem</w:t>
      </w:r>
      <w:r w:rsidR="5336F95E" w:rsidRPr="71BBE0C4">
        <w:rPr>
          <w:rFonts w:ascii="Calibri" w:eastAsia="Calibri" w:hAnsi="Calibri" w:cs="Calibri"/>
          <w:sz w:val="20"/>
          <w:szCs w:val="20"/>
        </w:rPr>
        <w:t xml:space="preserve"> szczegółowym</w:t>
      </w:r>
      <w:r w:rsidR="3D7FA793" w:rsidRPr="71BBE0C4">
        <w:rPr>
          <w:rFonts w:ascii="Calibri" w:eastAsia="Calibri" w:hAnsi="Calibri" w:cs="Calibri"/>
          <w:sz w:val="20"/>
          <w:szCs w:val="20"/>
        </w:rPr>
        <w:t xml:space="preserve"> oraz Regulaminem </w:t>
      </w:r>
      <w:r w:rsidR="49E8A144" w:rsidRPr="71BBE0C4">
        <w:rPr>
          <w:rFonts w:ascii="Calibri" w:eastAsia="Calibri" w:hAnsi="Calibri" w:cs="Calibri"/>
          <w:sz w:val="20"/>
          <w:szCs w:val="20"/>
        </w:rPr>
        <w:t>ramowym</w:t>
      </w:r>
      <w:r w:rsidR="43C7C21A" w:rsidRPr="71BBE0C4">
        <w:rPr>
          <w:rFonts w:ascii="Calibri" w:eastAsia="Calibri" w:hAnsi="Calibri" w:cs="Calibri"/>
          <w:sz w:val="20"/>
          <w:szCs w:val="20"/>
        </w:rPr>
        <w:t xml:space="preserve"> Konsorcjum</w:t>
      </w:r>
      <w:r w:rsidRPr="71BBE0C4">
        <w:rPr>
          <w:rFonts w:ascii="Calibri" w:eastAsia="Calibri" w:hAnsi="Calibri" w:cs="Calibri"/>
          <w:sz w:val="20"/>
          <w:szCs w:val="20"/>
        </w:rPr>
        <w:t>,</w:t>
      </w:r>
    </w:p>
    <w:p w14:paraId="0E66B20F" w14:textId="77777777" w:rsidR="00662586" w:rsidRPr="00880627" w:rsidRDefault="7EA64ABF" w:rsidP="0097509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są zgodne z zatwierdzonym Wnioskiem, z zastrzeżeniem ust. </w:t>
      </w:r>
      <w:r w:rsidR="503F079A" w:rsidRPr="71BBE0C4">
        <w:rPr>
          <w:rFonts w:ascii="Calibri" w:eastAsia="Calibri" w:hAnsi="Calibri" w:cs="Calibri"/>
          <w:sz w:val="20"/>
          <w:szCs w:val="20"/>
        </w:rPr>
        <w:t>7</w:t>
      </w:r>
      <w:r w:rsidRPr="71BBE0C4">
        <w:rPr>
          <w:rFonts w:ascii="Calibri" w:eastAsia="Calibri" w:hAnsi="Calibri" w:cs="Calibri"/>
          <w:sz w:val="20"/>
          <w:szCs w:val="20"/>
        </w:rPr>
        <w:t>,</w:t>
      </w:r>
    </w:p>
    <w:p w14:paraId="568FBF54" w14:textId="77777777" w:rsidR="008A09CC" w:rsidRPr="00880627" w:rsidRDefault="7A057226" w:rsidP="00975092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są niezbędne do realizacji cel</w:t>
      </w:r>
      <w:r w:rsidR="18F36FCB" w:rsidRPr="71BBE0C4">
        <w:rPr>
          <w:rFonts w:ascii="Calibri" w:eastAsia="Calibri" w:hAnsi="Calibri" w:cs="Calibri"/>
          <w:sz w:val="20"/>
          <w:szCs w:val="20"/>
        </w:rPr>
        <w:t>u</w:t>
      </w:r>
      <w:r w:rsidRPr="71BBE0C4">
        <w:rPr>
          <w:rFonts w:ascii="Calibri" w:eastAsia="Calibri" w:hAnsi="Calibri" w:cs="Calibri"/>
          <w:sz w:val="20"/>
          <w:szCs w:val="20"/>
        </w:rPr>
        <w:t xml:space="preserve"> Projektu i zostały poniesione w związku z realizacją Projektu, </w:t>
      </w:r>
    </w:p>
    <w:p w14:paraId="3F76EEFF" w14:textId="77777777" w:rsidR="00611878" w:rsidRPr="00880627" w:rsidRDefault="691B100B" w:rsidP="0097509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został</w:t>
      </w:r>
      <w:r w:rsidR="78DD67F9" w:rsidRPr="71BBE0C4">
        <w:rPr>
          <w:rFonts w:ascii="Calibri" w:eastAsia="Calibri" w:hAnsi="Calibri" w:cs="Calibri"/>
          <w:sz w:val="20"/>
          <w:szCs w:val="20"/>
        </w:rPr>
        <w:t>y</w:t>
      </w:r>
      <w:r w:rsidRPr="71BBE0C4">
        <w:rPr>
          <w:rFonts w:ascii="Calibri" w:eastAsia="Calibri" w:hAnsi="Calibri" w:cs="Calibri"/>
          <w:sz w:val="20"/>
          <w:szCs w:val="20"/>
        </w:rPr>
        <w:t xml:space="preserve"> poniesion</w:t>
      </w:r>
      <w:r w:rsidR="78DD67F9" w:rsidRPr="71BBE0C4">
        <w:rPr>
          <w:rFonts w:ascii="Calibri" w:eastAsia="Calibri" w:hAnsi="Calibri" w:cs="Calibri"/>
          <w:sz w:val="20"/>
          <w:szCs w:val="20"/>
        </w:rPr>
        <w:t>e</w:t>
      </w:r>
      <w:r w:rsidRPr="71BBE0C4">
        <w:rPr>
          <w:rFonts w:ascii="Calibri" w:eastAsia="Calibri" w:hAnsi="Calibri" w:cs="Calibri"/>
          <w:sz w:val="20"/>
          <w:szCs w:val="20"/>
        </w:rPr>
        <w:t xml:space="preserve"> w okresie </w:t>
      </w:r>
      <w:r w:rsidR="78DD67F9" w:rsidRPr="71BBE0C4">
        <w:rPr>
          <w:rFonts w:ascii="Calibri" w:eastAsia="Calibri" w:hAnsi="Calibri" w:cs="Calibri"/>
          <w:sz w:val="20"/>
          <w:szCs w:val="20"/>
        </w:rPr>
        <w:t>kwa</w:t>
      </w:r>
      <w:r w:rsidR="1E453306" w:rsidRPr="71BBE0C4">
        <w:rPr>
          <w:rFonts w:ascii="Calibri" w:eastAsia="Calibri" w:hAnsi="Calibri" w:cs="Calibri"/>
          <w:sz w:val="20"/>
          <w:szCs w:val="20"/>
        </w:rPr>
        <w:t>lifikowalności</w:t>
      </w:r>
      <w:r w:rsidRPr="71BBE0C4">
        <w:rPr>
          <w:rFonts w:ascii="Calibri" w:eastAsia="Calibri" w:hAnsi="Calibri" w:cs="Calibri"/>
          <w:sz w:val="20"/>
          <w:szCs w:val="20"/>
        </w:rPr>
        <w:t>,</w:t>
      </w:r>
    </w:p>
    <w:p w14:paraId="6E9F03CF" w14:textId="77777777" w:rsidR="00961771" w:rsidRPr="00880627" w:rsidRDefault="691B100B" w:rsidP="0097509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został</w:t>
      </w:r>
      <w:r w:rsidR="1E453306" w:rsidRPr="71BBE0C4">
        <w:rPr>
          <w:rFonts w:ascii="Calibri" w:eastAsia="Calibri" w:hAnsi="Calibri" w:cs="Calibri"/>
          <w:sz w:val="20"/>
          <w:szCs w:val="20"/>
        </w:rPr>
        <w:t>y</w:t>
      </w:r>
      <w:r w:rsidRPr="71BBE0C4">
        <w:rPr>
          <w:rFonts w:ascii="Calibri" w:eastAsia="Calibri" w:hAnsi="Calibri" w:cs="Calibri"/>
          <w:sz w:val="20"/>
          <w:szCs w:val="20"/>
        </w:rPr>
        <w:t xml:space="preserve"> dokonan</w:t>
      </w:r>
      <w:r w:rsidR="00A4A496" w:rsidRPr="71BBE0C4">
        <w:rPr>
          <w:rFonts w:ascii="Calibri" w:eastAsia="Calibri" w:hAnsi="Calibri" w:cs="Calibri"/>
          <w:sz w:val="20"/>
          <w:szCs w:val="20"/>
        </w:rPr>
        <w:t>e</w:t>
      </w:r>
      <w:r w:rsidRPr="71BBE0C4">
        <w:rPr>
          <w:rFonts w:ascii="Calibri" w:eastAsia="Calibri" w:hAnsi="Calibri" w:cs="Calibri"/>
          <w:sz w:val="20"/>
          <w:szCs w:val="20"/>
        </w:rPr>
        <w:t xml:space="preserve"> w sposób przejrzysty, racjonalny i efektywny, z zachowaniem zasad uzyskiwania najlepszych efektów z danych nakładów,</w:t>
      </w:r>
    </w:p>
    <w:p w14:paraId="1B1FFF0F" w14:textId="77777777" w:rsidR="00164C6F" w:rsidRPr="00880627" w:rsidRDefault="691B100B" w:rsidP="0097509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został</w:t>
      </w:r>
      <w:r w:rsidR="00A4A496" w:rsidRPr="71BBE0C4">
        <w:rPr>
          <w:rFonts w:ascii="Calibri" w:eastAsia="Calibri" w:hAnsi="Calibri" w:cs="Calibri"/>
          <w:sz w:val="20"/>
          <w:szCs w:val="20"/>
        </w:rPr>
        <w:t>y</w:t>
      </w:r>
      <w:r w:rsidRPr="71BBE0C4">
        <w:rPr>
          <w:rFonts w:ascii="Calibri" w:eastAsia="Calibri" w:hAnsi="Calibri" w:cs="Calibri"/>
          <w:sz w:val="20"/>
          <w:szCs w:val="20"/>
        </w:rPr>
        <w:t xml:space="preserve"> należycie udokumentowan</w:t>
      </w:r>
      <w:r w:rsidR="00A4A496" w:rsidRPr="71BBE0C4">
        <w:rPr>
          <w:rFonts w:ascii="Calibri" w:eastAsia="Calibri" w:hAnsi="Calibri" w:cs="Calibri"/>
          <w:sz w:val="20"/>
          <w:szCs w:val="20"/>
        </w:rPr>
        <w:t>e</w:t>
      </w:r>
      <w:r w:rsidR="3176598A" w:rsidRPr="71BBE0C4">
        <w:rPr>
          <w:rFonts w:ascii="Calibri" w:eastAsia="Calibri" w:hAnsi="Calibri" w:cs="Calibri"/>
          <w:sz w:val="20"/>
          <w:szCs w:val="20"/>
        </w:rPr>
        <w:t>.</w:t>
      </w:r>
    </w:p>
    <w:p w14:paraId="17ACA4D0" w14:textId="77777777" w:rsidR="00373871" w:rsidRPr="00880627" w:rsidRDefault="3843CDC5" w:rsidP="009750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Możliwe kategorie kosztów, które mogą zostać wskazane </w:t>
      </w:r>
      <w:r w:rsidR="3AABDBFD" w:rsidRPr="71BBE0C4">
        <w:rPr>
          <w:rFonts w:ascii="Calibri" w:eastAsia="Calibri" w:hAnsi="Calibri" w:cs="Calibri"/>
          <w:sz w:val="20"/>
          <w:szCs w:val="20"/>
        </w:rPr>
        <w:t>we Wniosku</w:t>
      </w:r>
      <w:r w:rsidRPr="71BBE0C4">
        <w:rPr>
          <w:rFonts w:ascii="Calibri" w:eastAsia="Calibri" w:hAnsi="Calibri" w:cs="Calibri"/>
          <w:sz w:val="20"/>
          <w:szCs w:val="20"/>
        </w:rPr>
        <w:t>, to: </w:t>
      </w:r>
    </w:p>
    <w:p w14:paraId="770D8EA6" w14:textId="77777777" w:rsidR="00373871" w:rsidRPr="00F52E39" w:rsidRDefault="6F8C9344" w:rsidP="0097509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wydatki na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>zakup środków trwałych</w:t>
      </w:r>
      <w:r w:rsidRPr="71BBE0C4">
        <w:rPr>
          <w:rFonts w:ascii="Calibri" w:eastAsia="Calibri" w:hAnsi="Calibri" w:cs="Calibri"/>
          <w:sz w:val="20"/>
          <w:szCs w:val="20"/>
        </w:rPr>
        <w:t xml:space="preserve"> nieprzekraczające 10% </w:t>
      </w:r>
      <w:r w:rsidR="05875412" w:rsidRPr="71BBE0C4">
        <w:rPr>
          <w:rFonts w:ascii="Calibri" w:eastAsia="Calibri" w:hAnsi="Calibri" w:cs="Calibri"/>
          <w:sz w:val="20"/>
          <w:szCs w:val="20"/>
        </w:rPr>
        <w:t>wnioskowanego budżetu</w:t>
      </w:r>
      <w:r w:rsidRPr="71BBE0C4">
        <w:rPr>
          <w:rFonts w:ascii="Calibri" w:eastAsia="Calibri" w:hAnsi="Calibri" w:cs="Calibri"/>
          <w:sz w:val="20"/>
          <w:szCs w:val="20"/>
        </w:rPr>
        <w:t>,</w:t>
      </w:r>
    </w:p>
    <w:p w14:paraId="6556D063" w14:textId="77777777" w:rsidR="00373871" w:rsidRPr="00880627" w:rsidRDefault="3843CDC5" w:rsidP="0097509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wydatki na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>zakup/wynajem wyposażenia</w:t>
      </w:r>
      <w:r w:rsidRPr="71BBE0C4">
        <w:rPr>
          <w:rFonts w:ascii="Calibri" w:eastAsia="Calibri" w:hAnsi="Calibri" w:cs="Calibri"/>
          <w:sz w:val="20"/>
          <w:szCs w:val="20"/>
        </w:rPr>
        <w:t xml:space="preserve"> innego niż środki trwałe,</w:t>
      </w:r>
    </w:p>
    <w:p w14:paraId="3B9DF666" w14:textId="77777777" w:rsidR="00373871" w:rsidRPr="00880627" w:rsidRDefault="3843CDC5" w:rsidP="0097509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wydatki na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>usługi informatyczne i oprogramowanie</w:t>
      </w:r>
      <w:r w:rsidRPr="71BBE0C4">
        <w:rPr>
          <w:rFonts w:ascii="Calibri" w:eastAsia="Calibri" w:hAnsi="Calibri" w:cs="Calibri"/>
          <w:sz w:val="20"/>
          <w:szCs w:val="20"/>
        </w:rPr>
        <w:t xml:space="preserve">, </w:t>
      </w:r>
    </w:p>
    <w:p w14:paraId="3AE3DE1B" w14:textId="77777777" w:rsidR="00373871" w:rsidRPr="00591F12" w:rsidRDefault="3843CDC5" w:rsidP="0097509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wydatki na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>zakup materiałów i surowców oraz usług technicznych</w:t>
      </w:r>
      <w:r w:rsidRPr="71BBE0C4">
        <w:rPr>
          <w:rFonts w:ascii="Calibri" w:eastAsia="Calibri" w:hAnsi="Calibri" w:cs="Calibri"/>
          <w:sz w:val="20"/>
          <w:szCs w:val="20"/>
        </w:rPr>
        <w:t xml:space="preserve"> związanych z prototypowaniem (usługi nieposiadające pierwiastka/charakteru twórczego),</w:t>
      </w:r>
      <w:r w:rsidR="52078A13" w:rsidRPr="71BBE0C4">
        <w:rPr>
          <w:rFonts w:ascii="Calibri" w:eastAsia="Calibri" w:hAnsi="Calibri" w:cs="Calibri"/>
          <w:sz w:val="20"/>
          <w:szCs w:val="20"/>
        </w:rPr>
        <w:t xml:space="preserve"> z zastrzeżeniem ust. </w:t>
      </w:r>
      <w:r w:rsidR="21C72FFE" w:rsidRPr="71BBE0C4">
        <w:rPr>
          <w:rFonts w:ascii="Calibri" w:eastAsia="Calibri" w:hAnsi="Calibri" w:cs="Calibri"/>
          <w:sz w:val="20"/>
          <w:szCs w:val="20"/>
        </w:rPr>
        <w:t>5</w:t>
      </w:r>
      <w:r w:rsidR="52078A13" w:rsidRPr="71BBE0C4">
        <w:rPr>
          <w:rFonts w:ascii="Calibri" w:eastAsia="Calibri" w:hAnsi="Calibri" w:cs="Calibri"/>
          <w:sz w:val="20"/>
          <w:szCs w:val="20"/>
        </w:rPr>
        <w:t>,</w:t>
      </w:r>
    </w:p>
    <w:p w14:paraId="04EFCB0C" w14:textId="08EC7E89" w:rsidR="00373871" w:rsidRPr="00591F12" w:rsidRDefault="3843CDC5" w:rsidP="0097509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usługi </w:t>
      </w:r>
      <w:r w:rsidRPr="71BBE0C4">
        <w:rPr>
          <w:rFonts w:ascii="Calibri" w:eastAsia="Calibri" w:hAnsi="Calibri" w:cs="Calibri"/>
          <w:sz w:val="20"/>
          <w:szCs w:val="20"/>
        </w:rPr>
        <w:t>badawcze, doradcze, ekonomiczne i prawne, marketingowe, ekspertyzy, opracowania, wyceny, analizy i raporty,</w:t>
      </w:r>
      <w:r w:rsidR="52078A13" w:rsidRPr="71BBE0C4">
        <w:rPr>
          <w:rFonts w:ascii="Calibri" w:eastAsia="Calibri" w:hAnsi="Calibri" w:cs="Calibri"/>
          <w:sz w:val="20"/>
          <w:szCs w:val="20"/>
        </w:rPr>
        <w:t xml:space="preserve"> z zastrzeżeniem ust. </w:t>
      </w:r>
      <w:r w:rsidR="6C1582D4" w:rsidRPr="71BBE0C4">
        <w:rPr>
          <w:rFonts w:ascii="Calibri" w:eastAsia="Calibri" w:hAnsi="Calibri" w:cs="Calibri"/>
          <w:sz w:val="20"/>
          <w:szCs w:val="20"/>
        </w:rPr>
        <w:t>5</w:t>
      </w:r>
      <w:r w:rsidR="00C33104">
        <w:rPr>
          <w:rFonts w:ascii="Calibri" w:eastAsia="Calibri" w:hAnsi="Calibri" w:cs="Calibri"/>
          <w:sz w:val="20"/>
          <w:szCs w:val="20"/>
        </w:rPr>
        <w:t>.</w:t>
      </w:r>
      <w:r w:rsidR="24A606AD" w:rsidRPr="71BBE0C4">
        <w:rPr>
          <w:rFonts w:ascii="Calibri" w:eastAsia="Calibri" w:hAnsi="Calibri" w:cs="Calibri"/>
          <w:sz w:val="20"/>
          <w:szCs w:val="20"/>
        </w:rPr>
        <w:t xml:space="preserve"> </w:t>
      </w:r>
    </w:p>
    <w:p w14:paraId="7B0FA905" w14:textId="4C2C4F23" w:rsidR="7F8E13F9" w:rsidRPr="00C33104" w:rsidRDefault="49017148" w:rsidP="00C3310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C33104">
        <w:rPr>
          <w:rFonts w:ascii="Calibri" w:eastAsia="Calibri" w:hAnsi="Calibri" w:cs="Calibri"/>
          <w:color w:val="000000" w:themeColor="text1"/>
          <w:sz w:val="20"/>
          <w:szCs w:val="20"/>
        </w:rPr>
        <w:t>W przypadku planowania i realizacji usług lub współprac w ramach Projektu</w:t>
      </w:r>
      <w:r w:rsidR="7F8E13F9" w:rsidRPr="00C33104">
        <w:rPr>
          <w:rFonts w:ascii="Calibri" w:eastAsia="Calibri" w:hAnsi="Calibri" w:cs="Calibri"/>
          <w:sz w:val="20"/>
          <w:szCs w:val="20"/>
          <w:vertAlign w:val="superscript"/>
        </w:rPr>
        <w:footnoteReference w:id="2"/>
      </w:r>
      <w:r w:rsidRPr="00C33104">
        <w:rPr>
          <w:rFonts w:ascii="Calibri" w:eastAsia="Calibri" w:hAnsi="Calibri" w:cs="Calibri"/>
          <w:color w:val="000000" w:themeColor="text1"/>
          <w:sz w:val="20"/>
          <w:szCs w:val="20"/>
        </w:rPr>
        <w:t>:</w:t>
      </w:r>
    </w:p>
    <w:p w14:paraId="0C9EEB3A" w14:textId="5CC10186" w:rsidR="7F8E13F9" w:rsidRDefault="49017148" w:rsidP="00975092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niedozwolone są działania wykluczone na podstawie obowiązujących przepisów prawa</w:t>
      </w:r>
      <w:r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, wskazane w Załączniku nr 4 do niniejszego Regulaminu;</w:t>
      </w:r>
    </w:p>
    <w:p w14:paraId="7C9CA352" w14:textId="77777777" w:rsidR="7F8E13F9" w:rsidRDefault="49017148" w:rsidP="00975092">
      <w:pPr>
        <w:pStyle w:val="Akapitzlist"/>
        <w:numPr>
          <w:ilvl w:val="1"/>
          <w:numId w:val="8"/>
        </w:numPr>
        <w:spacing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niedozwolone jest zlecanie wykonania jakichkolwiek usług innym podmiotom zaangażowanym w realizację Projektu</w:t>
      </w:r>
      <w:r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, wskazanym w Załączniku nr 5 do niniejszego Regulaminu, w tym oferowanie towarów, świadczenie usług lub wykonywanie robót budowalnych na rzecz pozostałych Partnerów;</w:t>
      </w:r>
    </w:p>
    <w:p w14:paraId="22A30D1A" w14:textId="77777777" w:rsidR="7F8E13F9" w:rsidRDefault="49017148" w:rsidP="00975092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niedozwolone jest wzajemne zlecanie realizacji zadań przez personel projektu pomiędzy podmiotami zaangażowanymi w realizację Projektu, </w:t>
      </w:r>
      <w:r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wskazanymi w Załączniku nr 5 do niniejszego Regulaminu.</w:t>
      </w:r>
    </w:p>
    <w:p w14:paraId="430BC8A0" w14:textId="77777777" w:rsidR="00C306DA" w:rsidRPr="00B166B0" w:rsidRDefault="7B7A0A5E" w:rsidP="0097509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5A572A85">
        <w:rPr>
          <w:rFonts w:ascii="Calibri" w:eastAsia="Calibri" w:hAnsi="Calibri" w:cs="Calibri"/>
          <w:sz w:val="20"/>
          <w:szCs w:val="20"/>
        </w:rPr>
        <w:t>Wydatki wskazane we Wniosku / Zgłoszeniu nie mogą być finansowane w ramach innego projektu / źródła finansowania (zakaz podwójnego finansowania).</w:t>
      </w:r>
    </w:p>
    <w:p w14:paraId="67C204D3" w14:textId="4FADBCF1" w:rsidR="003358B3" w:rsidRPr="00731486" w:rsidRDefault="4A0C18C5" w:rsidP="0097509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W</w:t>
      </w:r>
      <w:r w:rsidR="02A633B3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uzasadnionych przypadkach,</w:t>
      </w:r>
      <w:r w:rsidR="508D64E3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możliwe jest wprowadzenie</w:t>
      </w:r>
      <w:r w:rsidR="02A633B3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zmian w zatwierdzonym kosztorysie (przesunięcia między kategoriami) i harmonogramie przedstawionym we Wniosku</w:t>
      </w:r>
      <w:r w:rsidR="6C2A0D20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. Zmiana taka może</w:t>
      </w:r>
      <w:r w:rsidR="57D0C7CB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1FA39850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być wprowadzona</w:t>
      </w:r>
      <w:r w:rsidR="097DB2ED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246B08E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za zgodą Partnera realizującego prace przedwdrożeniowe</w:t>
      </w:r>
      <w:r w:rsidR="5EA50F9B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="3FF65D8A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 celu dokonania zmiany </w:t>
      </w:r>
      <w:r w:rsidR="10E54EB1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Kierownik </w:t>
      </w:r>
      <w:proofErr w:type="spellStart"/>
      <w:r w:rsidR="10E54EB1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Minigrantu</w:t>
      </w:r>
      <w:proofErr w:type="spellEnd"/>
      <w:r w:rsidR="10E54EB1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przesyła </w:t>
      </w:r>
      <w:r w:rsidR="5EA50F9B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Wniosek wraz z </w:t>
      </w:r>
      <w:r w:rsidR="09AAAEA0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uzasadnieniem </w:t>
      </w:r>
      <w:r w:rsidR="6643400F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 </w:t>
      </w:r>
      <w:r w:rsidR="5EA50F9B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propozycją zmodyfikowanego kosztorysu lub harmonogramu </w:t>
      </w:r>
      <w:r w:rsidR="73F7A67D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na adres</w:t>
      </w:r>
      <w:r w:rsidR="5966E47B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4019DA6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skrzynki elektronicznej </w:t>
      </w:r>
      <w:r w:rsidR="5EA50F9B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Partnera realizującego prace przedwdroże</w:t>
      </w:r>
      <w:r w:rsidR="5E2033B9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niowe:</w:t>
      </w:r>
      <w:r>
        <w:br/>
      </w:r>
      <w:r w:rsidR="55F27C7B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- P</w:t>
      </w:r>
      <w:r w:rsidR="364AF2D7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olitechnika Krakowska</w:t>
      </w:r>
      <w:r w:rsidR="398319DE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- </w:t>
      </w:r>
      <w:hyperlink r:id="rId11" w:history="1">
        <w:r w:rsidR="00731486" w:rsidRPr="00275A32">
          <w:rPr>
            <w:rStyle w:val="Hipercze"/>
            <w:rFonts w:ascii="Calibri" w:eastAsia="Calibri" w:hAnsi="Calibri" w:cs="Calibri"/>
            <w:sz w:val="20"/>
            <w:szCs w:val="20"/>
          </w:rPr>
          <w:t>inkubator.rozwoju@pk.edu.pl</w:t>
        </w:r>
      </w:hyperlink>
    </w:p>
    <w:p w14:paraId="1DA9C3D3" w14:textId="7520648C" w:rsidR="63EAD2E7" w:rsidRDefault="4B3A38E2" w:rsidP="003358B3">
      <w:pPr>
        <w:pStyle w:val="Akapitzlist"/>
        <w:spacing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 </w:t>
      </w:r>
      <w:r w:rsidR="5B181EBD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INTECH PK </w:t>
      </w:r>
      <w:r w:rsidR="00F62936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–</w:t>
      </w:r>
      <w:r w:rsidR="00C3310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hyperlink r:id="rId12" w:history="1">
        <w:r w:rsidR="00731486" w:rsidRPr="00275A32">
          <w:rPr>
            <w:rStyle w:val="Hipercze"/>
            <w:rFonts w:ascii="Calibri" w:eastAsia="Calibri" w:hAnsi="Calibri" w:cs="Calibri"/>
            <w:sz w:val="20"/>
            <w:szCs w:val="20"/>
          </w:rPr>
          <w:t>S4B@intechpk.pl</w:t>
        </w:r>
      </w:hyperlink>
    </w:p>
    <w:p w14:paraId="215FBED4" w14:textId="77777777" w:rsidR="00731486" w:rsidRPr="00317D1B" w:rsidRDefault="00731486" w:rsidP="003358B3">
      <w:pPr>
        <w:pStyle w:val="Akapitzlist"/>
        <w:spacing w:line="240" w:lineRule="auto"/>
        <w:ind w:left="360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41C8F396" w14:textId="77777777" w:rsidR="5A572A85" w:rsidRDefault="5A572A85" w:rsidP="5A572A85">
      <w:pPr>
        <w:pStyle w:val="Akapitzlist"/>
        <w:spacing w:line="240" w:lineRule="auto"/>
        <w:ind w:left="36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24AD56B" w14:textId="77777777" w:rsidR="00C9144E" w:rsidRPr="00880627" w:rsidRDefault="66D2FA11" w:rsidP="00975092">
      <w:pPr>
        <w:pStyle w:val="Nagwek2"/>
        <w:numPr>
          <w:ilvl w:val="0"/>
          <w:numId w:val="4"/>
        </w:numPr>
        <w:spacing w:before="0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WARUNKI </w:t>
      </w:r>
      <w:r w:rsidR="29DEFC68" w:rsidRPr="71BBE0C4">
        <w:rPr>
          <w:rFonts w:ascii="Calibri" w:eastAsia="Calibri" w:hAnsi="Calibri" w:cs="Calibri"/>
          <w:b/>
          <w:bCs/>
          <w:sz w:val="20"/>
          <w:szCs w:val="20"/>
        </w:rPr>
        <w:t>APLIKOWANIA O FINANSOWANIE</w:t>
      </w:r>
      <w:r w:rsidR="55E91CC5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INNOWACJI</w:t>
      </w:r>
    </w:p>
    <w:p w14:paraId="72A3D3EC" w14:textId="77777777" w:rsidR="00FF50C8" w:rsidRPr="00880627" w:rsidRDefault="00FF50C8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7F6ECC19" w14:textId="77777777" w:rsidR="000D0163" w:rsidRPr="00880627" w:rsidRDefault="3AABB40B" w:rsidP="0097509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Innowacje z</w:t>
      </w:r>
      <w:r w:rsidR="37327F81" w:rsidRPr="71BBE0C4">
        <w:rPr>
          <w:rFonts w:ascii="Calibri" w:eastAsia="Calibri" w:hAnsi="Calibri" w:cs="Calibri"/>
          <w:sz w:val="20"/>
          <w:szCs w:val="20"/>
        </w:rPr>
        <w:t xml:space="preserve">głaszane do </w:t>
      </w:r>
      <w:r w:rsidR="71400B94" w:rsidRPr="71BBE0C4">
        <w:rPr>
          <w:rFonts w:ascii="Calibri" w:eastAsia="Calibri" w:hAnsi="Calibri" w:cs="Calibri"/>
          <w:sz w:val="20"/>
          <w:szCs w:val="20"/>
        </w:rPr>
        <w:t xml:space="preserve">naboru </w:t>
      </w:r>
      <w:r w:rsidR="37327F81" w:rsidRPr="71BBE0C4">
        <w:rPr>
          <w:rFonts w:ascii="Calibri" w:eastAsia="Calibri" w:hAnsi="Calibri" w:cs="Calibri"/>
          <w:sz w:val="20"/>
          <w:szCs w:val="20"/>
        </w:rPr>
        <w:t xml:space="preserve">muszą spełniać </w:t>
      </w:r>
      <w:r w:rsidR="19B1079D" w:rsidRPr="71BBE0C4">
        <w:rPr>
          <w:rFonts w:ascii="Calibri" w:eastAsia="Calibri" w:hAnsi="Calibri" w:cs="Calibri"/>
          <w:sz w:val="20"/>
          <w:szCs w:val="20"/>
        </w:rPr>
        <w:t xml:space="preserve">(łącznie) </w:t>
      </w:r>
      <w:r w:rsidR="37327F81" w:rsidRPr="71BBE0C4">
        <w:rPr>
          <w:rFonts w:ascii="Calibri" w:eastAsia="Calibri" w:hAnsi="Calibri" w:cs="Calibri"/>
          <w:sz w:val="20"/>
          <w:szCs w:val="20"/>
        </w:rPr>
        <w:t>następujące warunki</w:t>
      </w:r>
      <w:r w:rsidR="73F0534E" w:rsidRPr="71BBE0C4">
        <w:rPr>
          <w:rFonts w:ascii="Calibri" w:eastAsia="Calibri" w:hAnsi="Calibri" w:cs="Calibri"/>
          <w:sz w:val="20"/>
          <w:szCs w:val="20"/>
        </w:rPr>
        <w:t>:</w:t>
      </w:r>
    </w:p>
    <w:p w14:paraId="3A5A7983" w14:textId="7CA3EE20" w:rsidR="00666009" w:rsidRPr="00880627" w:rsidRDefault="3454FDFA" w:rsidP="2DC7E9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twórcą lub współtwórcą wyników jest student</w:t>
      </w:r>
      <w:r w:rsidR="3F8906B6" w:rsidRPr="2DC7E91B">
        <w:rPr>
          <w:rFonts w:ascii="Calibri" w:eastAsia="Calibri" w:hAnsi="Calibri" w:cs="Calibri"/>
          <w:sz w:val="20"/>
          <w:szCs w:val="20"/>
        </w:rPr>
        <w:t>, doktorant</w:t>
      </w:r>
      <w:r w:rsidR="34E54930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F8906B6" w:rsidRPr="2DC7E91B">
        <w:rPr>
          <w:rFonts w:ascii="Calibri" w:eastAsia="Calibri" w:hAnsi="Calibri" w:cs="Calibri"/>
          <w:sz w:val="20"/>
          <w:szCs w:val="20"/>
        </w:rPr>
        <w:t>lub</w:t>
      </w:r>
      <w:r w:rsidR="0567639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F8906B6" w:rsidRPr="2DC7E91B">
        <w:rPr>
          <w:rFonts w:ascii="Calibri" w:eastAsia="Calibri" w:hAnsi="Calibri" w:cs="Calibri"/>
          <w:sz w:val="20"/>
          <w:szCs w:val="20"/>
        </w:rPr>
        <w:t xml:space="preserve">pracownik </w:t>
      </w:r>
      <w:r w:rsidRPr="2DC7E91B">
        <w:rPr>
          <w:rFonts w:ascii="Calibri" w:eastAsia="Calibri" w:hAnsi="Calibri" w:cs="Calibri"/>
          <w:sz w:val="20"/>
          <w:szCs w:val="20"/>
        </w:rPr>
        <w:t>P</w:t>
      </w:r>
      <w:r w:rsidR="55FEB0CF" w:rsidRPr="2DC7E91B">
        <w:rPr>
          <w:rFonts w:ascii="Calibri" w:eastAsia="Calibri" w:hAnsi="Calibri" w:cs="Calibri"/>
          <w:sz w:val="20"/>
          <w:szCs w:val="20"/>
        </w:rPr>
        <w:t>olitechniki Krakowskiej</w:t>
      </w:r>
      <w:r w:rsidR="296E18DB" w:rsidRPr="2DC7E91B">
        <w:rPr>
          <w:rFonts w:ascii="Calibri" w:eastAsia="Calibri" w:hAnsi="Calibri" w:cs="Calibri"/>
          <w:sz w:val="20"/>
          <w:szCs w:val="20"/>
        </w:rPr>
        <w:t>,</w:t>
      </w:r>
    </w:p>
    <w:p w14:paraId="59B0941C" w14:textId="3FFF9D28" w:rsidR="000D0163" w:rsidRPr="00317D1B" w:rsidRDefault="4E4F33F9" w:rsidP="2DC7E9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wyniki </w:t>
      </w:r>
      <w:r w:rsidR="2643BBF7" w:rsidRPr="2DC7E91B">
        <w:rPr>
          <w:rFonts w:ascii="Calibri" w:eastAsia="Calibri" w:hAnsi="Calibri" w:cs="Calibri"/>
          <w:sz w:val="20"/>
          <w:szCs w:val="20"/>
        </w:rPr>
        <w:t xml:space="preserve">zostały uprzednio </w:t>
      </w:r>
      <w:r w:rsidR="7C2E7FBD" w:rsidRPr="2DC7E91B">
        <w:rPr>
          <w:rFonts w:ascii="Calibri" w:eastAsia="Calibri" w:hAnsi="Calibri" w:cs="Calibri"/>
          <w:sz w:val="20"/>
          <w:szCs w:val="20"/>
        </w:rPr>
        <w:t xml:space="preserve">(przed wystąpieniem </w:t>
      </w:r>
      <w:r w:rsidR="0E03AA85" w:rsidRPr="2DC7E91B">
        <w:rPr>
          <w:rFonts w:ascii="Calibri" w:eastAsia="Calibri" w:hAnsi="Calibri" w:cs="Calibri"/>
          <w:sz w:val="20"/>
          <w:szCs w:val="20"/>
        </w:rPr>
        <w:t>z</w:t>
      </w:r>
      <w:r w:rsidR="7C2E7FBD" w:rsidRPr="2DC7E91B">
        <w:rPr>
          <w:rFonts w:ascii="Calibri" w:eastAsia="Calibri" w:hAnsi="Calibri" w:cs="Calibri"/>
          <w:sz w:val="20"/>
          <w:szCs w:val="20"/>
        </w:rPr>
        <w:t xml:space="preserve"> Wnioskiem) </w:t>
      </w:r>
      <w:r w:rsidR="388D83B1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zgłoszone </w:t>
      </w:r>
      <w:r w:rsidR="4CE58497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i </w:t>
      </w:r>
      <w:r w:rsidR="4A465208" w:rsidRPr="2DC7E91B">
        <w:rPr>
          <w:rFonts w:ascii="Calibri" w:eastAsia="Calibri" w:hAnsi="Calibri" w:cs="Calibri"/>
          <w:b/>
          <w:bCs/>
          <w:sz w:val="20"/>
          <w:szCs w:val="20"/>
        </w:rPr>
        <w:t>zarejestrowane w</w:t>
      </w:r>
      <w:r w:rsidR="0D2232A1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50DCCCD0" w:rsidRPr="2DC7E91B">
        <w:rPr>
          <w:rFonts w:ascii="Calibri" w:eastAsia="Calibri" w:hAnsi="Calibri" w:cs="Calibri"/>
          <w:b/>
          <w:bCs/>
          <w:sz w:val="20"/>
          <w:szCs w:val="20"/>
        </w:rPr>
        <w:t>Centralnym R</w:t>
      </w:r>
      <w:r w:rsidR="4A465208" w:rsidRPr="2DC7E91B">
        <w:rPr>
          <w:rFonts w:ascii="Calibri" w:eastAsia="Calibri" w:hAnsi="Calibri" w:cs="Calibri"/>
          <w:b/>
          <w:bCs/>
          <w:sz w:val="20"/>
          <w:szCs w:val="20"/>
        </w:rPr>
        <w:t>ejestr</w:t>
      </w:r>
      <w:r w:rsidR="501BC862" w:rsidRPr="2DC7E91B">
        <w:rPr>
          <w:rFonts w:ascii="Calibri" w:eastAsia="Calibri" w:hAnsi="Calibri" w:cs="Calibri"/>
          <w:b/>
          <w:bCs/>
          <w:sz w:val="20"/>
          <w:szCs w:val="20"/>
        </w:rPr>
        <w:t>ze</w:t>
      </w:r>
      <w:r w:rsidR="37553E7A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22F5D385" w:rsidRPr="2DC7E91B">
        <w:rPr>
          <w:rFonts w:ascii="Calibri" w:eastAsia="Calibri" w:hAnsi="Calibri" w:cs="Calibri"/>
          <w:b/>
          <w:bCs/>
          <w:sz w:val="20"/>
          <w:szCs w:val="20"/>
        </w:rPr>
        <w:t>Wyników Politechniki Krakowskiej</w:t>
      </w:r>
      <w:r w:rsidR="22F5D385" w:rsidRPr="2DC7E91B">
        <w:rPr>
          <w:rFonts w:ascii="Calibri" w:eastAsia="Calibri" w:hAnsi="Calibri" w:cs="Calibri"/>
          <w:sz w:val="20"/>
          <w:szCs w:val="20"/>
        </w:rPr>
        <w:t>, z</w:t>
      </w:r>
      <w:r w:rsidR="5BEA350B" w:rsidRPr="2DC7E91B">
        <w:rPr>
          <w:rFonts w:ascii="Calibri" w:eastAsia="Calibri" w:hAnsi="Calibri" w:cs="Calibri"/>
          <w:sz w:val="20"/>
          <w:szCs w:val="20"/>
        </w:rPr>
        <w:t xml:space="preserve">godnie z </w:t>
      </w:r>
      <w:r w:rsidR="2F6A3A9B" w:rsidRPr="2DC7E91B">
        <w:rPr>
          <w:rFonts w:ascii="Calibri" w:eastAsia="Calibri" w:hAnsi="Calibri" w:cs="Calibri"/>
          <w:sz w:val="20"/>
          <w:szCs w:val="20"/>
        </w:rPr>
        <w:t xml:space="preserve">obowiązującymi </w:t>
      </w:r>
      <w:r w:rsidR="7934026B" w:rsidRPr="2DC7E91B">
        <w:rPr>
          <w:rFonts w:ascii="Calibri" w:eastAsia="Calibri" w:hAnsi="Calibri" w:cs="Calibri"/>
          <w:sz w:val="20"/>
          <w:szCs w:val="20"/>
        </w:rPr>
        <w:t xml:space="preserve">na Politechnice </w:t>
      </w:r>
      <w:r w:rsidR="255B0745" w:rsidRPr="2DC7E91B">
        <w:rPr>
          <w:rFonts w:ascii="Calibri" w:eastAsia="Calibri" w:hAnsi="Calibri" w:cs="Calibri"/>
          <w:sz w:val="20"/>
          <w:szCs w:val="20"/>
        </w:rPr>
        <w:t>Krakowskiej regulacjami</w:t>
      </w:r>
      <w:r w:rsidR="5BEA350B" w:rsidRPr="2DC7E91B">
        <w:rPr>
          <w:rFonts w:ascii="Calibri" w:eastAsia="Calibri" w:hAnsi="Calibri" w:cs="Calibri"/>
          <w:sz w:val="20"/>
          <w:szCs w:val="20"/>
        </w:rPr>
        <w:t xml:space="preserve"> dotyczącymi zarządzania własnością intelektualną</w:t>
      </w:r>
      <w:r w:rsidR="04562EFF" w:rsidRPr="2DC7E91B">
        <w:rPr>
          <w:rFonts w:ascii="Calibri" w:eastAsia="Calibri" w:hAnsi="Calibri" w:cs="Calibri"/>
          <w:sz w:val="20"/>
          <w:szCs w:val="20"/>
        </w:rPr>
        <w:t>,</w:t>
      </w:r>
    </w:p>
    <w:p w14:paraId="2EABF4DB" w14:textId="7C769927" w:rsidR="000D0163" w:rsidRPr="00880627" w:rsidRDefault="2643BBF7" w:rsidP="2DC7E91B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prawa majątkowe do wyników</w:t>
      </w:r>
      <w:r w:rsidR="4B8E8238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136FDEDB" w:rsidRPr="2DC7E91B">
        <w:rPr>
          <w:rFonts w:ascii="Calibri" w:eastAsia="Calibri" w:hAnsi="Calibri" w:cs="Calibri"/>
          <w:sz w:val="20"/>
          <w:szCs w:val="20"/>
        </w:rPr>
        <w:t>należą</w:t>
      </w:r>
      <w:r w:rsidRPr="2DC7E91B">
        <w:rPr>
          <w:rFonts w:ascii="Calibri" w:eastAsia="Calibri" w:hAnsi="Calibri" w:cs="Calibri"/>
          <w:sz w:val="20"/>
          <w:szCs w:val="20"/>
        </w:rPr>
        <w:t xml:space="preserve"> do</w:t>
      </w:r>
      <w:r w:rsidR="24ADB93A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A00ACB2" w:rsidRPr="2DC7E91B">
        <w:rPr>
          <w:rFonts w:ascii="Calibri" w:eastAsia="Calibri" w:hAnsi="Calibri" w:cs="Calibri"/>
          <w:sz w:val="20"/>
          <w:szCs w:val="20"/>
        </w:rPr>
        <w:t>Politechniki Krakowskiej</w:t>
      </w:r>
      <w:r w:rsidR="7F6C373F" w:rsidRPr="2DC7E91B">
        <w:rPr>
          <w:rFonts w:ascii="Calibri" w:eastAsia="Calibri" w:hAnsi="Calibri" w:cs="Calibri"/>
          <w:sz w:val="20"/>
          <w:szCs w:val="20"/>
        </w:rPr>
        <w:t xml:space="preserve"> z zastrzeżeniem </w:t>
      </w:r>
      <w:r w:rsidR="2C7E4762" w:rsidRPr="2DC7E91B">
        <w:rPr>
          <w:rFonts w:ascii="Calibri" w:eastAsia="Calibri" w:hAnsi="Calibri" w:cs="Calibri"/>
          <w:sz w:val="20"/>
          <w:szCs w:val="20"/>
        </w:rPr>
        <w:t xml:space="preserve">ust. </w:t>
      </w:r>
      <w:r w:rsidR="541E80CA" w:rsidRPr="2DC7E91B">
        <w:rPr>
          <w:rFonts w:ascii="Calibri" w:eastAsia="Calibri" w:hAnsi="Calibri" w:cs="Calibri"/>
          <w:sz w:val="20"/>
          <w:szCs w:val="20"/>
        </w:rPr>
        <w:t>3</w:t>
      </w:r>
      <w:r w:rsidR="04562EFF" w:rsidRPr="2DC7E91B">
        <w:rPr>
          <w:rFonts w:ascii="Calibri" w:eastAsia="Calibri" w:hAnsi="Calibri" w:cs="Calibri"/>
          <w:sz w:val="20"/>
          <w:szCs w:val="20"/>
        </w:rPr>
        <w:t>,</w:t>
      </w:r>
    </w:p>
    <w:p w14:paraId="619981A2" w14:textId="77777777" w:rsidR="7974DB72" w:rsidRDefault="48BA6351" w:rsidP="00975092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wyniki posiadają potencjał komercjalizacyjny lub wdrożeniowy</w:t>
      </w:r>
      <w:r w:rsidR="4C153F60" w:rsidRPr="71BBE0C4">
        <w:rPr>
          <w:rFonts w:ascii="Calibri" w:eastAsia="Calibri" w:hAnsi="Calibri" w:cs="Calibri"/>
          <w:sz w:val="20"/>
          <w:szCs w:val="20"/>
        </w:rPr>
        <w:t xml:space="preserve">, a </w:t>
      </w:r>
      <w:r w:rsidR="5DAE1B93" w:rsidRPr="71BBE0C4">
        <w:rPr>
          <w:rFonts w:ascii="Calibri" w:eastAsia="Calibri" w:hAnsi="Calibri" w:cs="Calibri"/>
          <w:sz w:val="20"/>
          <w:szCs w:val="20"/>
        </w:rPr>
        <w:t xml:space="preserve">ich </w:t>
      </w:r>
      <w:r w:rsidR="73F0534E" w:rsidRPr="71BBE0C4">
        <w:rPr>
          <w:rFonts w:ascii="Calibri" w:eastAsia="Calibri" w:hAnsi="Calibri" w:cs="Calibri"/>
          <w:sz w:val="20"/>
          <w:szCs w:val="20"/>
        </w:rPr>
        <w:t xml:space="preserve">gotowość technologiczna  </w:t>
      </w:r>
      <w:r w:rsidR="7974DB72">
        <w:br/>
      </w:r>
      <w:r w:rsidR="37327F81" w:rsidRPr="71BBE0C4">
        <w:rPr>
          <w:rFonts w:ascii="Calibri" w:eastAsia="Calibri" w:hAnsi="Calibri" w:cs="Calibri"/>
          <w:sz w:val="20"/>
          <w:szCs w:val="20"/>
        </w:rPr>
        <w:t>to</w:t>
      </w:r>
      <w:r w:rsidR="73F0534E" w:rsidRPr="71BBE0C4">
        <w:rPr>
          <w:rFonts w:ascii="Calibri" w:eastAsia="Calibri" w:hAnsi="Calibri" w:cs="Calibri"/>
          <w:sz w:val="20"/>
          <w:szCs w:val="20"/>
        </w:rPr>
        <w:t xml:space="preserve"> co najmniej poziom </w:t>
      </w:r>
      <w:r w:rsidR="73F0534E" w:rsidRPr="71BBE0C4">
        <w:rPr>
          <w:rFonts w:ascii="Calibri" w:eastAsia="Calibri" w:hAnsi="Calibri" w:cs="Calibri"/>
          <w:b/>
          <w:bCs/>
          <w:sz w:val="20"/>
          <w:szCs w:val="20"/>
        </w:rPr>
        <w:t>TRL 2</w:t>
      </w:r>
      <w:r w:rsidR="080A52F2" w:rsidRPr="71BBE0C4">
        <w:rPr>
          <w:rFonts w:ascii="Calibri" w:eastAsia="Calibri" w:hAnsi="Calibri" w:cs="Calibri"/>
          <w:sz w:val="20"/>
          <w:szCs w:val="20"/>
        </w:rPr>
        <w:t xml:space="preserve"> (</w:t>
      </w:r>
      <w:r w:rsidR="0CFB3A4E" w:rsidRPr="71BBE0C4">
        <w:rPr>
          <w:rFonts w:ascii="Calibri" w:eastAsia="Calibri" w:hAnsi="Calibri" w:cs="Calibri"/>
          <w:sz w:val="20"/>
          <w:szCs w:val="20"/>
        </w:rPr>
        <w:t>klasyfikację</w:t>
      </w:r>
      <w:r w:rsidR="080A52F2" w:rsidRPr="71BBE0C4">
        <w:rPr>
          <w:rFonts w:ascii="Calibri" w:eastAsia="Calibri" w:hAnsi="Calibri" w:cs="Calibri"/>
          <w:sz w:val="20"/>
          <w:szCs w:val="20"/>
        </w:rPr>
        <w:t xml:space="preserve"> poziomów TRL </w:t>
      </w:r>
      <w:r w:rsidR="0CFB3A4E" w:rsidRPr="71BBE0C4">
        <w:rPr>
          <w:rFonts w:ascii="Calibri" w:eastAsia="Calibri" w:hAnsi="Calibri" w:cs="Calibri"/>
          <w:sz w:val="20"/>
          <w:szCs w:val="20"/>
        </w:rPr>
        <w:t>ujęto w</w:t>
      </w:r>
      <w:r w:rsidR="509AD0F1" w:rsidRPr="71BBE0C4">
        <w:rPr>
          <w:rFonts w:ascii="Calibri" w:eastAsia="Calibri" w:hAnsi="Calibri" w:cs="Calibri"/>
          <w:sz w:val="20"/>
          <w:szCs w:val="20"/>
        </w:rPr>
        <w:t xml:space="preserve"> Załącznik</w:t>
      </w:r>
      <w:r w:rsidR="0CFB3A4E" w:rsidRPr="71BBE0C4">
        <w:rPr>
          <w:rFonts w:ascii="Calibri" w:eastAsia="Calibri" w:hAnsi="Calibri" w:cs="Calibri"/>
          <w:sz w:val="20"/>
          <w:szCs w:val="20"/>
        </w:rPr>
        <w:t>u</w:t>
      </w:r>
      <w:r w:rsidR="509AD0F1" w:rsidRPr="71BBE0C4">
        <w:rPr>
          <w:rFonts w:ascii="Calibri" w:eastAsia="Calibri" w:hAnsi="Calibri" w:cs="Calibri"/>
          <w:sz w:val="20"/>
          <w:szCs w:val="20"/>
        </w:rPr>
        <w:t xml:space="preserve"> nr 1</w:t>
      </w:r>
      <w:r w:rsidR="080A52F2" w:rsidRPr="71BBE0C4">
        <w:rPr>
          <w:rFonts w:ascii="Calibri" w:eastAsia="Calibri" w:hAnsi="Calibri" w:cs="Calibri"/>
          <w:sz w:val="20"/>
          <w:szCs w:val="20"/>
        </w:rPr>
        <w:t>)</w:t>
      </w:r>
      <w:r w:rsidR="49B69C6C" w:rsidRPr="71BBE0C4">
        <w:rPr>
          <w:rFonts w:ascii="Calibri" w:eastAsia="Calibri" w:hAnsi="Calibri" w:cs="Calibri"/>
          <w:sz w:val="20"/>
          <w:szCs w:val="20"/>
        </w:rPr>
        <w:t>,</w:t>
      </w:r>
    </w:p>
    <w:p w14:paraId="5F7AECDE" w14:textId="74B60D5C" w:rsidR="00011B16" w:rsidRPr="00223E7C" w:rsidRDefault="5B8DA68A" w:rsidP="2DC7E91B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lastRenderedPageBreak/>
        <w:t xml:space="preserve">obszar tematyczny Innowacji wpisuje się w Krajowe Inteligentne </w:t>
      </w:r>
      <w:r w:rsidR="1207B46B" w:rsidRPr="2DC7E91B">
        <w:rPr>
          <w:rFonts w:ascii="Calibri" w:eastAsia="Calibri" w:hAnsi="Calibri" w:cs="Calibri"/>
          <w:sz w:val="20"/>
          <w:szCs w:val="20"/>
        </w:rPr>
        <w:t>S</w:t>
      </w:r>
      <w:r w:rsidRPr="2DC7E91B">
        <w:rPr>
          <w:rFonts w:ascii="Calibri" w:eastAsia="Calibri" w:hAnsi="Calibri" w:cs="Calibri"/>
          <w:sz w:val="20"/>
          <w:szCs w:val="20"/>
        </w:rPr>
        <w:t xml:space="preserve">pecjalizacje </w:t>
      </w:r>
      <w:r w:rsidRPr="2DC7E91B">
        <w:rPr>
          <w:rFonts w:ascii="Calibri" w:eastAsia="Calibri" w:hAnsi="Calibri" w:cs="Calibri"/>
          <w:b/>
          <w:bCs/>
          <w:sz w:val="20"/>
          <w:szCs w:val="20"/>
        </w:rPr>
        <w:t>KIS1-KIS12</w:t>
      </w:r>
      <w:r w:rsidR="7F0798A1" w:rsidRPr="2DC7E91B">
        <w:rPr>
          <w:rFonts w:ascii="Calibri" w:eastAsia="Calibri" w:hAnsi="Calibri" w:cs="Calibri"/>
          <w:sz w:val="20"/>
          <w:szCs w:val="20"/>
        </w:rPr>
        <w:t xml:space="preserve"> (definicj</w:t>
      </w:r>
      <w:r w:rsidR="49EDB485" w:rsidRPr="2DC7E91B">
        <w:rPr>
          <w:rFonts w:ascii="Calibri" w:eastAsia="Calibri" w:hAnsi="Calibri" w:cs="Calibri"/>
          <w:sz w:val="20"/>
          <w:szCs w:val="20"/>
        </w:rPr>
        <w:t>e</w:t>
      </w:r>
      <w:r w:rsidR="4A99241F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1207B46B" w:rsidRPr="2DC7E91B">
        <w:rPr>
          <w:rFonts w:ascii="Calibri" w:eastAsia="Calibri" w:hAnsi="Calibri" w:cs="Calibri"/>
          <w:sz w:val="20"/>
          <w:szCs w:val="20"/>
        </w:rPr>
        <w:t xml:space="preserve">KIS </w:t>
      </w:r>
      <w:r w:rsidR="194D9A9C" w:rsidRPr="2DC7E91B">
        <w:rPr>
          <w:rFonts w:ascii="Calibri" w:eastAsia="Calibri" w:hAnsi="Calibri" w:cs="Calibri"/>
          <w:sz w:val="20"/>
          <w:szCs w:val="20"/>
        </w:rPr>
        <w:t>ujęto w</w:t>
      </w:r>
      <w:r w:rsidRPr="2DC7E91B">
        <w:rPr>
          <w:rFonts w:ascii="Calibri" w:eastAsia="Calibri" w:hAnsi="Calibri" w:cs="Calibri"/>
          <w:sz w:val="20"/>
          <w:szCs w:val="20"/>
        </w:rPr>
        <w:t xml:space="preserve"> Załącznik</w:t>
      </w:r>
      <w:r w:rsidR="194D9A9C" w:rsidRPr="2DC7E91B">
        <w:rPr>
          <w:rFonts w:ascii="Calibri" w:eastAsia="Calibri" w:hAnsi="Calibri" w:cs="Calibri"/>
          <w:sz w:val="20"/>
          <w:szCs w:val="20"/>
        </w:rPr>
        <w:t>u</w:t>
      </w:r>
      <w:r w:rsidR="284E3A76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C76272D" w:rsidRPr="2DC7E91B">
        <w:rPr>
          <w:rFonts w:ascii="Calibri" w:eastAsia="Calibri" w:hAnsi="Calibri" w:cs="Calibri"/>
          <w:sz w:val="20"/>
          <w:szCs w:val="20"/>
        </w:rPr>
        <w:t xml:space="preserve">nr </w:t>
      </w:r>
      <w:r w:rsidRPr="2DC7E91B">
        <w:rPr>
          <w:rFonts w:ascii="Calibri" w:eastAsia="Calibri" w:hAnsi="Calibri" w:cs="Calibri"/>
          <w:sz w:val="20"/>
          <w:szCs w:val="20"/>
        </w:rPr>
        <w:t>2</w:t>
      </w:r>
      <w:r w:rsidR="1207B46B" w:rsidRPr="2DC7E91B">
        <w:rPr>
          <w:rFonts w:ascii="Calibri" w:eastAsia="Calibri" w:hAnsi="Calibri" w:cs="Calibri"/>
          <w:sz w:val="20"/>
          <w:szCs w:val="20"/>
        </w:rPr>
        <w:t>)</w:t>
      </w:r>
      <w:r w:rsidR="39BF442A" w:rsidRPr="2DC7E91B">
        <w:rPr>
          <w:rFonts w:ascii="Calibri" w:eastAsia="Calibri" w:hAnsi="Calibri" w:cs="Calibri"/>
          <w:sz w:val="20"/>
          <w:szCs w:val="20"/>
        </w:rPr>
        <w:t>,</w:t>
      </w:r>
    </w:p>
    <w:p w14:paraId="107F2642" w14:textId="1C9C019A" w:rsidR="00550095" w:rsidRPr="00880627" w:rsidRDefault="6981279C" w:rsidP="2DC7E9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Kierownik</w:t>
      </w:r>
      <w:r w:rsidR="121E959F" w:rsidRPr="2DC7E91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238C9F40" w:rsidRPr="2DC7E91B">
        <w:rPr>
          <w:rFonts w:ascii="Calibri" w:eastAsia="Calibri" w:hAnsi="Calibri" w:cs="Calibri"/>
          <w:sz w:val="20"/>
          <w:szCs w:val="20"/>
        </w:rPr>
        <w:t>M</w:t>
      </w:r>
      <w:r w:rsidRPr="2DC7E91B">
        <w:rPr>
          <w:rFonts w:ascii="Calibri" w:eastAsia="Calibri" w:hAnsi="Calibri" w:cs="Calibri"/>
          <w:sz w:val="20"/>
          <w:szCs w:val="20"/>
        </w:rPr>
        <w:t>inigrantu</w:t>
      </w:r>
      <w:proofErr w:type="spellEnd"/>
      <w:r w:rsidR="52C7397A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27EE296" w:rsidRPr="2DC7E91B">
        <w:rPr>
          <w:rFonts w:ascii="Calibri" w:eastAsia="Calibri" w:hAnsi="Calibri" w:cs="Calibri"/>
          <w:sz w:val="20"/>
          <w:szCs w:val="20"/>
        </w:rPr>
        <w:t>oraz członkowie</w:t>
      </w:r>
      <w:r w:rsidR="352F233B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54815D0" w:rsidRPr="2DC7E91B">
        <w:rPr>
          <w:rFonts w:ascii="Calibri" w:eastAsia="Calibri" w:hAnsi="Calibri" w:cs="Calibri"/>
          <w:sz w:val="20"/>
          <w:szCs w:val="20"/>
        </w:rPr>
        <w:t>Z</w:t>
      </w:r>
      <w:r w:rsidRPr="2DC7E91B">
        <w:rPr>
          <w:rFonts w:ascii="Calibri" w:eastAsia="Calibri" w:hAnsi="Calibri" w:cs="Calibri"/>
          <w:sz w:val="20"/>
          <w:szCs w:val="20"/>
        </w:rPr>
        <w:t xml:space="preserve">espołu </w:t>
      </w:r>
      <w:r w:rsidR="354815D0" w:rsidRPr="2DC7E91B">
        <w:rPr>
          <w:rFonts w:ascii="Calibri" w:eastAsia="Calibri" w:hAnsi="Calibri" w:cs="Calibri"/>
          <w:sz w:val="20"/>
          <w:szCs w:val="20"/>
        </w:rPr>
        <w:t>R</w:t>
      </w:r>
      <w:r w:rsidR="194D9A9C" w:rsidRPr="2DC7E91B">
        <w:rPr>
          <w:rFonts w:ascii="Calibri" w:eastAsia="Calibri" w:hAnsi="Calibri" w:cs="Calibri"/>
          <w:sz w:val="20"/>
          <w:szCs w:val="20"/>
        </w:rPr>
        <w:t xml:space="preserve">ealizatorów </w:t>
      </w:r>
      <w:proofErr w:type="spellStart"/>
      <w:r w:rsidR="194D9A9C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2DC7E91B">
        <w:rPr>
          <w:rFonts w:ascii="Calibri" w:eastAsia="Calibri" w:hAnsi="Calibri" w:cs="Calibri"/>
          <w:sz w:val="20"/>
          <w:szCs w:val="20"/>
        </w:rPr>
        <w:t>,</w:t>
      </w:r>
      <w:r w:rsidR="14219FDC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27EE296" w:rsidRPr="2DC7E91B">
        <w:rPr>
          <w:rFonts w:ascii="Calibri" w:eastAsia="Calibri" w:hAnsi="Calibri" w:cs="Calibri"/>
          <w:sz w:val="20"/>
          <w:szCs w:val="20"/>
        </w:rPr>
        <w:t xml:space="preserve">złożą </w:t>
      </w:r>
      <w:r w:rsidR="336C171D" w:rsidRPr="2DC7E91B">
        <w:rPr>
          <w:rFonts w:ascii="Calibri" w:eastAsia="Calibri" w:hAnsi="Calibri" w:cs="Calibri"/>
          <w:sz w:val="20"/>
          <w:szCs w:val="20"/>
        </w:rPr>
        <w:t xml:space="preserve">wszystkie niezbędne deklaracje dotyczące warunków </w:t>
      </w:r>
      <w:r w:rsidR="05BBB833" w:rsidRPr="2DC7E91B">
        <w:rPr>
          <w:rFonts w:ascii="Calibri" w:eastAsia="Calibri" w:hAnsi="Calibri" w:cs="Calibri"/>
          <w:sz w:val="20"/>
          <w:szCs w:val="20"/>
        </w:rPr>
        <w:t xml:space="preserve">udziału w </w:t>
      </w:r>
      <w:r w:rsidR="31C851B6" w:rsidRPr="2DC7E91B">
        <w:rPr>
          <w:rFonts w:ascii="Calibri" w:eastAsia="Calibri" w:hAnsi="Calibri" w:cs="Calibri"/>
          <w:sz w:val="20"/>
          <w:szCs w:val="20"/>
        </w:rPr>
        <w:t>K</w:t>
      </w:r>
      <w:r w:rsidR="05BBB833" w:rsidRPr="2DC7E91B">
        <w:rPr>
          <w:rFonts w:ascii="Calibri" w:eastAsia="Calibri" w:hAnsi="Calibri" w:cs="Calibri"/>
          <w:sz w:val="20"/>
          <w:szCs w:val="20"/>
        </w:rPr>
        <w:t xml:space="preserve">onkursie i </w:t>
      </w:r>
      <w:r w:rsidR="336C171D" w:rsidRPr="2DC7E91B">
        <w:rPr>
          <w:rFonts w:ascii="Calibri" w:eastAsia="Calibri" w:hAnsi="Calibri" w:cs="Calibri"/>
          <w:sz w:val="20"/>
          <w:szCs w:val="20"/>
        </w:rPr>
        <w:t>realizacji finansowania w ramach Projektu</w:t>
      </w:r>
      <w:r w:rsidR="72FCEC21" w:rsidRPr="2DC7E91B">
        <w:rPr>
          <w:rFonts w:ascii="Calibri" w:eastAsia="Calibri" w:hAnsi="Calibri" w:cs="Calibri"/>
          <w:sz w:val="20"/>
          <w:szCs w:val="20"/>
        </w:rPr>
        <w:t>.</w:t>
      </w:r>
    </w:p>
    <w:p w14:paraId="089D6843" w14:textId="77777777" w:rsidR="00CF58E7" w:rsidRPr="00880627" w:rsidRDefault="39034A84" w:rsidP="0097509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Wnioski / Zgłoszenia dotyczące Innowacji, w przypadku których </w:t>
      </w:r>
      <w:r w:rsidR="6A612D72" w:rsidRPr="71BBE0C4">
        <w:rPr>
          <w:rFonts w:ascii="Calibri" w:eastAsia="Calibri" w:hAnsi="Calibri" w:cs="Calibri"/>
          <w:sz w:val="20"/>
          <w:szCs w:val="20"/>
        </w:rPr>
        <w:t xml:space="preserve">prawa majątkowe </w:t>
      </w:r>
      <w:r w:rsidR="42D089EE" w:rsidRPr="71BBE0C4">
        <w:rPr>
          <w:rFonts w:ascii="Calibri" w:eastAsia="Calibri" w:hAnsi="Calibri" w:cs="Calibri"/>
          <w:sz w:val="20"/>
          <w:szCs w:val="20"/>
        </w:rPr>
        <w:t>należą do więcej niż jednego Partnera</w:t>
      </w:r>
      <w:r w:rsidR="5CC022B6" w:rsidRPr="71BBE0C4">
        <w:rPr>
          <w:rFonts w:ascii="Calibri" w:eastAsia="Calibri" w:hAnsi="Calibri" w:cs="Calibri"/>
          <w:sz w:val="20"/>
          <w:szCs w:val="20"/>
        </w:rPr>
        <w:t>:</w:t>
      </w:r>
    </w:p>
    <w:p w14:paraId="40B08028" w14:textId="77777777" w:rsidR="00F415B9" w:rsidRPr="00880627" w:rsidRDefault="3F13F40E" w:rsidP="0097509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muszą uzyskać zgodę na realizację od wszystkich współuprawnionych</w:t>
      </w:r>
      <w:r w:rsidR="55DE9410" w:rsidRPr="71BBE0C4">
        <w:rPr>
          <w:rFonts w:ascii="Calibri" w:eastAsia="Calibri" w:hAnsi="Calibri" w:cs="Calibri"/>
          <w:sz w:val="20"/>
          <w:szCs w:val="20"/>
        </w:rPr>
        <w:t>,</w:t>
      </w:r>
    </w:p>
    <w:p w14:paraId="37A3C838" w14:textId="77777777" w:rsidR="006917AD" w:rsidRPr="00880627" w:rsidRDefault="529E44C7" w:rsidP="0097509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mogą być zgłaszane</w:t>
      </w:r>
      <w:r w:rsidR="24601C29" w:rsidRPr="71BBE0C4">
        <w:rPr>
          <w:rFonts w:ascii="Calibri" w:eastAsia="Calibri" w:hAnsi="Calibri" w:cs="Calibri"/>
          <w:sz w:val="20"/>
          <w:szCs w:val="20"/>
        </w:rPr>
        <w:t>:</w:t>
      </w:r>
    </w:p>
    <w:p w14:paraId="0B269BEE" w14:textId="261B1C21" w:rsidR="006917AD" w:rsidRPr="00880627" w:rsidRDefault="0DBECE6E" w:rsidP="00975092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jako osobne </w:t>
      </w:r>
      <w:r w:rsidR="195E5795" w:rsidRPr="2DC7E91B">
        <w:rPr>
          <w:rFonts w:ascii="Calibri" w:eastAsia="Calibri" w:hAnsi="Calibri" w:cs="Calibri"/>
          <w:sz w:val="20"/>
          <w:szCs w:val="20"/>
        </w:rPr>
        <w:t>W</w:t>
      </w:r>
      <w:r w:rsidRPr="2DC7E91B">
        <w:rPr>
          <w:rFonts w:ascii="Calibri" w:eastAsia="Calibri" w:hAnsi="Calibri" w:cs="Calibri"/>
          <w:sz w:val="20"/>
          <w:szCs w:val="20"/>
        </w:rPr>
        <w:t xml:space="preserve">nioski </w:t>
      </w:r>
      <w:r w:rsidR="191C80B3" w:rsidRPr="2DC7E91B">
        <w:rPr>
          <w:rFonts w:ascii="Calibri" w:eastAsia="Calibri" w:hAnsi="Calibri" w:cs="Calibri"/>
          <w:sz w:val="20"/>
          <w:szCs w:val="20"/>
        </w:rPr>
        <w:t xml:space="preserve">/ Zgłoszenia </w:t>
      </w:r>
      <w:r w:rsidR="1E81BA3A" w:rsidRPr="2DC7E91B">
        <w:rPr>
          <w:rFonts w:ascii="Calibri" w:eastAsia="Calibri" w:hAnsi="Calibri" w:cs="Calibri"/>
          <w:sz w:val="20"/>
          <w:szCs w:val="20"/>
        </w:rPr>
        <w:t xml:space="preserve">w </w:t>
      </w:r>
      <w:r w:rsidR="76C6D16E" w:rsidRPr="2DC7E91B">
        <w:rPr>
          <w:rFonts w:ascii="Calibri" w:eastAsia="Calibri" w:hAnsi="Calibri" w:cs="Calibri"/>
          <w:sz w:val="20"/>
          <w:szCs w:val="20"/>
        </w:rPr>
        <w:t>n</w:t>
      </w:r>
      <w:r w:rsidR="1E81BA3A" w:rsidRPr="2DC7E91B">
        <w:rPr>
          <w:rFonts w:ascii="Calibri" w:eastAsia="Calibri" w:hAnsi="Calibri" w:cs="Calibri"/>
          <w:sz w:val="20"/>
          <w:szCs w:val="20"/>
        </w:rPr>
        <w:t>aborach prowadzonych przez różn</w:t>
      </w:r>
      <w:r w:rsidR="76C6D16E" w:rsidRPr="2DC7E91B">
        <w:rPr>
          <w:rFonts w:ascii="Calibri" w:eastAsia="Calibri" w:hAnsi="Calibri" w:cs="Calibri"/>
          <w:sz w:val="20"/>
          <w:szCs w:val="20"/>
        </w:rPr>
        <w:t xml:space="preserve">e Organizacje </w:t>
      </w:r>
      <w:r w:rsidR="38D2CA9F" w:rsidRPr="2DC7E91B">
        <w:rPr>
          <w:rFonts w:ascii="Calibri" w:eastAsia="Calibri" w:hAnsi="Calibri" w:cs="Calibri"/>
          <w:sz w:val="20"/>
          <w:szCs w:val="20"/>
        </w:rPr>
        <w:t>B</w:t>
      </w:r>
      <w:r w:rsidR="76C6D16E" w:rsidRPr="2DC7E91B">
        <w:rPr>
          <w:rFonts w:ascii="Calibri" w:eastAsia="Calibri" w:hAnsi="Calibri" w:cs="Calibri"/>
          <w:sz w:val="20"/>
          <w:szCs w:val="20"/>
        </w:rPr>
        <w:t xml:space="preserve">adawcze, </w:t>
      </w:r>
      <w:r w:rsidR="1E81BA3A" w:rsidRPr="2DC7E91B">
        <w:rPr>
          <w:rFonts w:ascii="Calibri" w:eastAsia="Calibri" w:hAnsi="Calibri" w:cs="Calibri"/>
          <w:sz w:val="20"/>
          <w:szCs w:val="20"/>
        </w:rPr>
        <w:t xml:space="preserve">o ile </w:t>
      </w:r>
      <w:r w:rsidR="195E5795" w:rsidRPr="2DC7E91B">
        <w:rPr>
          <w:rFonts w:ascii="Calibri" w:eastAsia="Calibri" w:hAnsi="Calibri" w:cs="Calibri"/>
          <w:sz w:val="20"/>
          <w:szCs w:val="20"/>
        </w:rPr>
        <w:t xml:space="preserve">jest to uzasadnione merytorycznie, a Wnioski </w:t>
      </w:r>
      <w:r w:rsidR="1E81BA3A" w:rsidRPr="2DC7E91B">
        <w:rPr>
          <w:rFonts w:ascii="Calibri" w:eastAsia="Calibri" w:hAnsi="Calibri" w:cs="Calibri"/>
          <w:sz w:val="20"/>
          <w:szCs w:val="20"/>
        </w:rPr>
        <w:t>nie dotyczą tych samych zadań</w:t>
      </w:r>
      <w:r>
        <w:br/>
      </w:r>
      <w:r w:rsidR="70670FF1" w:rsidRPr="2DC7E91B">
        <w:rPr>
          <w:rFonts w:ascii="Calibri" w:eastAsia="Calibri" w:hAnsi="Calibri" w:cs="Calibri"/>
          <w:sz w:val="20"/>
          <w:szCs w:val="20"/>
        </w:rPr>
        <w:t>/ kosztów</w:t>
      </w:r>
      <w:r w:rsidR="77EF354A" w:rsidRPr="2DC7E91B">
        <w:rPr>
          <w:rFonts w:ascii="Calibri" w:eastAsia="Calibri" w:hAnsi="Calibri" w:cs="Calibri"/>
          <w:sz w:val="20"/>
          <w:szCs w:val="20"/>
        </w:rPr>
        <w:t>;</w:t>
      </w:r>
      <w:r w:rsidR="45322048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>albo</w:t>
      </w:r>
    </w:p>
    <w:p w14:paraId="33820DC3" w14:textId="77777777" w:rsidR="00FF7418" w:rsidRPr="00880627" w:rsidRDefault="24601C29" w:rsidP="00975092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jako pojedynczy</w:t>
      </w:r>
      <w:r w:rsidR="7EAEFEDD" w:rsidRPr="2DC7E91B">
        <w:rPr>
          <w:rFonts w:ascii="Calibri" w:eastAsia="Calibri" w:hAnsi="Calibri" w:cs="Calibri"/>
          <w:sz w:val="20"/>
          <w:szCs w:val="20"/>
        </w:rPr>
        <w:t xml:space="preserve"> Wnio</w:t>
      </w:r>
      <w:r w:rsidRPr="2DC7E91B">
        <w:rPr>
          <w:rFonts w:ascii="Calibri" w:eastAsia="Calibri" w:hAnsi="Calibri" w:cs="Calibri"/>
          <w:sz w:val="20"/>
          <w:szCs w:val="20"/>
        </w:rPr>
        <w:t>sek</w:t>
      </w:r>
      <w:r w:rsidR="717D9708" w:rsidRPr="2DC7E91B">
        <w:rPr>
          <w:rFonts w:ascii="Calibri" w:eastAsia="Calibri" w:hAnsi="Calibri" w:cs="Calibri"/>
          <w:sz w:val="20"/>
          <w:szCs w:val="20"/>
        </w:rPr>
        <w:t xml:space="preserve">/ Zgłoszenie </w:t>
      </w:r>
      <w:r w:rsidRPr="2DC7E91B">
        <w:rPr>
          <w:rFonts w:ascii="Calibri" w:eastAsia="Calibri" w:hAnsi="Calibri" w:cs="Calibri"/>
          <w:sz w:val="20"/>
          <w:szCs w:val="20"/>
        </w:rPr>
        <w:t>składan</w:t>
      </w:r>
      <w:r w:rsidR="14092CC5" w:rsidRPr="2DC7E91B">
        <w:rPr>
          <w:rFonts w:ascii="Calibri" w:eastAsia="Calibri" w:hAnsi="Calibri" w:cs="Calibri"/>
          <w:sz w:val="20"/>
          <w:szCs w:val="20"/>
        </w:rPr>
        <w:t>y/</w:t>
      </w:r>
      <w:proofErr w:type="spellStart"/>
      <w:r w:rsidR="717D9708" w:rsidRPr="2DC7E91B">
        <w:rPr>
          <w:rFonts w:ascii="Calibri" w:eastAsia="Calibri" w:hAnsi="Calibri" w:cs="Calibri"/>
          <w:sz w:val="20"/>
          <w:szCs w:val="20"/>
        </w:rPr>
        <w:t>e</w:t>
      </w:r>
      <w:r w:rsidR="37D88342" w:rsidRPr="2DC7E91B">
        <w:rPr>
          <w:rFonts w:ascii="Calibri" w:eastAsia="Calibri" w:hAnsi="Calibri" w:cs="Calibri"/>
          <w:sz w:val="20"/>
          <w:szCs w:val="20"/>
        </w:rPr>
        <w:t>u</w:t>
      </w:r>
      <w:proofErr w:type="spellEnd"/>
      <w:r w:rsidR="37D88342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A78EDD6" w:rsidRPr="2DC7E91B">
        <w:rPr>
          <w:rFonts w:ascii="Calibri" w:eastAsia="Calibri" w:hAnsi="Calibri" w:cs="Calibri"/>
          <w:sz w:val="20"/>
          <w:szCs w:val="20"/>
        </w:rPr>
        <w:t>wybranego</w:t>
      </w:r>
      <w:r w:rsidR="770456D1" w:rsidRPr="2DC7E91B">
        <w:rPr>
          <w:rFonts w:ascii="Calibri" w:eastAsia="Calibri" w:hAnsi="Calibri" w:cs="Calibri"/>
          <w:sz w:val="20"/>
          <w:szCs w:val="20"/>
        </w:rPr>
        <w:t>,</w:t>
      </w:r>
      <w:r w:rsidR="3A78EDD6" w:rsidRPr="2DC7E91B">
        <w:rPr>
          <w:rFonts w:ascii="Calibri" w:eastAsia="Calibri" w:hAnsi="Calibri" w:cs="Calibri"/>
          <w:sz w:val="20"/>
          <w:szCs w:val="20"/>
        </w:rPr>
        <w:t xml:space="preserve"> w drodze wspólnych ustaleń</w:t>
      </w:r>
      <w:r w:rsidR="3E605CD6" w:rsidRPr="2DC7E91B">
        <w:rPr>
          <w:rFonts w:ascii="Calibri" w:eastAsia="Calibri" w:hAnsi="Calibri" w:cs="Calibri"/>
          <w:sz w:val="20"/>
          <w:szCs w:val="20"/>
        </w:rPr>
        <w:t>,</w:t>
      </w:r>
      <w:r w:rsidR="3A78EDD6" w:rsidRPr="2DC7E91B">
        <w:rPr>
          <w:rFonts w:ascii="Calibri" w:eastAsia="Calibri" w:hAnsi="Calibri" w:cs="Calibri"/>
          <w:sz w:val="20"/>
          <w:szCs w:val="20"/>
        </w:rPr>
        <w:t xml:space="preserve"> Partnera </w:t>
      </w:r>
      <w:r w:rsidR="7EAEFEDD" w:rsidRPr="2DC7E91B">
        <w:rPr>
          <w:rFonts w:ascii="Calibri" w:eastAsia="Calibri" w:hAnsi="Calibri" w:cs="Calibri"/>
          <w:sz w:val="20"/>
          <w:szCs w:val="20"/>
        </w:rPr>
        <w:t>(</w:t>
      </w:r>
      <w:r w:rsidR="299E38A4" w:rsidRPr="2DC7E91B">
        <w:rPr>
          <w:rFonts w:ascii="Calibri" w:eastAsia="Calibri" w:hAnsi="Calibri" w:cs="Calibri"/>
          <w:sz w:val="20"/>
          <w:szCs w:val="20"/>
        </w:rPr>
        <w:t>współuprawnieni Partnerzy ustalają mechanizm finansowania</w:t>
      </w:r>
      <w:r w:rsidR="5B1E66CA" w:rsidRPr="2DC7E91B">
        <w:rPr>
          <w:rFonts w:ascii="Calibri" w:eastAsia="Calibri" w:hAnsi="Calibri" w:cs="Calibri"/>
          <w:sz w:val="20"/>
          <w:szCs w:val="20"/>
        </w:rPr>
        <w:t>)</w:t>
      </w:r>
      <w:r w:rsidR="671ADE9B" w:rsidRPr="2DC7E91B">
        <w:rPr>
          <w:rFonts w:ascii="Calibri" w:eastAsia="Calibri" w:hAnsi="Calibri" w:cs="Calibri"/>
          <w:sz w:val="20"/>
          <w:szCs w:val="20"/>
        </w:rPr>
        <w:t>.</w:t>
      </w:r>
    </w:p>
    <w:p w14:paraId="00183E6F" w14:textId="0AC9268E" w:rsidR="00F13287" w:rsidRDefault="7CF6597C" w:rsidP="2DC7E91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Wnioski / Zgłoszenia</w:t>
      </w:r>
      <w:r w:rsidR="14B702AF" w:rsidRPr="2DC7E91B">
        <w:rPr>
          <w:rFonts w:ascii="Calibri" w:eastAsia="Calibri" w:hAnsi="Calibri" w:cs="Calibri"/>
          <w:sz w:val="20"/>
          <w:szCs w:val="20"/>
        </w:rPr>
        <w:t xml:space="preserve"> dotyczące </w:t>
      </w:r>
      <w:r w:rsidR="1B206B09" w:rsidRPr="2DC7E91B">
        <w:rPr>
          <w:rFonts w:ascii="Calibri" w:eastAsia="Calibri" w:hAnsi="Calibri" w:cs="Calibri"/>
          <w:sz w:val="20"/>
          <w:szCs w:val="20"/>
        </w:rPr>
        <w:t>Innowacji</w:t>
      </w:r>
      <w:r w:rsidR="14B702AF" w:rsidRPr="2DC7E91B">
        <w:rPr>
          <w:rFonts w:ascii="Calibri" w:eastAsia="Calibri" w:hAnsi="Calibri" w:cs="Calibri"/>
          <w:sz w:val="20"/>
          <w:szCs w:val="20"/>
        </w:rPr>
        <w:t xml:space="preserve">, </w:t>
      </w:r>
      <w:r w:rsidR="6AC1889F" w:rsidRPr="2DC7E91B">
        <w:rPr>
          <w:rFonts w:ascii="Calibri" w:eastAsia="Calibri" w:hAnsi="Calibri" w:cs="Calibri"/>
          <w:sz w:val="20"/>
          <w:szCs w:val="20"/>
        </w:rPr>
        <w:t>w przypadku których</w:t>
      </w:r>
      <w:r w:rsidR="14B702AF" w:rsidRPr="2DC7E91B">
        <w:rPr>
          <w:rFonts w:ascii="Calibri" w:eastAsia="Calibri" w:hAnsi="Calibri" w:cs="Calibri"/>
          <w:sz w:val="20"/>
          <w:szCs w:val="20"/>
        </w:rPr>
        <w:t xml:space="preserve"> prawa majątkowe </w:t>
      </w:r>
      <w:r w:rsidR="2473EFB8" w:rsidRPr="2DC7E91B">
        <w:rPr>
          <w:rFonts w:ascii="Calibri" w:eastAsia="Calibri" w:hAnsi="Calibri" w:cs="Calibri"/>
          <w:sz w:val="20"/>
          <w:szCs w:val="20"/>
        </w:rPr>
        <w:t xml:space="preserve">należą w części do podmiotu niebędącego Partnerem </w:t>
      </w:r>
      <w:r w:rsidR="527977FA" w:rsidRPr="2DC7E91B">
        <w:rPr>
          <w:rFonts w:ascii="Calibri" w:eastAsia="Calibri" w:hAnsi="Calibri" w:cs="Calibri"/>
          <w:sz w:val="20"/>
          <w:szCs w:val="20"/>
        </w:rPr>
        <w:t xml:space="preserve">Konsorcjum </w:t>
      </w:r>
      <w:r w:rsidR="2473EFB8" w:rsidRPr="2DC7E91B">
        <w:rPr>
          <w:rFonts w:ascii="Calibri" w:eastAsia="Calibri" w:hAnsi="Calibri" w:cs="Calibri"/>
          <w:sz w:val="20"/>
          <w:szCs w:val="20"/>
        </w:rPr>
        <w:t>mogą zostać rozpatrzone</w:t>
      </w:r>
      <w:r w:rsidR="43CE04DB" w:rsidRPr="2DC7E91B">
        <w:rPr>
          <w:rFonts w:ascii="Calibri" w:eastAsia="Calibri" w:hAnsi="Calibri" w:cs="Calibri"/>
          <w:sz w:val="20"/>
          <w:szCs w:val="20"/>
        </w:rPr>
        <w:t xml:space="preserve"> wyłącznie</w:t>
      </w:r>
      <w:r w:rsidR="15A61C1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89CE613" w:rsidRPr="2DC7E91B">
        <w:rPr>
          <w:rFonts w:ascii="Calibri" w:eastAsia="Calibri" w:hAnsi="Calibri" w:cs="Calibri"/>
          <w:sz w:val="20"/>
          <w:szCs w:val="20"/>
        </w:rPr>
        <w:t>przy</w:t>
      </w:r>
      <w:r w:rsidR="2FE99CE6" w:rsidRPr="2DC7E91B">
        <w:rPr>
          <w:rFonts w:ascii="Calibri" w:eastAsia="Calibri" w:hAnsi="Calibri" w:cs="Calibri"/>
          <w:sz w:val="20"/>
          <w:szCs w:val="20"/>
        </w:rPr>
        <w:t xml:space="preserve"> założeni</w:t>
      </w:r>
      <w:r w:rsidR="789CE613" w:rsidRPr="2DC7E91B">
        <w:rPr>
          <w:rFonts w:ascii="Calibri" w:eastAsia="Calibri" w:hAnsi="Calibri" w:cs="Calibri"/>
          <w:sz w:val="20"/>
          <w:szCs w:val="20"/>
        </w:rPr>
        <w:t>u</w:t>
      </w:r>
      <w:r w:rsidR="322018E4" w:rsidRPr="2DC7E91B">
        <w:rPr>
          <w:rFonts w:ascii="Calibri" w:eastAsia="Calibri" w:hAnsi="Calibri" w:cs="Calibri"/>
          <w:sz w:val="20"/>
          <w:szCs w:val="20"/>
        </w:rPr>
        <w:t>,</w:t>
      </w:r>
      <w:r>
        <w:br/>
      </w:r>
      <w:r w:rsidR="2FE99CE6" w:rsidRPr="2DC7E91B">
        <w:rPr>
          <w:rFonts w:ascii="Calibri" w:eastAsia="Calibri" w:hAnsi="Calibri" w:cs="Calibri"/>
          <w:sz w:val="20"/>
          <w:szCs w:val="20"/>
        </w:rPr>
        <w:t xml:space="preserve">że </w:t>
      </w:r>
      <w:r w:rsidR="6103C90D" w:rsidRPr="2DC7E91B">
        <w:rPr>
          <w:rFonts w:ascii="Calibri" w:eastAsia="Calibri" w:hAnsi="Calibri" w:cs="Calibri"/>
          <w:sz w:val="20"/>
          <w:szCs w:val="20"/>
        </w:rPr>
        <w:t xml:space="preserve">podmiot będący współwłaścicielem praw </w:t>
      </w:r>
      <w:r w:rsidR="2EBFB1AD" w:rsidRPr="2DC7E91B">
        <w:rPr>
          <w:rFonts w:ascii="Calibri" w:eastAsia="Calibri" w:hAnsi="Calibri" w:cs="Calibri"/>
          <w:sz w:val="20"/>
          <w:szCs w:val="20"/>
        </w:rPr>
        <w:t xml:space="preserve">partycypuje </w:t>
      </w:r>
      <w:r w:rsidR="3B161D2E" w:rsidRPr="2DC7E91B">
        <w:rPr>
          <w:rFonts w:ascii="Calibri" w:eastAsia="Calibri" w:hAnsi="Calibri" w:cs="Calibri"/>
          <w:sz w:val="20"/>
          <w:szCs w:val="20"/>
        </w:rPr>
        <w:t xml:space="preserve">finansowo </w:t>
      </w:r>
      <w:r w:rsidR="2EBFB1AD" w:rsidRPr="2DC7E91B">
        <w:rPr>
          <w:rFonts w:ascii="Calibri" w:eastAsia="Calibri" w:hAnsi="Calibri" w:cs="Calibri"/>
          <w:sz w:val="20"/>
          <w:szCs w:val="20"/>
        </w:rPr>
        <w:t xml:space="preserve">w kosztach prac </w:t>
      </w:r>
      <w:r w:rsidR="252E943C" w:rsidRPr="2DC7E91B">
        <w:rPr>
          <w:rFonts w:ascii="Calibri" w:eastAsia="Calibri" w:hAnsi="Calibri" w:cs="Calibri"/>
          <w:sz w:val="20"/>
          <w:szCs w:val="20"/>
        </w:rPr>
        <w:t xml:space="preserve">w </w:t>
      </w:r>
      <w:r w:rsidR="3B161D2E" w:rsidRPr="2DC7E91B">
        <w:rPr>
          <w:rFonts w:ascii="Calibri" w:eastAsia="Calibri" w:hAnsi="Calibri" w:cs="Calibri"/>
          <w:sz w:val="20"/>
          <w:szCs w:val="20"/>
        </w:rPr>
        <w:t>zakresie proporcjonalnym do swojego udziału w prawach.</w:t>
      </w:r>
      <w:r w:rsidR="059DA197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08A08D69" w:rsidRPr="2DC7E91B">
        <w:rPr>
          <w:rFonts w:ascii="Calibri" w:eastAsia="Calibri" w:hAnsi="Calibri" w:cs="Calibri"/>
          <w:sz w:val="20"/>
          <w:szCs w:val="20"/>
        </w:rPr>
        <w:t xml:space="preserve">W ramach Projektu nie dopuszcza się </w:t>
      </w:r>
      <w:r w:rsidR="674E5434" w:rsidRPr="2DC7E91B">
        <w:rPr>
          <w:rFonts w:ascii="Calibri" w:eastAsia="Calibri" w:hAnsi="Calibri" w:cs="Calibri"/>
          <w:sz w:val="20"/>
          <w:szCs w:val="20"/>
        </w:rPr>
        <w:t xml:space="preserve">finansowania kosztów </w:t>
      </w:r>
      <w:r w:rsidR="78BE52EF" w:rsidRPr="2DC7E91B">
        <w:rPr>
          <w:rFonts w:ascii="Calibri" w:eastAsia="Calibri" w:hAnsi="Calibri" w:cs="Calibri"/>
          <w:sz w:val="20"/>
          <w:szCs w:val="20"/>
        </w:rPr>
        <w:t>zewnętrznego podmiotu</w:t>
      </w:r>
      <w:r w:rsidR="796FDEEF" w:rsidRPr="2DC7E91B">
        <w:rPr>
          <w:rFonts w:ascii="Calibri" w:eastAsia="Calibri" w:hAnsi="Calibri" w:cs="Calibri"/>
          <w:sz w:val="20"/>
          <w:szCs w:val="20"/>
        </w:rPr>
        <w:t xml:space="preserve"> współuprawnionego </w:t>
      </w:r>
      <w:r w:rsidR="78BE52EF" w:rsidRPr="2DC7E91B">
        <w:rPr>
          <w:rFonts w:ascii="Calibri" w:eastAsia="Calibri" w:hAnsi="Calibri" w:cs="Calibri"/>
          <w:sz w:val="20"/>
          <w:szCs w:val="20"/>
        </w:rPr>
        <w:t>(innego niż Partnerzy)</w:t>
      </w:r>
      <w:r w:rsidR="1CDFA6C9" w:rsidRPr="2DC7E91B">
        <w:rPr>
          <w:rFonts w:ascii="Calibri" w:eastAsia="Calibri" w:hAnsi="Calibri" w:cs="Calibri"/>
          <w:sz w:val="20"/>
          <w:szCs w:val="20"/>
        </w:rPr>
        <w:t>.</w:t>
      </w:r>
    </w:p>
    <w:p w14:paraId="44485A46" w14:textId="77777777" w:rsidR="00293AD7" w:rsidRPr="00880627" w:rsidRDefault="6359DF84" w:rsidP="0097509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Wnioski / Zgłoszenia składane w naborze prowadzonym przez </w:t>
      </w:r>
      <w:r w:rsidR="71638CD6" w:rsidRPr="71BBE0C4">
        <w:rPr>
          <w:rFonts w:ascii="Calibri" w:eastAsia="Calibri" w:hAnsi="Calibri" w:cs="Calibri"/>
          <w:sz w:val="20"/>
          <w:szCs w:val="20"/>
        </w:rPr>
        <w:t>Politechnikę Krakowsk</w:t>
      </w:r>
      <w:r w:rsidRPr="71BBE0C4">
        <w:rPr>
          <w:rFonts w:ascii="Calibri" w:eastAsia="Calibri" w:hAnsi="Calibri" w:cs="Calibri"/>
          <w:sz w:val="20"/>
          <w:szCs w:val="20"/>
        </w:rPr>
        <w:t>ą mogą uwzględniać działania, które będą realizowane / obsługiwane zarówno przez Centrum Transferu Technologii</w:t>
      </w:r>
      <w:r w:rsidR="77428EFF" w:rsidRPr="71BBE0C4">
        <w:rPr>
          <w:rFonts w:ascii="Calibri" w:eastAsia="Calibri" w:hAnsi="Calibri" w:cs="Calibri"/>
          <w:sz w:val="20"/>
          <w:szCs w:val="20"/>
        </w:rPr>
        <w:t xml:space="preserve"> PK</w:t>
      </w:r>
      <w:r w:rsidRPr="71BBE0C4">
        <w:rPr>
          <w:rFonts w:ascii="Calibri" w:eastAsia="Calibri" w:hAnsi="Calibri" w:cs="Calibri"/>
          <w:sz w:val="20"/>
          <w:szCs w:val="20"/>
        </w:rPr>
        <w:t xml:space="preserve">, jak i </w:t>
      </w:r>
      <w:r w:rsidR="613EF5C6" w:rsidRPr="71BBE0C4">
        <w:rPr>
          <w:rFonts w:ascii="Calibri" w:eastAsia="Calibri" w:hAnsi="Calibri" w:cs="Calibri"/>
          <w:sz w:val="20"/>
          <w:szCs w:val="20"/>
        </w:rPr>
        <w:t>I</w:t>
      </w:r>
      <w:r w:rsidR="7DAAD906" w:rsidRPr="71BBE0C4">
        <w:rPr>
          <w:rFonts w:ascii="Calibri" w:eastAsia="Calibri" w:hAnsi="Calibri" w:cs="Calibri"/>
          <w:sz w:val="20"/>
          <w:szCs w:val="20"/>
        </w:rPr>
        <w:t xml:space="preserve">NTECH </w:t>
      </w:r>
      <w:r w:rsidR="5917323B" w:rsidRPr="71BBE0C4">
        <w:rPr>
          <w:rFonts w:ascii="Calibri" w:eastAsia="Calibri" w:hAnsi="Calibri" w:cs="Calibri"/>
          <w:sz w:val="20"/>
          <w:szCs w:val="20"/>
        </w:rPr>
        <w:t>PK</w:t>
      </w:r>
      <w:r w:rsidR="09173FA4" w:rsidRPr="71BBE0C4">
        <w:rPr>
          <w:rFonts w:ascii="Calibri" w:eastAsia="Calibri" w:hAnsi="Calibri" w:cs="Calibri"/>
          <w:sz w:val="20"/>
          <w:szCs w:val="20"/>
        </w:rPr>
        <w:t xml:space="preserve">. </w:t>
      </w:r>
      <w:r w:rsidR="173332D7" w:rsidRPr="00CF0F54">
        <w:rPr>
          <w:rFonts w:ascii="Calibri" w:eastAsia="Calibri" w:hAnsi="Calibri" w:cs="Calibri"/>
          <w:sz w:val="20"/>
          <w:szCs w:val="20"/>
        </w:rPr>
        <w:t xml:space="preserve">Politechnika Krakowska </w:t>
      </w:r>
      <w:r w:rsidRPr="00CF0F54">
        <w:rPr>
          <w:rFonts w:ascii="Calibri" w:eastAsia="Calibri" w:hAnsi="Calibri" w:cs="Calibri"/>
          <w:sz w:val="20"/>
          <w:szCs w:val="20"/>
        </w:rPr>
        <w:t xml:space="preserve">decyduje o tym, czy przedstawione we Wniosku / Zgłoszeniu działania będą realizowane przez Centrum Transferu Technologii </w:t>
      </w:r>
      <w:r w:rsidR="04716FEE" w:rsidRPr="00CF0F54">
        <w:rPr>
          <w:rFonts w:ascii="Calibri" w:eastAsia="Calibri" w:hAnsi="Calibri" w:cs="Calibri"/>
          <w:sz w:val="20"/>
          <w:szCs w:val="20"/>
        </w:rPr>
        <w:t xml:space="preserve">PK </w:t>
      </w:r>
      <w:r w:rsidRPr="00CF0F54">
        <w:rPr>
          <w:rFonts w:ascii="Calibri" w:eastAsia="Calibri" w:hAnsi="Calibri" w:cs="Calibri"/>
          <w:sz w:val="20"/>
          <w:szCs w:val="20"/>
        </w:rPr>
        <w:t>czy przez</w:t>
      </w:r>
      <w:r w:rsidR="04A276C4" w:rsidRPr="00CF0F54">
        <w:rPr>
          <w:rFonts w:ascii="Calibri" w:eastAsia="Calibri" w:hAnsi="Calibri" w:cs="Calibri"/>
          <w:sz w:val="20"/>
          <w:szCs w:val="20"/>
        </w:rPr>
        <w:t xml:space="preserve"> INTECH</w:t>
      </w:r>
      <w:r w:rsidR="04A276C4" w:rsidRPr="71BBE0C4">
        <w:rPr>
          <w:rFonts w:ascii="Calibri" w:eastAsia="Calibri" w:hAnsi="Calibri" w:cs="Calibri"/>
          <w:sz w:val="20"/>
          <w:szCs w:val="20"/>
        </w:rPr>
        <w:t xml:space="preserve"> PK</w:t>
      </w:r>
      <w:r w:rsidRPr="71BBE0C4">
        <w:rPr>
          <w:rFonts w:ascii="Calibri" w:eastAsia="Calibri" w:hAnsi="Calibri" w:cs="Calibri"/>
          <w:sz w:val="20"/>
          <w:szCs w:val="20"/>
        </w:rPr>
        <w:t>.</w:t>
      </w:r>
    </w:p>
    <w:p w14:paraId="3A295C50" w14:textId="77777777" w:rsidR="3953C324" w:rsidRDefault="588F2125" w:rsidP="0097509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Całkowita suma dofinansowania dla danej Innowacji</w:t>
      </w:r>
      <w:r w:rsidR="3A7A9D9E" w:rsidRPr="71BBE0C4">
        <w:rPr>
          <w:rFonts w:ascii="Calibri" w:eastAsia="Calibri" w:hAnsi="Calibri" w:cs="Calibri"/>
          <w:sz w:val="20"/>
          <w:szCs w:val="20"/>
        </w:rPr>
        <w:t xml:space="preserve"> w ramach Projektu</w:t>
      </w:r>
      <w:r w:rsidRPr="71BBE0C4">
        <w:rPr>
          <w:rFonts w:ascii="Calibri" w:eastAsia="Calibri" w:hAnsi="Calibri" w:cs="Calibri"/>
          <w:sz w:val="20"/>
          <w:szCs w:val="20"/>
        </w:rPr>
        <w:t>, niezależ</w:t>
      </w:r>
      <w:r w:rsidR="2C0448EE" w:rsidRPr="71BBE0C4">
        <w:rPr>
          <w:rFonts w:ascii="Calibri" w:eastAsia="Calibri" w:hAnsi="Calibri" w:cs="Calibri"/>
          <w:sz w:val="20"/>
          <w:szCs w:val="20"/>
        </w:rPr>
        <w:t xml:space="preserve">nie od </w:t>
      </w:r>
      <w:r w:rsidR="103D7E42" w:rsidRPr="71BBE0C4">
        <w:rPr>
          <w:rFonts w:ascii="Calibri" w:eastAsia="Calibri" w:hAnsi="Calibri" w:cs="Calibri"/>
          <w:sz w:val="20"/>
          <w:szCs w:val="20"/>
        </w:rPr>
        <w:t xml:space="preserve">realizowanej </w:t>
      </w:r>
      <w:r w:rsidR="2C0448EE" w:rsidRPr="71BBE0C4">
        <w:rPr>
          <w:rFonts w:ascii="Calibri" w:eastAsia="Calibri" w:hAnsi="Calibri" w:cs="Calibri"/>
          <w:sz w:val="20"/>
          <w:szCs w:val="20"/>
        </w:rPr>
        <w:t xml:space="preserve">Ścieżki, </w:t>
      </w:r>
      <w:r w:rsidRPr="71BBE0C4">
        <w:rPr>
          <w:rFonts w:ascii="Calibri" w:eastAsia="Calibri" w:hAnsi="Calibri" w:cs="Calibri"/>
          <w:sz w:val="20"/>
          <w:szCs w:val="20"/>
        </w:rPr>
        <w:t>nie może przekroczyć</w:t>
      </w:r>
      <w:r w:rsidR="45D38D93" w:rsidRPr="71BBE0C4">
        <w:rPr>
          <w:rFonts w:ascii="Calibri" w:eastAsia="Calibri" w:hAnsi="Calibri" w:cs="Calibri"/>
          <w:sz w:val="20"/>
          <w:szCs w:val="20"/>
        </w:rPr>
        <w:t>:</w:t>
      </w:r>
    </w:p>
    <w:p w14:paraId="44D8A467" w14:textId="77777777" w:rsidR="48CD2F20" w:rsidRDefault="77A64B53" w:rsidP="00975092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 przypadku planowanej komercjalizacji bezpośredniej </w:t>
      </w:r>
      <w:r w:rsidR="7B33248C" w:rsidRPr="71BBE0C4">
        <w:rPr>
          <w:rFonts w:ascii="Calibri" w:eastAsia="Calibri" w:hAnsi="Calibri" w:cs="Calibri"/>
          <w:sz w:val="20"/>
          <w:szCs w:val="20"/>
        </w:rPr>
        <w:t>-</w:t>
      </w:r>
      <w:r w:rsidR="2C055F03" w:rsidRPr="71BBE0C4">
        <w:rPr>
          <w:rFonts w:ascii="Calibri" w:eastAsia="Calibri" w:hAnsi="Calibri" w:cs="Calibri"/>
          <w:sz w:val="20"/>
          <w:szCs w:val="20"/>
        </w:rPr>
        <w:t xml:space="preserve"> do</w:t>
      </w:r>
      <w:r w:rsidR="7B33248C" w:rsidRPr="71BBE0C4">
        <w:rPr>
          <w:rFonts w:ascii="Calibri" w:eastAsia="Calibri" w:hAnsi="Calibri" w:cs="Calibri"/>
          <w:sz w:val="20"/>
          <w:szCs w:val="20"/>
        </w:rPr>
        <w:t xml:space="preserve"> 80 000 zł</w:t>
      </w:r>
      <w:r w:rsidR="6D38142D" w:rsidRPr="71BBE0C4">
        <w:rPr>
          <w:rFonts w:ascii="Calibri" w:eastAsia="Calibri" w:hAnsi="Calibri" w:cs="Calibri"/>
          <w:sz w:val="20"/>
          <w:szCs w:val="20"/>
        </w:rPr>
        <w:t xml:space="preserve"> w ramach wsparcia udzielanego przez Politechnikę Krakowską;</w:t>
      </w:r>
    </w:p>
    <w:p w14:paraId="53026C66" w14:textId="77777777" w:rsidR="6FD3952A" w:rsidRDefault="6D38142D" w:rsidP="2DC7E91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w przypadku deklaracji założenia spółki </w:t>
      </w:r>
      <w:proofErr w:type="spellStart"/>
      <w:r w:rsidRPr="2DC7E91B">
        <w:rPr>
          <w:rFonts w:ascii="Calibri" w:eastAsia="Calibri" w:hAnsi="Calibri" w:cs="Calibri"/>
          <w:sz w:val="20"/>
          <w:szCs w:val="20"/>
        </w:rPr>
        <w:t>spin</w:t>
      </w:r>
      <w:proofErr w:type="spellEnd"/>
      <w:r w:rsidRPr="2DC7E91B">
        <w:rPr>
          <w:rFonts w:ascii="Calibri" w:eastAsia="Calibri" w:hAnsi="Calibri" w:cs="Calibri"/>
          <w:sz w:val="20"/>
          <w:szCs w:val="20"/>
        </w:rPr>
        <w:t>-off</w:t>
      </w:r>
      <w:r w:rsidR="3ADC481B" w:rsidRPr="2DC7E91B">
        <w:rPr>
          <w:rFonts w:ascii="Calibri" w:eastAsia="Calibri" w:hAnsi="Calibri" w:cs="Calibri"/>
          <w:sz w:val="20"/>
          <w:szCs w:val="20"/>
        </w:rPr>
        <w:t xml:space="preserve"> – do </w:t>
      </w:r>
      <w:r w:rsidR="5B5C82A1" w:rsidRPr="2DC7E91B">
        <w:rPr>
          <w:rFonts w:ascii="Calibri" w:eastAsia="Calibri" w:hAnsi="Calibri" w:cs="Calibri"/>
          <w:sz w:val="20"/>
          <w:szCs w:val="20"/>
        </w:rPr>
        <w:t>4</w:t>
      </w:r>
      <w:r w:rsidRPr="2DC7E91B">
        <w:rPr>
          <w:rFonts w:ascii="Calibri" w:eastAsia="Calibri" w:hAnsi="Calibri" w:cs="Calibri"/>
          <w:sz w:val="20"/>
          <w:szCs w:val="20"/>
        </w:rPr>
        <w:t>00 000 zł w ramach wsparcia udzielanego przez I</w:t>
      </w:r>
      <w:r w:rsidR="30A6924F" w:rsidRPr="2DC7E91B">
        <w:rPr>
          <w:rFonts w:ascii="Calibri" w:eastAsia="Calibri" w:hAnsi="Calibri" w:cs="Calibri"/>
          <w:sz w:val="20"/>
          <w:szCs w:val="20"/>
        </w:rPr>
        <w:t>NTECH</w:t>
      </w:r>
      <w:r w:rsidRPr="2DC7E91B">
        <w:rPr>
          <w:rFonts w:ascii="Calibri" w:eastAsia="Calibri" w:hAnsi="Calibri" w:cs="Calibri"/>
          <w:sz w:val="20"/>
          <w:szCs w:val="20"/>
        </w:rPr>
        <w:t xml:space="preserve"> PK sp. z o. o</w:t>
      </w:r>
      <w:r w:rsidR="7B33248C" w:rsidRPr="2DC7E91B">
        <w:rPr>
          <w:rFonts w:ascii="Calibri" w:eastAsia="Calibri" w:hAnsi="Calibri" w:cs="Calibri"/>
          <w:sz w:val="20"/>
          <w:szCs w:val="20"/>
        </w:rPr>
        <w:t>.</w:t>
      </w:r>
    </w:p>
    <w:p w14:paraId="56BD23D2" w14:textId="77777777" w:rsidR="601EC6F0" w:rsidRDefault="1DB090A8" w:rsidP="0097509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 uzasadnionych przypadkach Politechnika Krakowska lub I</w:t>
      </w:r>
      <w:r w:rsidR="14E9AAAE" w:rsidRPr="71BBE0C4">
        <w:rPr>
          <w:rFonts w:ascii="Calibri" w:eastAsia="Calibri" w:hAnsi="Calibri" w:cs="Calibri"/>
          <w:sz w:val="20"/>
          <w:szCs w:val="20"/>
        </w:rPr>
        <w:t xml:space="preserve">NTECH </w:t>
      </w:r>
      <w:r w:rsidRPr="71BBE0C4">
        <w:rPr>
          <w:rFonts w:ascii="Calibri" w:eastAsia="Calibri" w:hAnsi="Calibri" w:cs="Calibri"/>
          <w:sz w:val="20"/>
          <w:szCs w:val="20"/>
        </w:rPr>
        <w:t xml:space="preserve">PK sp. </w:t>
      </w:r>
      <w:r w:rsidR="043959C0" w:rsidRPr="71BBE0C4">
        <w:rPr>
          <w:rFonts w:ascii="Calibri" w:eastAsia="Calibri" w:hAnsi="Calibri" w:cs="Calibri"/>
          <w:sz w:val="20"/>
          <w:szCs w:val="20"/>
        </w:rPr>
        <w:t>z</w:t>
      </w:r>
      <w:r w:rsidRPr="71BBE0C4">
        <w:rPr>
          <w:rFonts w:ascii="Calibri" w:eastAsia="Calibri" w:hAnsi="Calibri" w:cs="Calibri"/>
          <w:sz w:val="20"/>
          <w:szCs w:val="20"/>
        </w:rPr>
        <w:t xml:space="preserve"> o. o.</w:t>
      </w:r>
      <w:r w:rsidR="65747EB6" w:rsidRPr="71BBE0C4">
        <w:rPr>
          <w:rFonts w:ascii="Calibri" w:eastAsia="Calibri" w:hAnsi="Calibri" w:cs="Calibri"/>
          <w:sz w:val="20"/>
          <w:szCs w:val="20"/>
        </w:rPr>
        <w:t xml:space="preserve">, </w:t>
      </w:r>
      <w:r w:rsidR="2D674CF3" w:rsidRPr="71BBE0C4">
        <w:rPr>
          <w:rFonts w:ascii="Calibri" w:eastAsia="Calibri" w:hAnsi="Calibri" w:cs="Calibri"/>
          <w:sz w:val="20"/>
          <w:szCs w:val="20"/>
        </w:rPr>
        <w:t>każdy w ramach swojego budżetu</w:t>
      </w:r>
      <w:r w:rsidR="31B3F80C" w:rsidRPr="71BBE0C4">
        <w:rPr>
          <w:rFonts w:ascii="Calibri" w:eastAsia="Calibri" w:hAnsi="Calibri" w:cs="Calibri"/>
          <w:sz w:val="20"/>
          <w:szCs w:val="20"/>
        </w:rPr>
        <w:t>,</w:t>
      </w:r>
      <w:r w:rsidRPr="71BBE0C4">
        <w:rPr>
          <w:rFonts w:ascii="Calibri" w:eastAsia="Calibri" w:hAnsi="Calibri" w:cs="Calibri"/>
          <w:sz w:val="20"/>
          <w:szCs w:val="20"/>
        </w:rPr>
        <w:t xml:space="preserve"> mogą zdecydować o zwiększeniu </w:t>
      </w:r>
      <w:r w:rsidR="01898AF4" w:rsidRPr="71BBE0C4">
        <w:rPr>
          <w:rFonts w:ascii="Calibri" w:eastAsia="Calibri" w:hAnsi="Calibri" w:cs="Calibri"/>
          <w:sz w:val="20"/>
          <w:szCs w:val="20"/>
        </w:rPr>
        <w:t>maksymalnej kwoty dofinansowania Innowacji.</w:t>
      </w:r>
    </w:p>
    <w:p w14:paraId="65E52153" w14:textId="070EC224" w:rsidR="00F13287" w:rsidRPr="00880627" w:rsidRDefault="5F814CE1" w:rsidP="2DC7E91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Maksymalny</w:t>
      </w:r>
      <w:r w:rsidR="1DD8F25C" w:rsidRPr="2DC7E91B">
        <w:rPr>
          <w:rFonts w:ascii="Calibri" w:eastAsia="Calibri" w:hAnsi="Calibri" w:cs="Calibri"/>
          <w:sz w:val="20"/>
          <w:szCs w:val="20"/>
        </w:rPr>
        <w:t xml:space="preserve"> czas realizacji pracy przedwdrożeniowej </w:t>
      </w:r>
      <w:r w:rsidR="7AF4CCDA" w:rsidRPr="2DC7E91B">
        <w:rPr>
          <w:rFonts w:ascii="Calibri" w:eastAsia="Calibri" w:hAnsi="Calibri" w:cs="Calibri"/>
          <w:sz w:val="20"/>
          <w:szCs w:val="20"/>
        </w:rPr>
        <w:t xml:space="preserve">to </w:t>
      </w:r>
      <w:r w:rsidR="25C61049" w:rsidRPr="2DC7E91B">
        <w:rPr>
          <w:rFonts w:ascii="Calibri" w:eastAsia="Calibri" w:hAnsi="Calibri" w:cs="Calibri"/>
          <w:b/>
          <w:bCs/>
          <w:sz w:val="20"/>
          <w:szCs w:val="20"/>
        </w:rPr>
        <w:t>18</w:t>
      </w:r>
      <w:r w:rsidR="49C60C23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miesi</w:t>
      </w:r>
      <w:r w:rsidR="22EAD357" w:rsidRPr="2DC7E91B">
        <w:rPr>
          <w:rFonts w:ascii="Calibri" w:eastAsia="Calibri" w:hAnsi="Calibri" w:cs="Calibri"/>
          <w:b/>
          <w:bCs/>
          <w:sz w:val="20"/>
          <w:szCs w:val="20"/>
        </w:rPr>
        <w:t>ęcy</w:t>
      </w:r>
      <w:r w:rsidR="39C79482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, </w:t>
      </w:r>
      <w:r w:rsidR="27685D1D" w:rsidRPr="2DC7E91B">
        <w:rPr>
          <w:rFonts w:ascii="Calibri" w:eastAsia="Calibri" w:hAnsi="Calibri" w:cs="Calibri"/>
          <w:sz w:val="20"/>
          <w:szCs w:val="20"/>
        </w:rPr>
        <w:t xml:space="preserve">a </w:t>
      </w:r>
      <w:r w:rsidR="0F8C0A7F" w:rsidRPr="2DC7E91B">
        <w:rPr>
          <w:rFonts w:ascii="Calibri" w:eastAsia="Calibri" w:hAnsi="Calibri" w:cs="Calibri"/>
          <w:sz w:val="20"/>
          <w:szCs w:val="20"/>
        </w:rPr>
        <w:t xml:space="preserve">wymagany </w:t>
      </w:r>
      <w:r w:rsidR="1C34C1B5" w:rsidRPr="2DC7E91B">
        <w:rPr>
          <w:rFonts w:ascii="Calibri" w:eastAsia="Calibri" w:hAnsi="Calibri" w:cs="Calibri"/>
          <w:sz w:val="20"/>
          <w:szCs w:val="20"/>
        </w:rPr>
        <w:t xml:space="preserve">termin </w:t>
      </w:r>
      <w:r w:rsidR="35AD1AFA" w:rsidRPr="2DC7E91B">
        <w:rPr>
          <w:rFonts w:ascii="Calibri" w:eastAsia="Calibri" w:hAnsi="Calibri" w:cs="Calibri"/>
          <w:sz w:val="20"/>
          <w:szCs w:val="20"/>
        </w:rPr>
        <w:t>u</w:t>
      </w:r>
      <w:r w:rsidR="1C34C1B5" w:rsidRPr="2DC7E91B">
        <w:rPr>
          <w:rFonts w:ascii="Calibri" w:eastAsia="Calibri" w:hAnsi="Calibri" w:cs="Calibri"/>
          <w:sz w:val="20"/>
          <w:szCs w:val="20"/>
        </w:rPr>
        <w:t xml:space="preserve">kończenia </w:t>
      </w:r>
      <w:r w:rsidR="27685D1D" w:rsidRPr="2DC7E91B">
        <w:rPr>
          <w:rFonts w:ascii="Calibri" w:eastAsia="Calibri" w:hAnsi="Calibri" w:cs="Calibri"/>
          <w:sz w:val="20"/>
          <w:szCs w:val="20"/>
        </w:rPr>
        <w:t>jej</w:t>
      </w:r>
      <w:r w:rsidR="5F4BFFB1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0D864276" w:rsidRPr="2DC7E91B">
        <w:rPr>
          <w:rFonts w:ascii="Calibri" w:eastAsia="Calibri" w:hAnsi="Calibri" w:cs="Calibri"/>
          <w:sz w:val="20"/>
          <w:szCs w:val="20"/>
        </w:rPr>
        <w:t>realizacj</w:t>
      </w:r>
      <w:r w:rsidR="1C34C1B5" w:rsidRPr="2DC7E91B">
        <w:rPr>
          <w:rFonts w:ascii="Calibri" w:eastAsia="Calibri" w:hAnsi="Calibri" w:cs="Calibri"/>
          <w:sz w:val="20"/>
          <w:szCs w:val="20"/>
        </w:rPr>
        <w:t>i</w:t>
      </w:r>
      <w:r w:rsidR="45C24476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1C34C1B5" w:rsidRPr="2DC7E91B">
        <w:rPr>
          <w:rFonts w:ascii="Calibri" w:eastAsia="Calibri" w:hAnsi="Calibri" w:cs="Calibri"/>
          <w:sz w:val="20"/>
          <w:szCs w:val="20"/>
        </w:rPr>
        <w:t>zostanie podany w Ogłoszeniu naboru</w:t>
      </w:r>
      <w:r w:rsidR="1DD8F25C" w:rsidRPr="2DC7E91B">
        <w:rPr>
          <w:rFonts w:ascii="Calibri" w:eastAsia="Calibri" w:hAnsi="Calibri" w:cs="Calibri"/>
          <w:sz w:val="20"/>
          <w:szCs w:val="20"/>
        </w:rPr>
        <w:t>.</w:t>
      </w:r>
    </w:p>
    <w:p w14:paraId="734EA2F4" w14:textId="77777777" w:rsidR="00763742" w:rsidRPr="00880627" w:rsidRDefault="3708C4BC" w:rsidP="0097509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 </w:t>
      </w:r>
      <w:r w:rsidR="5E37CD94" w:rsidRPr="71BBE0C4">
        <w:rPr>
          <w:rFonts w:ascii="Calibri" w:eastAsia="Calibri" w:hAnsi="Calibri" w:cs="Calibri"/>
          <w:sz w:val="20"/>
          <w:szCs w:val="20"/>
        </w:rPr>
        <w:t>Ś</w:t>
      </w:r>
      <w:r w:rsidRPr="71BBE0C4">
        <w:rPr>
          <w:rFonts w:ascii="Calibri" w:eastAsia="Calibri" w:hAnsi="Calibri" w:cs="Calibri"/>
          <w:sz w:val="20"/>
          <w:szCs w:val="20"/>
        </w:rPr>
        <w:t xml:space="preserve">cieżce A </w:t>
      </w:r>
      <w:r w:rsidR="1DC8D66E" w:rsidRPr="71BBE0C4">
        <w:rPr>
          <w:rFonts w:ascii="Calibri" w:eastAsia="Calibri" w:hAnsi="Calibri" w:cs="Calibri"/>
          <w:sz w:val="20"/>
          <w:szCs w:val="20"/>
        </w:rPr>
        <w:t>o finansowanie występują:</w:t>
      </w:r>
    </w:p>
    <w:p w14:paraId="488A0C4D" w14:textId="198DF6B6" w:rsidR="005B2DF1" w:rsidRPr="00880627" w:rsidRDefault="4A20DB30" w:rsidP="2DC7E91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>s</w:t>
      </w:r>
      <w:r w:rsidR="72FE7E17" w:rsidRPr="2DC7E91B">
        <w:rPr>
          <w:rFonts w:ascii="Calibri" w:eastAsia="Calibri" w:hAnsi="Calibri" w:cs="Calibri"/>
          <w:b/>
          <w:bCs/>
          <w:sz w:val="20"/>
          <w:szCs w:val="20"/>
        </w:rPr>
        <w:t>tudent</w:t>
      </w:r>
      <w:r w:rsidR="05BB0DF1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, </w:t>
      </w:r>
      <w:r w:rsidR="72FE7E17" w:rsidRPr="2DC7E91B">
        <w:rPr>
          <w:rFonts w:ascii="Calibri" w:eastAsia="Calibri" w:hAnsi="Calibri" w:cs="Calibri"/>
          <w:b/>
          <w:bCs/>
          <w:sz w:val="20"/>
          <w:szCs w:val="20"/>
        </w:rPr>
        <w:t>doktorant</w:t>
      </w:r>
      <w:r w:rsidR="3791AFA4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78BB2999" w:rsidRPr="2DC7E91B">
        <w:rPr>
          <w:rFonts w:ascii="Calibri" w:eastAsia="Calibri" w:hAnsi="Calibri" w:cs="Calibri"/>
          <w:sz w:val="20"/>
          <w:szCs w:val="20"/>
        </w:rPr>
        <w:t xml:space="preserve">lub </w:t>
      </w:r>
      <w:r w:rsidR="15AAB927" w:rsidRPr="2DC7E91B">
        <w:rPr>
          <w:rFonts w:ascii="Calibri" w:eastAsia="Calibri" w:hAnsi="Calibri" w:cs="Calibri"/>
          <w:b/>
          <w:bCs/>
          <w:sz w:val="20"/>
          <w:szCs w:val="20"/>
        </w:rPr>
        <w:t>pracowni</w:t>
      </w:r>
      <w:r w:rsidR="7E96B103" w:rsidRPr="2DC7E91B">
        <w:rPr>
          <w:rFonts w:ascii="Calibri" w:eastAsia="Calibri" w:hAnsi="Calibri" w:cs="Calibri"/>
          <w:b/>
          <w:bCs/>
          <w:sz w:val="20"/>
          <w:szCs w:val="20"/>
        </w:rPr>
        <w:t>k</w:t>
      </w:r>
      <w:r w:rsidR="4535729C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516D5AD7" w:rsidRPr="2DC7E91B">
        <w:rPr>
          <w:rFonts w:ascii="Calibri" w:eastAsia="Calibri" w:hAnsi="Calibri" w:cs="Calibri"/>
          <w:sz w:val="20"/>
          <w:szCs w:val="20"/>
        </w:rPr>
        <w:t>Politechniki Krakowskiej</w:t>
      </w:r>
      <w:r w:rsidR="15AAB927" w:rsidRPr="2DC7E91B">
        <w:rPr>
          <w:rFonts w:ascii="Calibri" w:eastAsia="Calibri" w:hAnsi="Calibri" w:cs="Calibri"/>
          <w:sz w:val="20"/>
          <w:szCs w:val="20"/>
        </w:rPr>
        <w:t xml:space="preserve"> będący twórc</w:t>
      </w:r>
      <w:r w:rsidR="73A7C53D" w:rsidRPr="2DC7E91B">
        <w:rPr>
          <w:rFonts w:ascii="Calibri" w:eastAsia="Calibri" w:hAnsi="Calibri" w:cs="Calibri"/>
          <w:sz w:val="20"/>
          <w:szCs w:val="20"/>
        </w:rPr>
        <w:t>ą</w:t>
      </w:r>
      <w:r w:rsidR="6FE41AF8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67D63F1C" w:rsidRPr="2DC7E91B">
        <w:rPr>
          <w:rFonts w:ascii="Calibri" w:eastAsia="Calibri" w:hAnsi="Calibri" w:cs="Calibri"/>
          <w:sz w:val="20"/>
          <w:szCs w:val="20"/>
        </w:rPr>
        <w:t>lub współtwórc</w:t>
      </w:r>
      <w:r w:rsidR="73A7C53D" w:rsidRPr="2DC7E91B">
        <w:rPr>
          <w:rFonts w:ascii="Calibri" w:eastAsia="Calibri" w:hAnsi="Calibri" w:cs="Calibri"/>
          <w:sz w:val="20"/>
          <w:szCs w:val="20"/>
        </w:rPr>
        <w:t xml:space="preserve">ą </w:t>
      </w:r>
      <w:r w:rsidR="665452D2" w:rsidRPr="2DC7E91B">
        <w:rPr>
          <w:rFonts w:ascii="Calibri" w:eastAsia="Calibri" w:hAnsi="Calibri" w:cs="Calibri"/>
          <w:sz w:val="20"/>
          <w:szCs w:val="20"/>
        </w:rPr>
        <w:t>Innowacji</w:t>
      </w:r>
      <w:r w:rsidR="028BB5D6" w:rsidRPr="2DC7E91B">
        <w:rPr>
          <w:rFonts w:ascii="Calibri" w:eastAsia="Calibri" w:hAnsi="Calibri" w:cs="Calibri"/>
          <w:sz w:val="20"/>
          <w:szCs w:val="20"/>
        </w:rPr>
        <w:t xml:space="preserve"> i występujący w roli Kierownika </w:t>
      </w:r>
      <w:proofErr w:type="spellStart"/>
      <w:r w:rsidR="028BB5D6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028BB5D6" w:rsidRPr="2DC7E91B">
        <w:rPr>
          <w:rFonts w:ascii="Calibri" w:eastAsia="Calibri" w:hAnsi="Calibri" w:cs="Calibri"/>
          <w:sz w:val="20"/>
          <w:szCs w:val="20"/>
        </w:rPr>
        <w:t>, lub</w:t>
      </w:r>
    </w:p>
    <w:p w14:paraId="453548DB" w14:textId="6271E78A" w:rsidR="00135E3C" w:rsidRPr="00880627" w:rsidRDefault="1AA5E3A0" w:rsidP="2DC7E91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>Z</w:t>
      </w:r>
      <w:r w:rsidR="15AAB927" w:rsidRPr="2DC7E91B">
        <w:rPr>
          <w:rFonts w:ascii="Calibri" w:eastAsia="Calibri" w:hAnsi="Calibri" w:cs="Calibri"/>
          <w:b/>
          <w:bCs/>
          <w:sz w:val="20"/>
          <w:szCs w:val="20"/>
        </w:rPr>
        <w:t>esp</w:t>
      </w:r>
      <w:r w:rsidR="028BB5D6" w:rsidRPr="2DC7E91B">
        <w:rPr>
          <w:rFonts w:ascii="Calibri" w:eastAsia="Calibri" w:hAnsi="Calibri" w:cs="Calibri"/>
          <w:b/>
          <w:bCs/>
          <w:sz w:val="20"/>
          <w:szCs w:val="20"/>
        </w:rPr>
        <w:t>ół</w:t>
      </w:r>
      <w:r w:rsidR="1F9A2E3E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12A5A689" w:rsidRPr="2DC7E91B">
        <w:rPr>
          <w:rFonts w:ascii="Calibri" w:eastAsia="Calibri" w:hAnsi="Calibri" w:cs="Calibri"/>
          <w:b/>
          <w:bCs/>
          <w:sz w:val="20"/>
          <w:szCs w:val="20"/>
        </w:rPr>
        <w:t>R</w:t>
      </w:r>
      <w:r w:rsidR="028BB5D6" w:rsidRPr="2DC7E91B">
        <w:rPr>
          <w:rFonts w:ascii="Calibri" w:eastAsia="Calibri" w:hAnsi="Calibri" w:cs="Calibri"/>
          <w:b/>
          <w:bCs/>
          <w:sz w:val="20"/>
          <w:szCs w:val="20"/>
        </w:rPr>
        <w:t>ealizatorów</w:t>
      </w:r>
      <w:r w:rsidR="4A67795E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="028BB5D6" w:rsidRPr="2DC7E91B">
        <w:rPr>
          <w:rFonts w:ascii="Calibri" w:eastAsia="Calibri" w:hAnsi="Calibri" w:cs="Calibri"/>
          <w:b/>
          <w:bCs/>
          <w:sz w:val="20"/>
          <w:szCs w:val="20"/>
        </w:rPr>
        <w:t>Minigrantu</w:t>
      </w:r>
      <w:proofErr w:type="spellEnd"/>
      <w:r w:rsidR="15AAB927" w:rsidRPr="2DC7E91B">
        <w:rPr>
          <w:rFonts w:ascii="Calibri" w:eastAsia="Calibri" w:hAnsi="Calibri" w:cs="Calibri"/>
          <w:sz w:val="20"/>
          <w:szCs w:val="20"/>
        </w:rPr>
        <w:t xml:space="preserve">, </w:t>
      </w:r>
      <w:r w:rsidR="4C70FB6C" w:rsidRPr="2DC7E91B">
        <w:rPr>
          <w:rFonts w:ascii="Calibri" w:eastAsia="Calibri" w:hAnsi="Calibri" w:cs="Calibri"/>
          <w:sz w:val="20"/>
          <w:szCs w:val="20"/>
        </w:rPr>
        <w:t>złożon</w:t>
      </w:r>
      <w:r w:rsidR="028BB5D6" w:rsidRPr="2DC7E91B">
        <w:rPr>
          <w:rFonts w:ascii="Calibri" w:eastAsia="Calibri" w:hAnsi="Calibri" w:cs="Calibri"/>
          <w:sz w:val="20"/>
          <w:szCs w:val="20"/>
        </w:rPr>
        <w:t>y</w:t>
      </w:r>
      <w:r w:rsidR="4C70FB6C" w:rsidRPr="2DC7E91B">
        <w:rPr>
          <w:rFonts w:ascii="Calibri" w:eastAsia="Calibri" w:hAnsi="Calibri" w:cs="Calibri"/>
          <w:sz w:val="20"/>
          <w:szCs w:val="20"/>
        </w:rPr>
        <w:t xml:space="preserve"> ze studentów, doktorantów</w:t>
      </w:r>
      <w:r w:rsidR="12E4B806" w:rsidRPr="2DC7E91B">
        <w:rPr>
          <w:rFonts w:ascii="Calibri" w:eastAsia="Calibri" w:hAnsi="Calibri" w:cs="Calibri"/>
          <w:sz w:val="20"/>
          <w:szCs w:val="20"/>
        </w:rPr>
        <w:t xml:space="preserve">, </w:t>
      </w:r>
      <w:r w:rsidR="4C70FB6C" w:rsidRPr="2DC7E91B">
        <w:rPr>
          <w:rFonts w:ascii="Calibri" w:eastAsia="Calibri" w:hAnsi="Calibri" w:cs="Calibri"/>
          <w:sz w:val="20"/>
          <w:szCs w:val="20"/>
        </w:rPr>
        <w:t xml:space="preserve">pracowników </w:t>
      </w:r>
      <w:r w:rsidR="764049A5" w:rsidRPr="2DC7E91B">
        <w:rPr>
          <w:rFonts w:ascii="Calibri" w:eastAsia="Calibri" w:hAnsi="Calibri" w:cs="Calibri"/>
          <w:sz w:val="20"/>
          <w:szCs w:val="20"/>
        </w:rPr>
        <w:t>Politechniki Krakowskiej</w:t>
      </w:r>
      <w:r w:rsidR="6D10261E" w:rsidRPr="2DC7E91B">
        <w:rPr>
          <w:rFonts w:ascii="Calibri" w:eastAsia="Calibri" w:hAnsi="Calibri" w:cs="Calibri"/>
          <w:sz w:val="20"/>
          <w:szCs w:val="20"/>
        </w:rPr>
        <w:t xml:space="preserve"> i/lub osób niezatrudnionych </w:t>
      </w:r>
      <w:r w:rsidR="256B48F3" w:rsidRPr="2DC7E91B">
        <w:rPr>
          <w:rFonts w:ascii="Calibri" w:eastAsia="Calibri" w:hAnsi="Calibri" w:cs="Calibri"/>
          <w:sz w:val="20"/>
          <w:szCs w:val="20"/>
        </w:rPr>
        <w:t>na</w:t>
      </w:r>
      <w:r w:rsidR="4FE3278B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1790DE0" w:rsidRPr="2DC7E91B">
        <w:rPr>
          <w:rFonts w:ascii="Calibri" w:eastAsia="Calibri" w:hAnsi="Calibri" w:cs="Calibri"/>
          <w:sz w:val="20"/>
          <w:szCs w:val="20"/>
        </w:rPr>
        <w:t>Politechnice Krakowskiej</w:t>
      </w:r>
      <w:r w:rsidR="4C70FB6C" w:rsidRPr="2DC7E91B">
        <w:rPr>
          <w:rFonts w:ascii="Calibri" w:eastAsia="Calibri" w:hAnsi="Calibri" w:cs="Calibri"/>
          <w:sz w:val="20"/>
          <w:szCs w:val="20"/>
        </w:rPr>
        <w:t xml:space="preserve">, </w:t>
      </w:r>
      <w:r w:rsidR="15AAB927" w:rsidRPr="2DC7E91B">
        <w:rPr>
          <w:rFonts w:ascii="Calibri" w:eastAsia="Calibri" w:hAnsi="Calibri" w:cs="Calibri"/>
          <w:sz w:val="20"/>
          <w:szCs w:val="20"/>
        </w:rPr>
        <w:t>w</w:t>
      </w:r>
      <w:r w:rsidR="4C70FB6C" w:rsidRPr="2DC7E91B">
        <w:rPr>
          <w:rFonts w:ascii="Calibri" w:eastAsia="Calibri" w:hAnsi="Calibri" w:cs="Calibri"/>
          <w:sz w:val="20"/>
          <w:szCs w:val="20"/>
        </w:rPr>
        <w:t>śród</w:t>
      </w:r>
      <w:r w:rsidR="15AAB927" w:rsidRPr="2DC7E91B">
        <w:rPr>
          <w:rFonts w:ascii="Calibri" w:eastAsia="Calibri" w:hAnsi="Calibri" w:cs="Calibri"/>
          <w:sz w:val="20"/>
          <w:szCs w:val="20"/>
        </w:rPr>
        <w:t xml:space="preserve"> których przynajmniej jedna osoba jest </w:t>
      </w:r>
      <w:r w:rsidR="3B264F07" w:rsidRPr="2DC7E91B">
        <w:rPr>
          <w:rFonts w:ascii="Calibri" w:eastAsia="Calibri" w:hAnsi="Calibri" w:cs="Calibri"/>
          <w:sz w:val="20"/>
          <w:szCs w:val="20"/>
        </w:rPr>
        <w:t xml:space="preserve">twórcą lub współtwórcą </w:t>
      </w:r>
      <w:r w:rsidR="5CEB01FA" w:rsidRPr="2DC7E91B">
        <w:rPr>
          <w:rFonts w:ascii="Calibri" w:eastAsia="Calibri" w:hAnsi="Calibri" w:cs="Calibri"/>
          <w:sz w:val="20"/>
          <w:szCs w:val="20"/>
        </w:rPr>
        <w:t>Innowacji</w:t>
      </w:r>
      <w:r w:rsidR="65F94116" w:rsidRPr="2DC7E91B">
        <w:rPr>
          <w:rFonts w:ascii="Calibri" w:eastAsia="Calibri" w:hAnsi="Calibri" w:cs="Calibri"/>
          <w:sz w:val="20"/>
          <w:szCs w:val="20"/>
        </w:rPr>
        <w:t xml:space="preserve"> oraz przynajmniej jedna osoba jest pracownikiem </w:t>
      </w:r>
      <w:r w:rsidR="7BCCA030" w:rsidRPr="2DC7E91B">
        <w:rPr>
          <w:rFonts w:ascii="Calibri" w:eastAsia="Calibri" w:hAnsi="Calibri" w:cs="Calibri"/>
          <w:sz w:val="20"/>
          <w:szCs w:val="20"/>
        </w:rPr>
        <w:t>Politechniki Krakowskiej</w:t>
      </w:r>
      <w:r w:rsidR="15AAB927" w:rsidRPr="2DC7E91B">
        <w:rPr>
          <w:rFonts w:ascii="Calibri" w:eastAsia="Calibri" w:hAnsi="Calibri" w:cs="Calibri"/>
          <w:sz w:val="20"/>
          <w:szCs w:val="20"/>
        </w:rPr>
        <w:t xml:space="preserve">. </w:t>
      </w:r>
      <w:r w:rsidR="45DEF55B" w:rsidRPr="2DC7E91B">
        <w:rPr>
          <w:rFonts w:ascii="Calibri" w:eastAsia="Calibri" w:hAnsi="Calibri" w:cs="Calibri"/>
          <w:sz w:val="20"/>
          <w:szCs w:val="20"/>
        </w:rPr>
        <w:t xml:space="preserve">Zespół </w:t>
      </w:r>
      <w:r w:rsidR="79B0C99C" w:rsidRPr="2DC7E91B">
        <w:rPr>
          <w:rFonts w:ascii="Calibri" w:eastAsia="Calibri" w:hAnsi="Calibri" w:cs="Calibri"/>
          <w:sz w:val="20"/>
          <w:szCs w:val="20"/>
        </w:rPr>
        <w:t>R</w:t>
      </w:r>
      <w:r w:rsidR="1E63761D" w:rsidRPr="2DC7E91B">
        <w:rPr>
          <w:rFonts w:ascii="Calibri" w:eastAsia="Calibri" w:hAnsi="Calibri" w:cs="Calibri"/>
          <w:sz w:val="20"/>
          <w:szCs w:val="20"/>
        </w:rPr>
        <w:t xml:space="preserve">ealizatorów </w:t>
      </w:r>
      <w:proofErr w:type="spellStart"/>
      <w:r w:rsidR="1E63761D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2FFD38CD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45DEF55B" w:rsidRPr="2DC7E91B">
        <w:rPr>
          <w:rFonts w:ascii="Calibri" w:eastAsia="Calibri" w:hAnsi="Calibri" w:cs="Calibri"/>
          <w:sz w:val="20"/>
          <w:szCs w:val="20"/>
        </w:rPr>
        <w:t>jest reprezentowany przez</w:t>
      </w:r>
      <w:r w:rsidR="70E54B51" w:rsidRPr="2DC7E91B">
        <w:rPr>
          <w:rFonts w:ascii="Calibri" w:eastAsia="Calibri" w:hAnsi="Calibri" w:cs="Calibri"/>
          <w:sz w:val="20"/>
          <w:szCs w:val="20"/>
        </w:rPr>
        <w:t xml:space="preserve"> Kierownika </w:t>
      </w:r>
      <w:proofErr w:type="spellStart"/>
      <w:r w:rsidR="415A5A57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15AAB927" w:rsidRPr="2DC7E91B">
        <w:rPr>
          <w:rFonts w:ascii="Calibri" w:eastAsia="Calibri" w:hAnsi="Calibri" w:cs="Calibri"/>
          <w:sz w:val="20"/>
          <w:szCs w:val="20"/>
        </w:rPr>
        <w:t xml:space="preserve">. </w:t>
      </w:r>
    </w:p>
    <w:p w14:paraId="2E3E39C7" w14:textId="4FE07757" w:rsidR="00D84ED7" w:rsidRPr="00CF0F54" w:rsidRDefault="300443AE" w:rsidP="0097509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Włączenie do </w:t>
      </w:r>
      <w:r w:rsidR="3DA5E6A8" w:rsidRPr="2DC7E91B">
        <w:rPr>
          <w:rFonts w:ascii="Calibri" w:eastAsia="Calibri" w:hAnsi="Calibri" w:cs="Calibri"/>
          <w:sz w:val="20"/>
          <w:szCs w:val="20"/>
        </w:rPr>
        <w:t>Z</w:t>
      </w:r>
      <w:r w:rsidRPr="2DC7E91B">
        <w:rPr>
          <w:rFonts w:ascii="Calibri" w:eastAsia="Calibri" w:hAnsi="Calibri" w:cs="Calibri"/>
          <w:sz w:val="20"/>
          <w:szCs w:val="20"/>
        </w:rPr>
        <w:t xml:space="preserve">espołu </w:t>
      </w:r>
      <w:r w:rsidR="3DA5E6A8" w:rsidRPr="2DC7E91B">
        <w:rPr>
          <w:rFonts w:ascii="Calibri" w:eastAsia="Calibri" w:hAnsi="Calibri" w:cs="Calibri"/>
          <w:sz w:val="20"/>
          <w:szCs w:val="20"/>
        </w:rPr>
        <w:t>R</w:t>
      </w:r>
      <w:r w:rsidR="09E99672" w:rsidRPr="2DC7E91B">
        <w:rPr>
          <w:rFonts w:ascii="Calibri" w:eastAsia="Calibri" w:hAnsi="Calibri" w:cs="Calibri"/>
          <w:sz w:val="20"/>
          <w:szCs w:val="20"/>
        </w:rPr>
        <w:t xml:space="preserve">ealizatorów </w:t>
      </w:r>
      <w:proofErr w:type="spellStart"/>
      <w:r w:rsidR="09E99672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357B8218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615379C1" w:rsidRPr="2DC7E91B">
        <w:rPr>
          <w:rFonts w:ascii="Calibri" w:eastAsia="Calibri" w:hAnsi="Calibri" w:cs="Calibri"/>
          <w:sz w:val="20"/>
          <w:szCs w:val="20"/>
        </w:rPr>
        <w:t xml:space="preserve">osoby / </w:t>
      </w:r>
      <w:r w:rsidRPr="2DC7E91B">
        <w:rPr>
          <w:rFonts w:ascii="Calibri" w:eastAsia="Calibri" w:hAnsi="Calibri" w:cs="Calibri"/>
          <w:sz w:val="20"/>
          <w:szCs w:val="20"/>
        </w:rPr>
        <w:t>osób niezatrudnion</w:t>
      </w:r>
      <w:r w:rsidR="629E7A08" w:rsidRPr="2DC7E91B">
        <w:rPr>
          <w:rFonts w:ascii="Calibri" w:eastAsia="Calibri" w:hAnsi="Calibri" w:cs="Calibri"/>
          <w:sz w:val="20"/>
          <w:szCs w:val="20"/>
        </w:rPr>
        <w:t>ej/</w:t>
      </w:r>
      <w:proofErr w:type="spellStart"/>
      <w:r w:rsidRPr="2DC7E91B">
        <w:rPr>
          <w:rFonts w:ascii="Calibri" w:eastAsia="Calibri" w:hAnsi="Calibri" w:cs="Calibri"/>
          <w:sz w:val="20"/>
          <w:szCs w:val="20"/>
        </w:rPr>
        <w:t>ych</w:t>
      </w:r>
      <w:proofErr w:type="spellEnd"/>
      <w:r w:rsidR="6FB5F2CF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6C49B8C2" w:rsidRPr="2DC7E91B">
        <w:rPr>
          <w:rFonts w:ascii="Calibri" w:eastAsia="Calibri" w:hAnsi="Calibri" w:cs="Calibri"/>
          <w:sz w:val="20"/>
          <w:szCs w:val="20"/>
        </w:rPr>
        <w:t>na</w:t>
      </w:r>
      <w:r w:rsidR="58636370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1D6A1FD" w:rsidRPr="2DC7E91B">
        <w:rPr>
          <w:rFonts w:ascii="Calibri" w:eastAsia="Calibri" w:hAnsi="Calibri" w:cs="Calibri"/>
          <w:sz w:val="20"/>
          <w:szCs w:val="20"/>
        </w:rPr>
        <w:t>Politechnice Krakowskiej</w:t>
      </w:r>
      <w:r w:rsidR="7704E2BD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14A1544E" w:rsidRPr="2DC7E91B">
        <w:rPr>
          <w:rFonts w:ascii="Calibri" w:eastAsia="Calibri" w:hAnsi="Calibri" w:cs="Calibri"/>
          <w:sz w:val="20"/>
          <w:szCs w:val="20"/>
        </w:rPr>
        <w:t>i/lub</w:t>
      </w:r>
      <w:r w:rsidR="2C206254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0212ABD" w:rsidRPr="2DC7E91B">
        <w:rPr>
          <w:rFonts w:ascii="Calibri" w:eastAsia="Calibri" w:hAnsi="Calibri" w:cs="Calibri"/>
          <w:sz w:val="20"/>
          <w:szCs w:val="20"/>
        </w:rPr>
        <w:t xml:space="preserve">osoby / </w:t>
      </w:r>
      <w:r w:rsidR="14A1544E" w:rsidRPr="2DC7E91B">
        <w:rPr>
          <w:rFonts w:ascii="Calibri" w:eastAsia="Calibri" w:hAnsi="Calibri" w:cs="Calibri"/>
          <w:sz w:val="20"/>
          <w:szCs w:val="20"/>
        </w:rPr>
        <w:t>osób, w przypadku któr</w:t>
      </w:r>
      <w:r w:rsidR="7FF27E27" w:rsidRPr="2DC7E91B">
        <w:rPr>
          <w:rFonts w:ascii="Calibri" w:eastAsia="Calibri" w:hAnsi="Calibri" w:cs="Calibri"/>
          <w:sz w:val="20"/>
          <w:szCs w:val="20"/>
        </w:rPr>
        <w:t>ej/</w:t>
      </w:r>
      <w:proofErr w:type="spellStart"/>
      <w:r w:rsidR="14A1544E" w:rsidRPr="2DC7E91B">
        <w:rPr>
          <w:rFonts w:ascii="Calibri" w:eastAsia="Calibri" w:hAnsi="Calibri" w:cs="Calibri"/>
          <w:sz w:val="20"/>
          <w:szCs w:val="20"/>
        </w:rPr>
        <w:t>ych</w:t>
      </w:r>
      <w:proofErr w:type="spellEnd"/>
      <w:r w:rsidR="14A1544E" w:rsidRPr="2DC7E91B">
        <w:rPr>
          <w:rFonts w:ascii="Calibri" w:eastAsia="Calibri" w:hAnsi="Calibri" w:cs="Calibri"/>
          <w:sz w:val="20"/>
          <w:szCs w:val="20"/>
        </w:rPr>
        <w:t xml:space="preserve"> wytworzona </w:t>
      </w:r>
      <w:r w:rsidR="2361F624" w:rsidRPr="2DC7E91B">
        <w:rPr>
          <w:rFonts w:ascii="Calibri" w:eastAsia="Calibri" w:hAnsi="Calibri" w:cs="Calibri"/>
          <w:sz w:val="20"/>
          <w:szCs w:val="20"/>
        </w:rPr>
        <w:t>własność intelektua</w:t>
      </w:r>
      <w:r w:rsidR="5953973F" w:rsidRPr="2DC7E91B">
        <w:rPr>
          <w:rFonts w:ascii="Calibri" w:eastAsia="Calibri" w:hAnsi="Calibri" w:cs="Calibri"/>
          <w:sz w:val="20"/>
          <w:szCs w:val="20"/>
        </w:rPr>
        <w:t xml:space="preserve">lna nie należy do </w:t>
      </w:r>
      <w:r w:rsidR="45CF7137" w:rsidRPr="2DC7E91B">
        <w:rPr>
          <w:rFonts w:ascii="Calibri" w:eastAsia="Calibri" w:hAnsi="Calibri" w:cs="Calibri"/>
          <w:sz w:val="20"/>
          <w:szCs w:val="20"/>
        </w:rPr>
        <w:t>Politechniki Krakowskiej</w:t>
      </w:r>
      <w:r w:rsidR="6EC7CD86" w:rsidRPr="2DC7E91B">
        <w:rPr>
          <w:rFonts w:ascii="Calibri" w:eastAsia="Calibri" w:hAnsi="Calibri" w:cs="Calibri"/>
          <w:sz w:val="20"/>
          <w:szCs w:val="20"/>
        </w:rPr>
        <w:t>,</w:t>
      </w:r>
      <w:r w:rsidR="238243B2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>wymaga:</w:t>
      </w:r>
    </w:p>
    <w:p w14:paraId="7B804A22" w14:textId="77777777" w:rsidR="00D84ED7" w:rsidRPr="00CF0F54" w:rsidRDefault="77D72C56" w:rsidP="00975092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CF0F54">
        <w:rPr>
          <w:rFonts w:ascii="Calibri" w:eastAsia="Calibri" w:hAnsi="Calibri" w:cs="Calibri"/>
          <w:sz w:val="20"/>
          <w:szCs w:val="20"/>
        </w:rPr>
        <w:t xml:space="preserve">zawarcia umowy przenoszącej prawa majątkowe do wypracowanej przez nich własności intelektualnej na rzecz </w:t>
      </w:r>
      <w:r w:rsidR="1B745B4E" w:rsidRPr="00CF0F54">
        <w:rPr>
          <w:rFonts w:ascii="Calibri" w:eastAsia="Calibri" w:hAnsi="Calibri" w:cs="Calibri"/>
          <w:sz w:val="20"/>
          <w:szCs w:val="20"/>
        </w:rPr>
        <w:t>Politechniki Krakowskiej</w:t>
      </w:r>
      <w:r w:rsidR="6B20568A" w:rsidRPr="00CF0F54">
        <w:rPr>
          <w:rFonts w:ascii="Calibri" w:eastAsia="Calibri" w:hAnsi="Calibri" w:cs="Calibri"/>
          <w:sz w:val="20"/>
          <w:szCs w:val="20"/>
        </w:rPr>
        <w:t>,</w:t>
      </w:r>
      <w:r w:rsidR="277439B6" w:rsidRPr="00CF0F54">
        <w:rPr>
          <w:rFonts w:ascii="Calibri" w:eastAsia="Calibri" w:hAnsi="Calibri" w:cs="Calibri"/>
          <w:sz w:val="20"/>
          <w:szCs w:val="20"/>
        </w:rPr>
        <w:t xml:space="preserve"> zgodnie z regulacjami dotyczącymi zarządzania własnością intelektualną</w:t>
      </w:r>
      <w:r w:rsidR="6AF0A7DB" w:rsidRPr="00CF0F54">
        <w:rPr>
          <w:rFonts w:ascii="Calibri" w:eastAsia="Calibri" w:hAnsi="Calibri" w:cs="Calibri"/>
          <w:sz w:val="20"/>
          <w:szCs w:val="20"/>
        </w:rPr>
        <w:t>,</w:t>
      </w:r>
    </w:p>
    <w:p w14:paraId="7C902017" w14:textId="0D4AD555" w:rsidR="00D84ED7" w:rsidRPr="00880627" w:rsidRDefault="77D72C56" w:rsidP="2DC7E91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w przypadku studentów i doktorantów - </w:t>
      </w:r>
      <w:r w:rsidR="2A7846C0" w:rsidRPr="2DC7E91B">
        <w:rPr>
          <w:rFonts w:ascii="Calibri" w:eastAsia="Calibri" w:hAnsi="Calibri" w:cs="Calibri"/>
          <w:sz w:val="20"/>
          <w:szCs w:val="20"/>
        </w:rPr>
        <w:t xml:space="preserve">dodatkowo </w:t>
      </w:r>
      <w:r w:rsidRPr="2DC7E91B">
        <w:rPr>
          <w:rFonts w:ascii="Calibri" w:eastAsia="Calibri" w:hAnsi="Calibri" w:cs="Calibri"/>
          <w:sz w:val="20"/>
          <w:szCs w:val="20"/>
        </w:rPr>
        <w:t xml:space="preserve">akceptacji pracownika będącego opiekunem studenta / doktoranta lub kierownika </w:t>
      </w:r>
      <w:r w:rsidR="3412166D" w:rsidRPr="2DC7E91B">
        <w:rPr>
          <w:rFonts w:ascii="Calibri" w:eastAsia="Calibri" w:hAnsi="Calibri" w:cs="Calibri"/>
          <w:sz w:val="20"/>
          <w:szCs w:val="20"/>
        </w:rPr>
        <w:t xml:space="preserve">właściwej </w:t>
      </w:r>
      <w:r w:rsidRPr="2DC7E91B">
        <w:rPr>
          <w:rFonts w:ascii="Calibri" w:eastAsia="Calibri" w:hAnsi="Calibri" w:cs="Calibri"/>
          <w:sz w:val="20"/>
          <w:szCs w:val="20"/>
        </w:rPr>
        <w:t>jednostki organizacyjnej</w:t>
      </w:r>
      <w:r w:rsidR="492F4440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4921A8FD" w:rsidRPr="2DC7E91B">
        <w:rPr>
          <w:rFonts w:ascii="Calibri" w:eastAsia="Calibri" w:hAnsi="Calibri" w:cs="Calibri"/>
          <w:sz w:val="20"/>
          <w:szCs w:val="20"/>
        </w:rPr>
        <w:t>Politechniki Krakowskiej</w:t>
      </w:r>
      <w:r w:rsidR="739EB396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16072755" w:rsidRPr="2DC7E91B">
        <w:rPr>
          <w:rFonts w:ascii="Calibri" w:eastAsia="Calibri" w:hAnsi="Calibri" w:cs="Calibri"/>
          <w:sz w:val="20"/>
          <w:szCs w:val="20"/>
        </w:rPr>
        <w:t>(np. Szkoły Doktorskiej)</w:t>
      </w:r>
      <w:r w:rsidRPr="2DC7E91B">
        <w:rPr>
          <w:rFonts w:ascii="Calibri" w:eastAsia="Calibri" w:hAnsi="Calibri" w:cs="Calibri"/>
          <w:sz w:val="20"/>
          <w:szCs w:val="20"/>
        </w:rPr>
        <w:t>.</w:t>
      </w:r>
    </w:p>
    <w:p w14:paraId="4724D3FD" w14:textId="77777777" w:rsidR="007F18E8" w:rsidRPr="003265DB" w:rsidRDefault="4BD45EFA" w:rsidP="2DC7E91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Osoba występująca w roli Kierownika </w:t>
      </w:r>
      <w:proofErr w:type="spellStart"/>
      <w:r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2DC7E91B">
        <w:rPr>
          <w:rFonts w:ascii="Calibri" w:eastAsia="Calibri" w:hAnsi="Calibri" w:cs="Calibri"/>
          <w:sz w:val="20"/>
          <w:szCs w:val="20"/>
        </w:rPr>
        <w:t xml:space="preserve"> może zgłosić więcej niż jeden Wniosek w Konkursie, </w:t>
      </w:r>
      <w:r>
        <w:br/>
      </w:r>
      <w:r w:rsidRPr="2DC7E91B">
        <w:rPr>
          <w:rFonts w:ascii="Calibri" w:eastAsia="Calibri" w:hAnsi="Calibri" w:cs="Calibri"/>
          <w:sz w:val="20"/>
          <w:szCs w:val="20"/>
        </w:rPr>
        <w:t>o ile Wnioski obejmują różne Innowacje. </w:t>
      </w:r>
    </w:p>
    <w:p w14:paraId="38749EF3" w14:textId="271FECAB" w:rsidR="00F611E8" w:rsidRDefault="16965FF1" w:rsidP="0097509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lastRenderedPageBreak/>
        <w:t>W</w:t>
      </w:r>
      <w:r w:rsidR="198D0187" w:rsidRPr="2DC7E91B">
        <w:rPr>
          <w:rFonts w:ascii="Calibri" w:eastAsia="Calibri" w:hAnsi="Calibri" w:cs="Calibri"/>
          <w:sz w:val="20"/>
          <w:szCs w:val="20"/>
        </w:rPr>
        <w:t xml:space="preserve"> przypadku realizacji </w:t>
      </w:r>
      <w:r w:rsidR="67BA78BB" w:rsidRPr="2DC7E91B">
        <w:rPr>
          <w:rFonts w:ascii="Calibri" w:eastAsia="Calibri" w:hAnsi="Calibri" w:cs="Calibri"/>
          <w:sz w:val="20"/>
          <w:szCs w:val="20"/>
        </w:rPr>
        <w:t>prac przedwdrożeniowych przez Politechnikę Krakowską,</w:t>
      </w:r>
      <w:r w:rsidR="6F6AA492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04D023B9" w:rsidRPr="2DC7E91B">
        <w:rPr>
          <w:rFonts w:ascii="Calibri" w:eastAsia="Calibri" w:hAnsi="Calibri" w:cs="Calibri"/>
          <w:sz w:val="20"/>
          <w:szCs w:val="20"/>
        </w:rPr>
        <w:t xml:space="preserve">Kierownik lub </w:t>
      </w:r>
      <w:r w:rsidR="2C3A2BEC" w:rsidRPr="2DC7E91B">
        <w:rPr>
          <w:rFonts w:ascii="Calibri" w:eastAsia="Calibri" w:hAnsi="Calibri" w:cs="Calibri"/>
          <w:sz w:val="20"/>
          <w:szCs w:val="20"/>
        </w:rPr>
        <w:t xml:space="preserve">Zespół Realizatorów </w:t>
      </w:r>
      <w:proofErr w:type="spellStart"/>
      <w:r w:rsidR="2C3A2BEC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40AAC376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3F376D6" w:rsidRPr="2DC7E91B">
        <w:rPr>
          <w:rFonts w:ascii="Calibri" w:eastAsia="Calibri" w:hAnsi="Calibri" w:cs="Calibri"/>
          <w:sz w:val="20"/>
          <w:szCs w:val="20"/>
        </w:rPr>
        <w:t xml:space="preserve">powinien otrzymać </w:t>
      </w:r>
      <w:r w:rsidR="63DB1A5A" w:rsidRPr="2DC7E91B">
        <w:rPr>
          <w:rFonts w:ascii="Calibri" w:eastAsia="Calibri" w:hAnsi="Calibri" w:cs="Calibri"/>
          <w:sz w:val="20"/>
          <w:szCs w:val="20"/>
        </w:rPr>
        <w:t>zgod</w:t>
      </w:r>
      <w:r w:rsidR="2B238714" w:rsidRPr="2DC7E91B">
        <w:rPr>
          <w:rFonts w:ascii="Calibri" w:eastAsia="Calibri" w:hAnsi="Calibri" w:cs="Calibri"/>
          <w:sz w:val="20"/>
          <w:szCs w:val="20"/>
        </w:rPr>
        <w:t>ę</w:t>
      </w:r>
      <w:r w:rsidR="63DB1A5A" w:rsidRPr="2DC7E91B">
        <w:rPr>
          <w:rFonts w:ascii="Calibri" w:eastAsia="Calibri" w:hAnsi="Calibri" w:cs="Calibri"/>
          <w:sz w:val="20"/>
          <w:szCs w:val="20"/>
        </w:rPr>
        <w:t xml:space="preserve"> dysponenta infrastruktury </w:t>
      </w:r>
      <w:r w:rsidRPr="2DC7E91B">
        <w:rPr>
          <w:rFonts w:ascii="Calibri" w:eastAsia="Calibri" w:hAnsi="Calibri" w:cs="Calibri"/>
          <w:sz w:val="20"/>
          <w:szCs w:val="20"/>
        </w:rPr>
        <w:t xml:space="preserve">(Kierownik Jednostki / Laboratorium) </w:t>
      </w:r>
      <w:r w:rsidR="63DB1A5A" w:rsidRPr="2DC7E91B">
        <w:rPr>
          <w:rFonts w:ascii="Calibri" w:eastAsia="Calibri" w:hAnsi="Calibri" w:cs="Calibri"/>
          <w:sz w:val="20"/>
          <w:szCs w:val="20"/>
        </w:rPr>
        <w:t xml:space="preserve">na </w:t>
      </w:r>
      <w:r w:rsidR="3CCFB1CD" w:rsidRPr="2DC7E91B">
        <w:rPr>
          <w:rFonts w:ascii="Calibri" w:eastAsia="Calibri" w:hAnsi="Calibri" w:cs="Calibri"/>
          <w:sz w:val="20"/>
          <w:szCs w:val="20"/>
        </w:rPr>
        <w:t>jej wykorzystanie w tym celu</w:t>
      </w:r>
      <w:r w:rsidR="63DB1A5A" w:rsidRPr="2DC7E91B">
        <w:rPr>
          <w:rFonts w:ascii="Calibri" w:eastAsia="Calibri" w:hAnsi="Calibri" w:cs="Calibri"/>
          <w:sz w:val="20"/>
          <w:szCs w:val="20"/>
        </w:rPr>
        <w:t>, potwierdzon</w:t>
      </w:r>
      <w:r w:rsidR="747AEAA6" w:rsidRPr="2DC7E91B">
        <w:rPr>
          <w:rFonts w:ascii="Calibri" w:eastAsia="Calibri" w:hAnsi="Calibri" w:cs="Calibri"/>
          <w:sz w:val="20"/>
          <w:szCs w:val="20"/>
        </w:rPr>
        <w:t>ą</w:t>
      </w:r>
      <w:r w:rsidR="63DB1A5A" w:rsidRPr="2DC7E91B">
        <w:rPr>
          <w:rFonts w:ascii="Calibri" w:eastAsia="Calibri" w:hAnsi="Calibri" w:cs="Calibri"/>
          <w:sz w:val="20"/>
          <w:szCs w:val="20"/>
        </w:rPr>
        <w:t xml:space="preserve"> podpisem </w:t>
      </w:r>
      <w:r w:rsidR="4F8D90D9" w:rsidRPr="2DC7E91B">
        <w:rPr>
          <w:rFonts w:ascii="Calibri" w:eastAsia="Calibri" w:hAnsi="Calibri" w:cs="Calibri"/>
          <w:sz w:val="20"/>
          <w:szCs w:val="20"/>
        </w:rPr>
        <w:t>dysponenta na Wniosku</w:t>
      </w:r>
      <w:r w:rsidRPr="2DC7E91B">
        <w:rPr>
          <w:rFonts w:ascii="Calibri" w:eastAsia="Calibri" w:hAnsi="Calibri" w:cs="Calibri"/>
          <w:sz w:val="20"/>
          <w:szCs w:val="20"/>
        </w:rPr>
        <w:t>.</w:t>
      </w:r>
    </w:p>
    <w:p w14:paraId="3E97A6D6" w14:textId="77777777" w:rsidR="4989C87E" w:rsidRDefault="74029EE2" w:rsidP="0097509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Zgodnie z </w:t>
      </w:r>
      <w:r w:rsidR="3941B0DE" w:rsidRPr="71BBE0C4">
        <w:rPr>
          <w:rFonts w:ascii="Calibri" w:eastAsia="Calibri" w:hAnsi="Calibri" w:cs="Calibri"/>
          <w:sz w:val="20"/>
          <w:szCs w:val="20"/>
        </w:rPr>
        <w:t>zgodne z zasadami kwalifikowalności Projektu</w:t>
      </w:r>
      <w:r w:rsidR="5B7239C2" w:rsidRPr="71BBE0C4">
        <w:rPr>
          <w:rFonts w:ascii="Calibri" w:eastAsia="Calibri" w:hAnsi="Calibri" w:cs="Calibri"/>
          <w:sz w:val="20"/>
          <w:szCs w:val="20"/>
        </w:rPr>
        <w:t xml:space="preserve"> (</w:t>
      </w:r>
      <w:r w:rsidR="5B7239C2" w:rsidRPr="71BBE0C4">
        <w:rPr>
          <w:rFonts w:ascii="Calibri" w:eastAsia="Calibri" w:hAnsi="Calibri" w:cs="Calibri"/>
          <w:i/>
          <w:iCs/>
          <w:sz w:val="20"/>
          <w:szCs w:val="20"/>
        </w:rPr>
        <w:t>Wytyczne dotyczące kwalifikowalności wydatków na lata 2021-2027)</w:t>
      </w:r>
      <w:r w:rsidRPr="71BBE0C4">
        <w:rPr>
          <w:rFonts w:ascii="Calibri" w:eastAsia="Calibri" w:hAnsi="Calibri" w:cs="Calibri"/>
          <w:i/>
          <w:iCs/>
          <w:sz w:val="20"/>
          <w:szCs w:val="20"/>
        </w:rPr>
        <w:t>,</w:t>
      </w:r>
      <w:r w:rsidRPr="71BBE0C4">
        <w:rPr>
          <w:rFonts w:ascii="Calibri" w:eastAsia="Calibri" w:hAnsi="Calibri" w:cs="Calibri"/>
          <w:sz w:val="20"/>
          <w:szCs w:val="20"/>
        </w:rPr>
        <w:t xml:space="preserve"> u</w:t>
      </w:r>
      <w:r w:rsidR="03F63CF6" w:rsidRPr="71BBE0C4">
        <w:rPr>
          <w:rFonts w:ascii="Calibri" w:eastAsia="Calibri" w:hAnsi="Calibri" w:cs="Calibri"/>
          <w:sz w:val="20"/>
          <w:szCs w:val="20"/>
        </w:rPr>
        <w:t xml:space="preserve">dostępnianie infrastruktury pomiędzy Partnerami jest </w:t>
      </w:r>
      <w:r w:rsidR="6AB9E9DD" w:rsidRPr="71BBE0C4">
        <w:rPr>
          <w:rFonts w:ascii="Calibri" w:eastAsia="Calibri" w:hAnsi="Calibri" w:cs="Calibri"/>
          <w:sz w:val="20"/>
          <w:szCs w:val="20"/>
        </w:rPr>
        <w:t>zabronione</w:t>
      </w:r>
      <w:r w:rsidR="68F92391" w:rsidRPr="71BBE0C4">
        <w:rPr>
          <w:rFonts w:ascii="Calibri" w:eastAsia="Calibri" w:hAnsi="Calibri" w:cs="Calibri"/>
          <w:sz w:val="20"/>
          <w:szCs w:val="20"/>
        </w:rPr>
        <w:t>.</w:t>
      </w:r>
    </w:p>
    <w:p w14:paraId="3D8DE338" w14:textId="77777777" w:rsidR="000D0163" w:rsidRPr="00880627" w:rsidRDefault="5BD15DF8" w:rsidP="0097509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 </w:t>
      </w:r>
      <w:r w:rsidR="1FFFC402" w:rsidRPr="71BBE0C4">
        <w:rPr>
          <w:rFonts w:ascii="Calibri" w:eastAsia="Calibri" w:hAnsi="Calibri" w:cs="Calibri"/>
          <w:sz w:val="20"/>
          <w:szCs w:val="20"/>
        </w:rPr>
        <w:t>Ś</w:t>
      </w:r>
      <w:r w:rsidRPr="71BBE0C4">
        <w:rPr>
          <w:rFonts w:ascii="Calibri" w:eastAsia="Calibri" w:hAnsi="Calibri" w:cs="Calibri"/>
          <w:sz w:val="20"/>
          <w:szCs w:val="20"/>
        </w:rPr>
        <w:t xml:space="preserve">cieżce B </w:t>
      </w:r>
      <w:r w:rsidR="15AAB927" w:rsidRPr="71BBE0C4">
        <w:rPr>
          <w:rFonts w:ascii="Calibri" w:eastAsia="Calibri" w:hAnsi="Calibri" w:cs="Calibri"/>
          <w:sz w:val="20"/>
          <w:szCs w:val="20"/>
        </w:rPr>
        <w:t>o finansowanie występuje</w:t>
      </w:r>
      <w:r w:rsidR="1885A31F" w:rsidRPr="71BBE0C4">
        <w:rPr>
          <w:rFonts w:ascii="Calibri" w:eastAsia="Calibri" w:hAnsi="Calibri" w:cs="Calibri"/>
          <w:sz w:val="20"/>
          <w:szCs w:val="20"/>
        </w:rPr>
        <w:t xml:space="preserve"> przedstawiciel </w:t>
      </w:r>
      <w:r w:rsidR="2BE0B643" w:rsidRPr="71BBE0C4">
        <w:rPr>
          <w:rFonts w:ascii="Calibri" w:eastAsia="Calibri" w:hAnsi="Calibri" w:cs="Calibri"/>
          <w:sz w:val="20"/>
          <w:szCs w:val="20"/>
        </w:rPr>
        <w:t>Politechniki Krakowskiej lub I</w:t>
      </w:r>
      <w:r w:rsidR="6C7BB330" w:rsidRPr="71BBE0C4">
        <w:rPr>
          <w:rFonts w:ascii="Calibri" w:eastAsia="Calibri" w:hAnsi="Calibri" w:cs="Calibri"/>
          <w:sz w:val="20"/>
          <w:szCs w:val="20"/>
        </w:rPr>
        <w:t>NTECH PK</w:t>
      </w:r>
      <w:r w:rsidRPr="71BBE0C4">
        <w:rPr>
          <w:rFonts w:ascii="Calibri" w:eastAsia="Calibri" w:hAnsi="Calibri" w:cs="Calibri"/>
          <w:sz w:val="20"/>
          <w:szCs w:val="20"/>
        </w:rPr>
        <w:t>:</w:t>
      </w:r>
    </w:p>
    <w:p w14:paraId="6FCCB530" w14:textId="6436C9B6" w:rsidR="00763742" w:rsidRPr="00880627" w:rsidRDefault="61A6C92B" w:rsidP="2DC7E91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członek </w:t>
      </w:r>
      <w:r w:rsidR="238DE070" w:rsidRPr="2DC7E91B">
        <w:rPr>
          <w:rFonts w:ascii="Calibri" w:eastAsia="Calibri" w:hAnsi="Calibri" w:cs="Calibri"/>
          <w:b/>
          <w:bCs/>
          <w:sz w:val="20"/>
          <w:szCs w:val="20"/>
        </w:rPr>
        <w:t>personel</w:t>
      </w:r>
      <w:r w:rsidRPr="2DC7E91B">
        <w:rPr>
          <w:rFonts w:ascii="Calibri" w:eastAsia="Calibri" w:hAnsi="Calibri" w:cs="Calibri"/>
          <w:b/>
          <w:bCs/>
          <w:sz w:val="20"/>
          <w:szCs w:val="20"/>
        </w:rPr>
        <w:t>u</w:t>
      </w:r>
      <w:r w:rsidR="0BDD162F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Centrum Transferu Technologii</w:t>
      </w:r>
      <w:r w:rsidR="6EA8CDEB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568B51E3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PK </w:t>
      </w:r>
      <w:r w:rsidR="6E9E8E19" w:rsidRPr="2DC7E91B">
        <w:rPr>
          <w:rFonts w:ascii="Calibri" w:eastAsia="Calibri" w:hAnsi="Calibri" w:cs="Calibri"/>
          <w:sz w:val="20"/>
          <w:szCs w:val="20"/>
        </w:rPr>
        <w:t>lub</w:t>
      </w:r>
    </w:p>
    <w:p w14:paraId="1D5313FE" w14:textId="77777777" w:rsidR="000D0163" w:rsidRPr="00880627" w:rsidRDefault="024050F0" w:rsidP="0097509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członek </w:t>
      </w:r>
      <w:r w:rsidR="5BD15DF8" w:rsidRPr="71BBE0C4">
        <w:rPr>
          <w:rFonts w:ascii="Calibri" w:eastAsia="Calibri" w:hAnsi="Calibri" w:cs="Calibri"/>
          <w:b/>
          <w:bCs/>
          <w:sz w:val="20"/>
          <w:szCs w:val="20"/>
        </w:rPr>
        <w:t>personel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>u</w:t>
      </w:r>
      <w:r w:rsidR="7CFB578C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I</w:t>
      </w:r>
      <w:r w:rsidR="4BCFFA33" w:rsidRPr="71BBE0C4">
        <w:rPr>
          <w:rFonts w:ascii="Calibri" w:eastAsia="Calibri" w:hAnsi="Calibri" w:cs="Calibri"/>
          <w:b/>
          <w:bCs/>
          <w:sz w:val="20"/>
          <w:szCs w:val="20"/>
        </w:rPr>
        <w:t>NTECH PK</w:t>
      </w:r>
      <w:r w:rsidR="59502CDE" w:rsidRPr="71BBE0C4">
        <w:rPr>
          <w:rFonts w:ascii="Calibri" w:eastAsia="Calibri" w:hAnsi="Calibri" w:cs="Calibri"/>
          <w:sz w:val="20"/>
          <w:szCs w:val="20"/>
        </w:rPr>
        <w:t>.</w:t>
      </w:r>
    </w:p>
    <w:p w14:paraId="15554384" w14:textId="55E50F12" w:rsidR="000C34C0" w:rsidRPr="00880627" w:rsidRDefault="68045810" w:rsidP="0097509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W </w:t>
      </w:r>
      <w:r w:rsidR="6E94E126" w:rsidRPr="2DC7E91B">
        <w:rPr>
          <w:rFonts w:ascii="Calibri" w:eastAsia="Calibri" w:hAnsi="Calibri" w:cs="Calibri"/>
          <w:sz w:val="20"/>
          <w:szCs w:val="20"/>
        </w:rPr>
        <w:t>Ś</w:t>
      </w:r>
      <w:r w:rsidRPr="2DC7E91B">
        <w:rPr>
          <w:rFonts w:ascii="Calibri" w:eastAsia="Calibri" w:hAnsi="Calibri" w:cs="Calibri"/>
          <w:sz w:val="20"/>
          <w:szCs w:val="20"/>
        </w:rPr>
        <w:t xml:space="preserve">cieżce B </w:t>
      </w:r>
      <w:r w:rsidR="27F5F253" w:rsidRPr="2DC7E91B">
        <w:rPr>
          <w:rFonts w:ascii="Calibri" w:eastAsia="Calibri" w:hAnsi="Calibri" w:cs="Calibri"/>
          <w:sz w:val="20"/>
          <w:szCs w:val="20"/>
        </w:rPr>
        <w:t>wsparcie</w:t>
      </w:r>
      <w:r w:rsidR="2643BBF7" w:rsidRPr="2DC7E91B">
        <w:rPr>
          <w:rFonts w:ascii="Calibri" w:eastAsia="Calibri" w:hAnsi="Calibri" w:cs="Calibri"/>
          <w:sz w:val="20"/>
          <w:szCs w:val="20"/>
        </w:rPr>
        <w:t xml:space="preserve"> może dotyczyć </w:t>
      </w:r>
      <w:r w:rsidR="6E42561E" w:rsidRPr="2DC7E91B">
        <w:rPr>
          <w:rFonts w:ascii="Calibri" w:eastAsia="Calibri" w:hAnsi="Calibri" w:cs="Calibri"/>
          <w:sz w:val="20"/>
          <w:szCs w:val="20"/>
        </w:rPr>
        <w:t xml:space="preserve">Innowacji </w:t>
      </w:r>
      <w:r w:rsidR="2643BBF7" w:rsidRPr="2DC7E91B">
        <w:rPr>
          <w:rFonts w:ascii="Calibri" w:eastAsia="Calibri" w:hAnsi="Calibri" w:cs="Calibri"/>
          <w:sz w:val="20"/>
          <w:szCs w:val="20"/>
        </w:rPr>
        <w:t xml:space="preserve">zidentyfikowanych przed </w:t>
      </w:r>
      <w:r w:rsidR="1E27B937" w:rsidRPr="2DC7E91B">
        <w:rPr>
          <w:rFonts w:ascii="Calibri" w:eastAsia="Calibri" w:hAnsi="Calibri" w:cs="Calibri"/>
          <w:sz w:val="20"/>
          <w:szCs w:val="20"/>
        </w:rPr>
        <w:t xml:space="preserve">lub w trakcie </w:t>
      </w:r>
      <w:r w:rsidR="3FE30EBD" w:rsidRPr="2DC7E91B">
        <w:rPr>
          <w:rFonts w:ascii="Calibri" w:eastAsia="Calibri" w:hAnsi="Calibri" w:cs="Calibri"/>
          <w:sz w:val="20"/>
          <w:szCs w:val="20"/>
        </w:rPr>
        <w:t xml:space="preserve">realizacji Projektu, </w:t>
      </w:r>
      <w:r>
        <w:br/>
      </w:r>
      <w:r w:rsidR="6DA5AA0C" w:rsidRPr="2DC7E91B">
        <w:rPr>
          <w:rFonts w:ascii="Calibri" w:eastAsia="Calibri" w:hAnsi="Calibri" w:cs="Calibri"/>
          <w:sz w:val="20"/>
          <w:szCs w:val="20"/>
        </w:rPr>
        <w:t>w tym</w:t>
      </w:r>
      <w:r w:rsidR="35E47E50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1BAF57F9" w:rsidRPr="2DC7E91B">
        <w:rPr>
          <w:rFonts w:ascii="Calibri" w:eastAsia="Calibri" w:hAnsi="Calibri" w:cs="Calibri"/>
          <w:sz w:val="20"/>
          <w:szCs w:val="20"/>
        </w:rPr>
        <w:t>finansowanych</w:t>
      </w:r>
      <w:r w:rsidR="35AB16B4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2643BBF7" w:rsidRPr="2DC7E91B">
        <w:rPr>
          <w:rFonts w:ascii="Calibri" w:eastAsia="Calibri" w:hAnsi="Calibri" w:cs="Calibri"/>
          <w:sz w:val="20"/>
          <w:szCs w:val="20"/>
        </w:rPr>
        <w:t>w ramach Ścieżki A</w:t>
      </w:r>
      <w:r w:rsidR="75426C25" w:rsidRPr="2DC7E91B">
        <w:rPr>
          <w:rFonts w:ascii="Calibri" w:eastAsia="Calibri" w:hAnsi="Calibri" w:cs="Calibri"/>
          <w:sz w:val="20"/>
          <w:szCs w:val="20"/>
        </w:rPr>
        <w:t xml:space="preserve">, z zastrzeżeniem </w:t>
      </w:r>
      <w:r w:rsidR="7634D7D7" w:rsidRPr="2DC7E91B">
        <w:rPr>
          <w:rFonts w:ascii="Calibri" w:eastAsia="Calibri" w:hAnsi="Calibri" w:cs="Calibri"/>
          <w:sz w:val="20"/>
          <w:szCs w:val="20"/>
        </w:rPr>
        <w:t xml:space="preserve">warunku sformułowanego w </w:t>
      </w:r>
      <w:r w:rsidR="75426C25" w:rsidRPr="2DC7E91B">
        <w:rPr>
          <w:rFonts w:ascii="Calibri" w:eastAsia="Calibri" w:hAnsi="Calibri" w:cs="Calibri"/>
          <w:sz w:val="20"/>
          <w:szCs w:val="20"/>
        </w:rPr>
        <w:t>ust. 5</w:t>
      </w:r>
      <w:r w:rsidR="18E8AC2D" w:rsidRPr="2DC7E91B">
        <w:rPr>
          <w:rFonts w:ascii="Calibri" w:eastAsia="Calibri" w:hAnsi="Calibri" w:cs="Calibri"/>
          <w:sz w:val="20"/>
          <w:szCs w:val="20"/>
        </w:rPr>
        <w:t xml:space="preserve"> i 6</w:t>
      </w:r>
      <w:r w:rsidRPr="2DC7E91B">
        <w:rPr>
          <w:rFonts w:ascii="Calibri" w:eastAsia="Calibri" w:hAnsi="Calibri" w:cs="Calibri"/>
          <w:sz w:val="20"/>
          <w:szCs w:val="20"/>
        </w:rPr>
        <w:t>.</w:t>
      </w:r>
    </w:p>
    <w:p w14:paraId="2A371B03" w14:textId="53246E14" w:rsidR="00593939" w:rsidRPr="00880627" w:rsidRDefault="2270F17E" w:rsidP="0097509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Wniosek</w:t>
      </w:r>
      <w:r w:rsidR="1F526FFB" w:rsidRPr="2DC7E91B">
        <w:rPr>
          <w:rFonts w:ascii="Calibri" w:eastAsia="Calibri" w:hAnsi="Calibri" w:cs="Calibri"/>
          <w:sz w:val="20"/>
          <w:szCs w:val="20"/>
        </w:rPr>
        <w:t xml:space="preserve"> / Zgłoszenie</w:t>
      </w:r>
      <w:r w:rsidRPr="2DC7E91B">
        <w:rPr>
          <w:rFonts w:ascii="Calibri" w:eastAsia="Calibri" w:hAnsi="Calibri" w:cs="Calibri"/>
          <w:sz w:val="20"/>
          <w:szCs w:val="20"/>
        </w:rPr>
        <w:t xml:space="preserve"> niezakwalifikowan</w:t>
      </w:r>
      <w:r w:rsidR="1F526FFB" w:rsidRPr="2DC7E91B">
        <w:rPr>
          <w:rFonts w:ascii="Calibri" w:eastAsia="Calibri" w:hAnsi="Calibri" w:cs="Calibri"/>
          <w:sz w:val="20"/>
          <w:szCs w:val="20"/>
        </w:rPr>
        <w:t>e</w:t>
      </w:r>
      <w:r w:rsidRPr="2DC7E91B">
        <w:rPr>
          <w:rFonts w:ascii="Calibri" w:eastAsia="Calibri" w:hAnsi="Calibri" w:cs="Calibri"/>
          <w:sz w:val="20"/>
          <w:szCs w:val="20"/>
        </w:rPr>
        <w:t xml:space="preserve"> do wsparcia</w:t>
      </w:r>
      <w:r w:rsidR="67F920DA" w:rsidRPr="2DC7E91B">
        <w:rPr>
          <w:rFonts w:ascii="Calibri" w:eastAsia="Calibri" w:hAnsi="Calibri" w:cs="Calibri"/>
          <w:sz w:val="20"/>
          <w:szCs w:val="20"/>
        </w:rPr>
        <w:t xml:space="preserve">, </w:t>
      </w:r>
      <w:r w:rsidR="1FBBBF03" w:rsidRPr="2DC7E91B">
        <w:rPr>
          <w:rFonts w:ascii="Calibri" w:eastAsia="Calibri" w:hAnsi="Calibri" w:cs="Calibri"/>
          <w:sz w:val="20"/>
          <w:szCs w:val="20"/>
        </w:rPr>
        <w:t>może zostać zgłoszon</w:t>
      </w:r>
      <w:r w:rsidR="0F9D6AAF" w:rsidRPr="2DC7E91B">
        <w:rPr>
          <w:rFonts w:ascii="Calibri" w:eastAsia="Calibri" w:hAnsi="Calibri" w:cs="Calibri"/>
          <w:sz w:val="20"/>
          <w:szCs w:val="20"/>
        </w:rPr>
        <w:t>y/</w:t>
      </w:r>
      <w:r w:rsidR="1FBBBF03" w:rsidRPr="2DC7E91B">
        <w:rPr>
          <w:rFonts w:ascii="Calibri" w:eastAsia="Calibri" w:hAnsi="Calibri" w:cs="Calibri"/>
          <w:sz w:val="20"/>
          <w:szCs w:val="20"/>
        </w:rPr>
        <w:t xml:space="preserve">e ponownie </w:t>
      </w:r>
      <w:r w:rsidR="1F526FFB" w:rsidRPr="2DC7E91B">
        <w:rPr>
          <w:rFonts w:ascii="Calibri" w:eastAsia="Calibri" w:hAnsi="Calibri" w:cs="Calibri"/>
          <w:sz w:val="20"/>
          <w:szCs w:val="20"/>
        </w:rPr>
        <w:t xml:space="preserve">pod warunkiem, że </w:t>
      </w:r>
      <w:r w:rsidRPr="2DC7E91B">
        <w:rPr>
          <w:rFonts w:ascii="Calibri" w:eastAsia="Calibri" w:hAnsi="Calibri" w:cs="Calibri"/>
          <w:sz w:val="20"/>
          <w:szCs w:val="20"/>
        </w:rPr>
        <w:t xml:space="preserve">powodem decyzji </w:t>
      </w:r>
      <w:r w:rsidR="7357877A" w:rsidRPr="2DC7E91B">
        <w:rPr>
          <w:rFonts w:ascii="Calibri" w:eastAsia="Calibri" w:hAnsi="Calibri" w:cs="Calibri"/>
          <w:sz w:val="20"/>
          <w:szCs w:val="20"/>
        </w:rPr>
        <w:t xml:space="preserve">negatywnej dotyczącej </w:t>
      </w:r>
      <w:r w:rsidR="7678BE6D" w:rsidRPr="2DC7E91B">
        <w:rPr>
          <w:rFonts w:ascii="Calibri" w:eastAsia="Calibri" w:hAnsi="Calibri" w:cs="Calibri"/>
          <w:sz w:val="20"/>
          <w:szCs w:val="20"/>
        </w:rPr>
        <w:t xml:space="preserve">możliwości </w:t>
      </w:r>
      <w:r w:rsidRPr="2DC7E91B">
        <w:rPr>
          <w:rFonts w:ascii="Calibri" w:eastAsia="Calibri" w:hAnsi="Calibri" w:cs="Calibri"/>
          <w:sz w:val="20"/>
          <w:szCs w:val="20"/>
        </w:rPr>
        <w:t xml:space="preserve">jego finansowania były przyczyny finansowe (brak </w:t>
      </w:r>
      <w:r w:rsidR="2A2F71D8" w:rsidRPr="2DC7E91B">
        <w:rPr>
          <w:rFonts w:ascii="Calibri" w:eastAsia="Calibri" w:hAnsi="Calibri" w:cs="Calibri"/>
          <w:sz w:val="20"/>
          <w:szCs w:val="20"/>
        </w:rPr>
        <w:t xml:space="preserve">dostępnych </w:t>
      </w:r>
      <w:r w:rsidRPr="2DC7E91B">
        <w:rPr>
          <w:rFonts w:ascii="Calibri" w:eastAsia="Calibri" w:hAnsi="Calibri" w:cs="Calibri"/>
          <w:sz w:val="20"/>
          <w:szCs w:val="20"/>
        </w:rPr>
        <w:t>środków)</w:t>
      </w:r>
      <w:r w:rsidR="7357877A" w:rsidRPr="2DC7E91B">
        <w:rPr>
          <w:rFonts w:ascii="Calibri" w:eastAsia="Calibri" w:hAnsi="Calibri" w:cs="Calibri"/>
          <w:sz w:val="20"/>
          <w:szCs w:val="20"/>
        </w:rPr>
        <w:t xml:space="preserve"> lub </w:t>
      </w:r>
      <w:r w:rsidR="414CA30B" w:rsidRPr="2DC7E91B">
        <w:rPr>
          <w:rFonts w:ascii="Calibri" w:eastAsia="Calibri" w:hAnsi="Calibri" w:cs="Calibri"/>
          <w:sz w:val="20"/>
          <w:szCs w:val="20"/>
        </w:rPr>
        <w:t>niespełnienie wymagań</w:t>
      </w:r>
      <w:r w:rsidR="42FD2460" w:rsidRPr="2DC7E91B">
        <w:rPr>
          <w:rFonts w:ascii="Calibri" w:eastAsia="Calibri" w:hAnsi="Calibri" w:cs="Calibri"/>
          <w:sz w:val="20"/>
          <w:szCs w:val="20"/>
        </w:rPr>
        <w:t xml:space="preserve"> obowiązujących w naborze</w:t>
      </w:r>
      <w:r w:rsidR="7357877A" w:rsidRPr="2DC7E91B">
        <w:rPr>
          <w:rFonts w:ascii="Calibri" w:eastAsia="Calibri" w:hAnsi="Calibri" w:cs="Calibri"/>
          <w:sz w:val="20"/>
          <w:szCs w:val="20"/>
        </w:rPr>
        <w:t xml:space="preserve">, </w:t>
      </w:r>
      <w:r w:rsidR="6E03F376" w:rsidRPr="2DC7E91B">
        <w:rPr>
          <w:rFonts w:ascii="Calibri" w:eastAsia="Calibri" w:hAnsi="Calibri" w:cs="Calibri"/>
          <w:sz w:val="20"/>
          <w:szCs w:val="20"/>
        </w:rPr>
        <w:t>możliwe do</w:t>
      </w:r>
      <w:r w:rsidR="310D0953" w:rsidRPr="2DC7E91B">
        <w:rPr>
          <w:rFonts w:ascii="Calibri" w:eastAsia="Calibri" w:hAnsi="Calibri" w:cs="Calibri"/>
          <w:sz w:val="20"/>
          <w:szCs w:val="20"/>
        </w:rPr>
        <w:t xml:space="preserve"> skorygowan</w:t>
      </w:r>
      <w:r w:rsidR="6E03F376" w:rsidRPr="2DC7E91B">
        <w:rPr>
          <w:rFonts w:ascii="Calibri" w:eastAsia="Calibri" w:hAnsi="Calibri" w:cs="Calibri"/>
          <w:sz w:val="20"/>
          <w:szCs w:val="20"/>
        </w:rPr>
        <w:t>ia</w:t>
      </w:r>
      <w:r w:rsidR="3D8AE922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10D0953" w:rsidRPr="2DC7E91B">
        <w:rPr>
          <w:rFonts w:ascii="Calibri" w:eastAsia="Calibri" w:hAnsi="Calibri" w:cs="Calibri"/>
          <w:sz w:val="20"/>
          <w:szCs w:val="20"/>
        </w:rPr>
        <w:t>w t</w:t>
      </w:r>
      <w:r w:rsidR="0CB274D0" w:rsidRPr="2DC7E91B">
        <w:rPr>
          <w:rFonts w:ascii="Calibri" w:eastAsia="Calibri" w:hAnsi="Calibri" w:cs="Calibri"/>
          <w:sz w:val="20"/>
          <w:szCs w:val="20"/>
        </w:rPr>
        <w:t xml:space="preserve">oku </w:t>
      </w:r>
      <w:r w:rsidR="40480F96" w:rsidRPr="2DC7E91B">
        <w:rPr>
          <w:rFonts w:ascii="Calibri" w:eastAsia="Calibri" w:hAnsi="Calibri" w:cs="Calibri"/>
          <w:sz w:val="20"/>
          <w:szCs w:val="20"/>
        </w:rPr>
        <w:t>przygotowania poprawionego wniosku</w:t>
      </w:r>
      <w:r w:rsidR="2A8345E1" w:rsidRPr="2DC7E91B">
        <w:rPr>
          <w:rFonts w:ascii="Calibri" w:eastAsia="Calibri" w:hAnsi="Calibri" w:cs="Calibri"/>
          <w:sz w:val="20"/>
          <w:szCs w:val="20"/>
        </w:rPr>
        <w:t xml:space="preserve"> (zgodnie z oceną Komisji </w:t>
      </w:r>
      <w:r w:rsidR="03349759" w:rsidRPr="2DC7E91B">
        <w:rPr>
          <w:rFonts w:ascii="Calibri" w:eastAsia="Calibri" w:hAnsi="Calibri" w:cs="Calibri"/>
          <w:sz w:val="20"/>
          <w:szCs w:val="20"/>
        </w:rPr>
        <w:t>O</w:t>
      </w:r>
      <w:r w:rsidR="2A8345E1" w:rsidRPr="2DC7E91B">
        <w:rPr>
          <w:rFonts w:ascii="Calibri" w:eastAsia="Calibri" w:hAnsi="Calibri" w:cs="Calibri"/>
          <w:sz w:val="20"/>
          <w:szCs w:val="20"/>
        </w:rPr>
        <w:t>ceniającej)</w:t>
      </w:r>
      <w:r w:rsidRPr="2DC7E91B">
        <w:rPr>
          <w:rFonts w:ascii="Calibri" w:eastAsia="Calibri" w:hAnsi="Calibri" w:cs="Calibri"/>
          <w:sz w:val="20"/>
          <w:szCs w:val="20"/>
        </w:rPr>
        <w:t>. </w:t>
      </w:r>
    </w:p>
    <w:p w14:paraId="0D0B940D" w14:textId="77777777" w:rsidR="000B5B1E" w:rsidRPr="00880627" w:rsidRDefault="000B5B1E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0E27B00A" w14:textId="77777777" w:rsidR="00221525" w:rsidRPr="00880627" w:rsidRDefault="00221525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2279C55B" w14:textId="77777777" w:rsidR="00221525" w:rsidRPr="00880627" w:rsidRDefault="77CC66B1" w:rsidP="00975092">
      <w:pPr>
        <w:pStyle w:val="Nagwek2"/>
        <w:numPr>
          <w:ilvl w:val="0"/>
          <w:numId w:val="4"/>
        </w:numPr>
        <w:spacing w:before="0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PROCES NABORU</w:t>
      </w:r>
      <w:r w:rsidR="4CF8BD7C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/ ZGŁASZANI</w:t>
      </w:r>
      <w:r w:rsidR="603E8C6C" w:rsidRPr="71BBE0C4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0AB31182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INNOWACJI </w:t>
      </w:r>
      <w:r w:rsidR="1BF69DBA" w:rsidRPr="71BBE0C4">
        <w:rPr>
          <w:rFonts w:ascii="Calibri" w:eastAsia="Calibri" w:hAnsi="Calibri" w:cs="Calibri"/>
          <w:b/>
          <w:bCs/>
          <w:sz w:val="20"/>
          <w:szCs w:val="20"/>
        </w:rPr>
        <w:t>DO FINANSOWANIA</w:t>
      </w:r>
    </w:p>
    <w:p w14:paraId="60061E4C" w14:textId="77777777" w:rsidR="00FF50C8" w:rsidRPr="00880627" w:rsidRDefault="00FF50C8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4F87B586" w14:textId="77777777" w:rsidR="0088014C" w:rsidRPr="00880627" w:rsidRDefault="6D8BAA68" w:rsidP="0097509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 </w:t>
      </w:r>
      <w:r w:rsidR="08E0262D" w:rsidRPr="71BBE0C4">
        <w:rPr>
          <w:rFonts w:ascii="Calibri" w:eastAsia="Calibri" w:hAnsi="Calibri" w:cs="Calibri"/>
          <w:sz w:val="20"/>
          <w:szCs w:val="20"/>
        </w:rPr>
        <w:t>Ś</w:t>
      </w:r>
      <w:r w:rsidRPr="71BBE0C4">
        <w:rPr>
          <w:rFonts w:ascii="Calibri" w:eastAsia="Calibri" w:hAnsi="Calibri" w:cs="Calibri"/>
          <w:sz w:val="20"/>
          <w:szCs w:val="20"/>
        </w:rPr>
        <w:t>cieżce</w:t>
      </w:r>
      <w:r w:rsidR="08E0262D" w:rsidRPr="71BBE0C4">
        <w:rPr>
          <w:rFonts w:ascii="Calibri" w:eastAsia="Calibri" w:hAnsi="Calibri" w:cs="Calibri"/>
          <w:sz w:val="20"/>
          <w:szCs w:val="20"/>
        </w:rPr>
        <w:t xml:space="preserve"> A </w:t>
      </w:r>
      <w:r w:rsidR="40259201" w:rsidRPr="71BBE0C4">
        <w:rPr>
          <w:rFonts w:ascii="Calibri" w:eastAsia="Calibri" w:hAnsi="Calibri" w:cs="Calibri"/>
          <w:sz w:val="20"/>
          <w:szCs w:val="20"/>
        </w:rPr>
        <w:t xml:space="preserve">wybór prac przedwdrożeniowych do finansowania </w:t>
      </w:r>
      <w:r w:rsidR="7BFDA8B0" w:rsidRPr="71BBE0C4">
        <w:rPr>
          <w:rFonts w:ascii="Calibri" w:eastAsia="Calibri" w:hAnsi="Calibri" w:cs="Calibri"/>
          <w:sz w:val="20"/>
          <w:szCs w:val="20"/>
        </w:rPr>
        <w:t>obejmuje następujące etapy:</w:t>
      </w:r>
    </w:p>
    <w:p w14:paraId="15246089" w14:textId="77777777" w:rsidR="0088014C" w:rsidRPr="00880627" w:rsidRDefault="352CAF86" w:rsidP="0097509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nabór tematów </w:t>
      </w:r>
      <w:r w:rsidR="6E0DCF24" w:rsidRPr="71BBE0C4">
        <w:rPr>
          <w:rFonts w:ascii="Calibri" w:eastAsia="Calibri" w:hAnsi="Calibri" w:cs="Calibri"/>
          <w:sz w:val="20"/>
          <w:szCs w:val="20"/>
        </w:rPr>
        <w:t xml:space="preserve">i zespołów </w:t>
      </w:r>
      <w:r w:rsidR="2FE29346" w:rsidRPr="71BBE0C4">
        <w:rPr>
          <w:rFonts w:ascii="Calibri" w:eastAsia="Calibri" w:hAnsi="Calibri" w:cs="Calibri"/>
          <w:sz w:val="20"/>
          <w:szCs w:val="20"/>
        </w:rPr>
        <w:t>(</w:t>
      </w:r>
      <w:r w:rsidRPr="71BBE0C4">
        <w:rPr>
          <w:rFonts w:ascii="Calibri" w:eastAsia="Calibri" w:hAnsi="Calibri" w:cs="Calibri"/>
          <w:sz w:val="20"/>
          <w:szCs w:val="20"/>
        </w:rPr>
        <w:t xml:space="preserve">w ramach </w:t>
      </w:r>
      <w:r w:rsidR="41D707CF" w:rsidRPr="71BBE0C4">
        <w:rPr>
          <w:rFonts w:ascii="Calibri" w:eastAsia="Calibri" w:hAnsi="Calibri" w:cs="Calibri"/>
          <w:sz w:val="20"/>
          <w:szCs w:val="20"/>
        </w:rPr>
        <w:t>p</w:t>
      </w:r>
      <w:r w:rsidRPr="71BBE0C4">
        <w:rPr>
          <w:rFonts w:ascii="Calibri" w:eastAsia="Calibri" w:hAnsi="Calibri" w:cs="Calibri"/>
          <w:sz w:val="20"/>
          <w:szCs w:val="20"/>
        </w:rPr>
        <w:t>reselekcji</w:t>
      </w:r>
      <w:r w:rsidR="2FE29346" w:rsidRPr="71BBE0C4">
        <w:rPr>
          <w:rFonts w:ascii="Calibri" w:eastAsia="Calibri" w:hAnsi="Calibri" w:cs="Calibri"/>
          <w:sz w:val="20"/>
          <w:szCs w:val="20"/>
        </w:rPr>
        <w:t>)</w:t>
      </w:r>
      <w:r w:rsidRPr="71BBE0C4">
        <w:rPr>
          <w:rFonts w:ascii="Calibri" w:eastAsia="Calibri" w:hAnsi="Calibri" w:cs="Calibri"/>
          <w:sz w:val="20"/>
          <w:szCs w:val="20"/>
        </w:rPr>
        <w:t xml:space="preserve">, </w:t>
      </w:r>
    </w:p>
    <w:p w14:paraId="647E5E2A" w14:textId="77777777" w:rsidR="0088014C" w:rsidRPr="00880627" w:rsidRDefault="1C3CB3B4" w:rsidP="0097509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5A572A85">
        <w:rPr>
          <w:rFonts w:ascii="Calibri" w:eastAsia="Calibri" w:hAnsi="Calibri" w:cs="Calibri"/>
          <w:sz w:val="20"/>
          <w:szCs w:val="20"/>
        </w:rPr>
        <w:t xml:space="preserve">przygotowanie </w:t>
      </w:r>
      <w:r w:rsidR="34881AF8" w:rsidRPr="5A572A85">
        <w:rPr>
          <w:rFonts w:ascii="Calibri" w:eastAsia="Calibri" w:hAnsi="Calibri" w:cs="Calibri"/>
          <w:sz w:val="20"/>
          <w:szCs w:val="20"/>
        </w:rPr>
        <w:t>u</w:t>
      </w:r>
      <w:r w:rsidRPr="5A572A85">
        <w:rPr>
          <w:rFonts w:ascii="Calibri" w:eastAsia="Calibri" w:hAnsi="Calibri" w:cs="Calibri"/>
          <w:sz w:val="20"/>
          <w:szCs w:val="20"/>
        </w:rPr>
        <w:t xml:space="preserve">czestników </w:t>
      </w:r>
      <w:r w:rsidR="34881AF8" w:rsidRPr="5A572A85">
        <w:rPr>
          <w:rFonts w:ascii="Calibri" w:eastAsia="Calibri" w:hAnsi="Calibri" w:cs="Calibri"/>
          <w:sz w:val="20"/>
          <w:szCs w:val="20"/>
        </w:rPr>
        <w:t>n</w:t>
      </w:r>
      <w:r w:rsidRPr="5A572A85">
        <w:rPr>
          <w:rFonts w:ascii="Calibri" w:eastAsia="Calibri" w:hAnsi="Calibri" w:cs="Calibri"/>
          <w:sz w:val="20"/>
          <w:szCs w:val="20"/>
        </w:rPr>
        <w:t>aboru do złożenia Wniosków</w:t>
      </w:r>
      <w:r w:rsidR="7713D9C9" w:rsidRPr="5A572A85">
        <w:rPr>
          <w:rFonts w:ascii="Calibri" w:eastAsia="Calibri" w:hAnsi="Calibri" w:cs="Calibri"/>
          <w:sz w:val="20"/>
          <w:szCs w:val="20"/>
        </w:rPr>
        <w:t xml:space="preserve"> (</w:t>
      </w:r>
      <w:r w:rsidR="049DBE1B" w:rsidRPr="5A572A85">
        <w:rPr>
          <w:rFonts w:ascii="Calibri" w:eastAsia="Calibri" w:hAnsi="Calibri" w:cs="Calibri"/>
          <w:sz w:val="20"/>
          <w:szCs w:val="20"/>
        </w:rPr>
        <w:t>przy wsparciu personelu Centrum Transferu Technologii</w:t>
      </w:r>
      <w:r w:rsidR="29F16EA8" w:rsidRPr="5A572A85">
        <w:rPr>
          <w:rFonts w:ascii="Calibri" w:eastAsia="Calibri" w:hAnsi="Calibri" w:cs="Calibri"/>
          <w:sz w:val="20"/>
          <w:szCs w:val="20"/>
        </w:rPr>
        <w:t xml:space="preserve"> PK</w:t>
      </w:r>
      <w:r w:rsidR="049DBE1B" w:rsidRPr="5A572A85">
        <w:rPr>
          <w:rFonts w:ascii="Calibri" w:eastAsia="Calibri" w:hAnsi="Calibri" w:cs="Calibri"/>
          <w:sz w:val="20"/>
          <w:szCs w:val="20"/>
        </w:rPr>
        <w:t xml:space="preserve"> i </w:t>
      </w:r>
      <w:r w:rsidR="6E949FCE" w:rsidRPr="5A572A85">
        <w:rPr>
          <w:rFonts w:ascii="Calibri" w:eastAsia="Calibri" w:hAnsi="Calibri" w:cs="Calibri"/>
          <w:sz w:val="20"/>
          <w:szCs w:val="20"/>
        </w:rPr>
        <w:t>I</w:t>
      </w:r>
      <w:r w:rsidR="72840AA8" w:rsidRPr="5A572A85">
        <w:rPr>
          <w:rFonts w:ascii="Calibri" w:eastAsia="Calibri" w:hAnsi="Calibri" w:cs="Calibri"/>
          <w:sz w:val="20"/>
          <w:szCs w:val="20"/>
        </w:rPr>
        <w:t>NTECH</w:t>
      </w:r>
      <w:r w:rsidR="6E949FCE" w:rsidRPr="5A572A85">
        <w:rPr>
          <w:rFonts w:ascii="Calibri" w:eastAsia="Calibri" w:hAnsi="Calibri" w:cs="Calibri"/>
          <w:sz w:val="20"/>
          <w:szCs w:val="20"/>
        </w:rPr>
        <w:t xml:space="preserve"> PK</w:t>
      </w:r>
      <w:r w:rsidR="3A94F881" w:rsidRPr="5A572A85">
        <w:rPr>
          <w:rFonts w:ascii="Calibri" w:eastAsia="Calibri" w:hAnsi="Calibri" w:cs="Calibri"/>
          <w:sz w:val="20"/>
          <w:szCs w:val="20"/>
        </w:rPr>
        <w:t xml:space="preserve"> sp. z o. o.</w:t>
      </w:r>
      <w:r w:rsidR="6E949FCE" w:rsidRPr="5A572A85">
        <w:rPr>
          <w:rFonts w:ascii="Calibri" w:eastAsia="Calibri" w:hAnsi="Calibri" w:cs="Calibri"/>
          <w:sz w:val="20"/>
          <w:szCs w:val="20"/>
        </w:rPr>
        <w:t>)</w:t>
      </w:r>
      <w:r w:rsidRPr="5A572A85">
        <w:rPr>
          <w:rFonts w:ascii="Calibri" w:eastAsia="Calibri" w:hAnsi="Calibri" w:cs="Calibri"/>
          <w:sz w:val="20"/>
          <w:szCs w:val="20"/>
        </w:rPr>
        <w:t>,</w:t>
      </w:r>
    </w:p>
    <w:p w14:paraId="6858A7AD" w14:textId="77777777" w:rsidR="000E19F8" w:rsidRPr="00880627" w:rsidRDefault="7BE33C41" w:rsidP="0097509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n</w:t>
      </w:r>
      <w:r w:rsidR="003B795F" w:rsidRPr="71BBE0C4">
        <w:rPr>
          <w:rFonts w:ascii="Calibri" w:eastAsia="Calibri" w:hAnsi="Calibri" w:cs="Calibri"/>
          <w:sz w:val="20"/>
          <w:szCs w:val="20"/>
        </w:rPr>
        <w:t>abór Wniosków</w:t>
      </w:r>
      <w:r w:rsidR="78ED2EE8" w:rsidRPr="71BBE0C4">
        <w:rPr>
          <w:rFonts w:ascii="Calibri" w:eastAsia="Calibri" w:hAnsi="Calibri" w:cs="Calibri"/>
          <w:sz w:val="20"/>
          <w:szCs w:val="20"/>
        </w:rPr>
        <w:t>,</w:t>
      </w:r>
    </w:p>
    <w:p w14:paraId="60913BEE" w14:textId="77777777" w:rsidR="000E19F8" w:rsidRPr="00880627" w:rsidRDefault="0308C469" w:rsidP="0097509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wybór Wniosków do </w:t>
      </w:r>
      <w:r w:rsidR="64E6A3B7" w:rsidRPr="71BBE0C4">
        <w:rPr>
          <w:rFonts w:ascii="Calibri" w:eastAsia="Calibri" w:hAnsi="Calibri" w:cs="Calibri"/>
          <w:sz w:val="20"/>
          <w:szCs w:val="20"/>
        </w:rPr>
        <w:t>objęcia wsparciem</w:t>
      </w:r>
      <w:r w:rsidR="232A6B99" w:rsidRPr="71BBE0C4">
        <w:rPr>
          <w:rFonts w:ascii="Calibri" w:eastAsia="Calibri" w:hAnsi="Calibri" w:cs="Calibri"/>
          <w:sz w:val="20"/>
          <w:szCs w:val="20"/>
        </w:rPr>
        <w:t>, w tym:</w:t>
      </w:r>
    </w:p>
    <w:p w14:paraId="743D748D" w14:textId="77777777" w:rsidR="000E19F8" w:rsidRPr="00880627" w:rsidRDefault="43A524F5" w:rsidP="00975092">
      <w:pPr>
        <w:numPr>
          <w:ilvl w:val="1"/>
          <w:numId w:val="3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ocen</w:t>
      </w:r>
      <w:r w:rsidR="232A6B99" w:rsidRPr="71BBE0C4">
        <w:rPr>
          <w:rFonts w:ascii="Calibri" w:eastAsia="Calibri" w:hAnsi="Calibri" w:cs="Calibri"/>
          <w:sz w:val="20"/>
          <w:szCs w:val="20"/>
        </w:rPr>
        <w:t>a</w:t>
      </w:r>
      <w:r w:rsidRPr="71BBE0C4">
        <w:rPr>
          <w:rFonts w:ascii="Calibri" w:eastAsia="Calibri" w:hAnsi="Calibri" w:cs="Calibri"/>
          <w:sz w:val="20"/>
          <w:szCs w:val="20"/>
        </w:rPr>
        <w:t xml:space="preserve"> formaln</w:t>
      </w:r>
      <w:r w:rsidR="232A6B99" w:rsidRPr="71BBE0C4">
        <w:rPr>
          <w:rFonts w:ascii="Calibri" w:eastAsia="Calibri" w:hAnsi="Calibri" w:cs="Calibri"/>
          <w:sz w:val="20"/>
          <w:szCs w:val="20"/>
        </w:rPr>
        <w:t>a</w:t>
      </w:r>
      <w:r w:rsidRPr="71BBE0C4">
        <w:rPr>
          <w:rFonts w:ascii="Calibri" w:eastAsia="Calibri" w:hAnsi="Calibri" w:cs="Calibri"/>
          <w:sz w:val="20"/>
          <w:szCs w:val="20"/>
        </w:rPr>
        <w:t>,</w:t>
      </w:r>
    </w:p>
    <w:p w14:paraId="159A3F31" w14:textId="77777777" w:rsidR="000E19F8" w:rsidRPr="00880627" w:rsidRDefault="43A524F5" w:rsidP="00975092">
      <w:pPr>
        <w:numPr>
          <w:ilvl w:val="1"/>
          <w:numId w:val="3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ocen</w:t>
      </w:r>
      <w:r w:rsidR="232A6B99" w:rsidRPr="71BBE0C4">
        <w:rPr>
          <w:rFonts w:ascii="Calibri" w:eastAsia="Calibri" w:hAnsi="Calibri" w:cs="Calibri"/>
          <w:sz w:val="20"/>
          <w:szCs w:val="20"/>
        </w:rPr>
        <w:t>a</w:t>
      </w:r>
      <w:r w:rsidRPr="71BBE0C4">
        <w:rPr>
          <w:rFonts w:ascii="Calibri" w:eastAsia="Calibri" w:hAnsi="Calibri" w:cs="Calibri"/>
          <w:sz w:val="20"/>
          <w:szCs w:val="20"/>
        </w:rPr>
        <w:t xml:space="preserve"> merytoryczn</w:t>
      </w:r>
      <w:r w:rsidR="232A6B99" w:rsidRPr="71BBE0C4">
        <w:rPr>
          <w:rFonts w:ascii="Calibri" w:eastAsia="Calibri" w:hAnsi="Calibri" w:cs="Calibri"/>
          <w:sz w:val="20"/>
          <w:szCs w:val="20"/>
        </w:rPr>
        <w:t>a</w:t>
      </w:r>
      <w:r w:rsidRPr="71BBE0C4">
        <w:rPr>
          <w:rFonts w:ascii="Calibri" w:eastAsia="Calibri" w:hAnsi="Calibri" w:cs="Calibri"/>
          <w:sz w:val="20"/>
          <w:szCs w:val="20"/>
        </w:rPr>
        <w:t>,</w:t>
      </w:r>
    </w:p>
    <w:p w14:paraId="6ACEC5F7" w14:textId="77777777" w:rsidR="0088014C" w:rsidRPr="00880627" w:rsidRDefault="4318EB8C" w:rsidP="00975092">
      <w:pPr>
        <w:numPr>
          <w:ilvl w:val="1"/>
          <w:numId w:val="3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ocen</w:t>
      </w:r>
      <w:r w:rsidR="2F43FA14" w:rsidRPr="71BBE0C4">
        <w:rPr>
          <w:rFonts w:ascii="Calibri" w:eastAsia="Calibri" w:hAnsi="Calibri" w:cs="Calibri"/>
          <w:sz w:val="20"/>
          <w:szCs w:val="20"/>
        </w:rPr>
        <w:t>a</w:t>
      </w:r>
      <w:r w:rsidRPr="71BBE0C4">
        <w:rPr>
          <w:rFonts w:ascii="Calibri" w:eastAsia="Calibri" w:hAnsi="Calibri" w:cs="Calibri"/>
          <w:sz w:val="20"/>
          <w:szCs w:val="20"/>
        </w:rPr>
        <w:t xml:space="preserve"> finansow</w:t>
      </w:r>
      <w:r w:rsidR="2F43FA14" w:rsidRPr="71BBE0C4">
        <w:rPr>
          <w:rFonts w:ascii="Calibri" w:eastAsia="Calibri" w:hAnsi="Calibri" w:cs="Calibri"/>
          <w:sz w:val="20"/>
          <w:szCs w:val="20"/>
        </w:rPr>
        <w:t>a</w:t>
      </w:r>
      <w:r w:rsidRPr="71BBE0C4">
        <w:rPr>
          <w:rFonts w:ascii="Calibri" w:eastAsia="Calibri" w:hAnsi="Calibri" w:cs="Calibri"/>
          <w:sz w:val="20"/>
          <w:szCs w:val="20"/>
        </w:rPr>
        <w:t>.</w:t>
      </w:r>
    </w:p>
    <w:p w14:paraId="1B8E1F73" w14:textId="77777777" w:rsidR="00DF6D4E" w:rsidRPr="00DF6D4E" w:rsidRDefault="75859FC4" w:rsidP="0097509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 Ścieżce A przewidywane jest przeprowadzenie </w:t>
      </w:r>
      <w:r w:rsidR="46460593" w:rsidRPr="71BBE0C4">
        <w:rPr>
          <w:rFonts w:ascii="Calibri" w:eastAsia="Calibri" w:hAnsi="Calibri" w:cs="Calibri"/>
          <w:sz w:val="20"/>
          <w:szCs w:val="20"/>
        </w:rPr>
        <w:t xml:space="preserve">przynajmniej </w:t>
      </w:r>
      <w:r w:rsidRPr="71BBE0C4">
        <w:rPr>
          <w:rFonts w:ascii="Calibri" w:eastAsia="Calibri" w:hAnsi="Calibri" w:cs="Calibri"/>
          <w:sz w:val="20"/>
          <w:szCs w:val="20"/>
        </w:rPr>
        <w:t>dwóch edycji Konkurs</w:t>
      </w:r>
      <w:r w:rsidR="3F0A1AF3" w:rsidRPr="71BBE0C4">
        <w:rPr>
          <w:rFonts w:ascii="Calibri" w:eastAsia="Calibri" w:hAnsi="Calibri" w:cs="Calibri"/>
          <w:sz w:val="20"/>
          <w:szCs w:val="20"/>
        </w:rPr>
        <w:t>u</w:t>
      </w:r>
      <w:r w:rsidR="24904A15" w:rsidRPr="71BBE0C4">
        <w:rPr>
          <w:rFonts w:ascii="Calibri" w:eastAsia="Calibri" w:hAnsi="Calibri" w:cs="Calibri"/>
          <w:sz w:val="20"/>
          <w:szCs w:val="20"/>
        </w:rPr>
        <w:t>.</w:t>
      </w:r>
    </w:p>
    <w:p w14:paraId="3504456E" w14:textId="6DC2BFF7" w:rsidR="00DF6D4E" w:rsidRPr="00DF6D4E" w:rsidRDefault="57F9504D" w:rsidP="0097509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Ogłoszenie</w:t>
      </w:r>
      <w:r w:rsidR="5F333C9F" w:rsidRPr="2DC7E91B">
        <w:rPr>
          <w:rFonts w:ascii="Calibri" w:eastAsia="Calibri" w:hAnsi="Calibri" w:cs="Calibri"/>
          <w:sz w:val="20"/>
          <w:szCs w:val="20"/>
        </w:rPr>
        <w:t xml:space="preserve"> rozpoczęcia</w:t>
      </w:r>
      <w:r w:rsidR="17C30917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A26657D" w:rsidRPr="2DC7E91B">
        <w:rPr>
          <w:rFonts w:ascii="Calibri" w:eastAsia="Calibri" w:hAnsi="Calibri" w:cs="Calibri"/>
          <w:sz w:val="20"/>
          <w:szCs w:val="20"/>
        </w:rPr>
        <w:t>p</w:t>
      </w:r>
      <w:r w:rsidR="7CB016D5" w:rsidRPr="2DC7E91B">
        <w:rPr>
          <w:rFonts w:ascii="Calibri" w:eastAsia="Calibri" w:hAnsi="Calibri" w:cs="Calibri"/>
          <w:sz w:val="20"/>
          <w:szCs w:val="20"/>
        </w:rPr>
        <w:t>reselekcji i naboru</w:t>
      </w:r>
      <w:r w:rsidR="6F83B9A3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>Wniosków nastąpi poprzez opublikowanie informacji na stronie internetowej Projektu oraz stron</w:t>
      </w:r>
      <w:r w:rsidR="60C2A1E9" w:rsidRPr="2DC7E91B">
        <w:rPr>
          <w:rFonts w:ascii="Calibri" w:eastAsia="Calibri" w:hAnsi="Calibri" w:cs="Calibri"/>
          <w:sz w:val="20"/>
          <w:szCs w:val="20"/>
        </w:rPr>
        <w:t>ie</w:t>
      </w:r>
      <w:r w:rsidRPr="2DC7E91B">
        <w:rPr>
          <w:rFonts w:ascii="Calibri" w:eastAsia="Calibri" w:hAnsi="Calibri" w:cs="Calibri"/>
          <w:sz w:val="20"/>
          <w:szCs w:val="20"/>
        </w:rPr>
        <w:t xml:space="preserve"> internetow</w:t>
      </w:r>
      <w:r w:rsidR="52D12DDF" w:rsidRPr="2DC7E91B">
        <w:rPr>
          <w:rFonts w:ascii="Calibri" w:eastAsia="Calibri" w:hAnsi="Calibri" w:cs="Calibri"/>
          <w:sz w:val="20"/>
          <w:szCs w:val="20"/>
        </w:rPr>
        <w:t>ej</w:t>
      </w:r>
      <w:r w:rsidR="4434C590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20806C7E" w:rsidRPr="2DC7E91B">
        <w:rPr>
          <w:rFonts w:ascii="Calibri" w:eastAsia="Calibri" w:hAnsi="Calibri" w:cs="Calibri"/>
          <w:sz w:val="20"/>
          <w:szCs w:val="20"/>
        </w:rPr>
        <w:t>Politechniki Krakowskiej</w:t>
      </w:r>
      <w:r w:rsidRPr="2DC7E91B">
        <w:rPr>
          <w:rFonts w:ascii="Calibri" w:eastAsia="Calibri" w:hAnsi="Calibri" w:cs="Calibri"/>
          <w:sz w:val="20"/>
          <w:szCs w:val="20"/>
        </w:rPr>
        <w:t>.</w:t>
      </w:r>
    </w:p>
    <w:p w14:paraId="7A65CC85" w14:textId="039D7FA1" w:rsidR="003909B0" w:rsidRPr="00880627" w:rsidRDefault="4F96AE92" w:rsidP="00975092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Wsparcie</w:t>
      </w:r>
      <w:r w:rsidR="3A56979C" w:rsidRPr="2DC7E91B">
        <w:rPr>
          <w:rFonts w:ascii="Calibri" w:eastAsia="Calibri" w:hAnsi="Calibri" w:cs="Calibri"/>
          <w:sz w:val="20"/>
          <w:szCs w:val="20"/>
        </w:rPr>
        <w:t xml:space="preserve"> przy tworzeniu właściwych Wniosków </w:t>
      </w:r>
      <w:r w:rsidR="73DF3E71" w:rsidRPr="2DC7E91B">
        <w:rPr>
          <w:rFonts w:ascii="Calibri" w:eastAsia="Calibri" w:hAnsi="Calibri" w:cs="Calibri"/>
          <w:sz w:val="20"/>
          <w:szCs w:val="20"/>
        </w:rPr>
        <w:t xml:space="preserve">dla tematów i zespołów </w:t>
      </w:r>
      <w:r w:rsidR="3A56979C" w:rsidRPr="2DC7E91B">
        <w:rPr>
          <w:rFonts w:ascii="Calibri" w:eastAsia="Calibri" w:hAnsi="Calibri" w:cs="Calibri"/>
          <w:sz w:val="20"/>
          <w:szCs w:val="20"/>
        </w:rPr>
        <w:t>wy</w:t>
      </w:r>
      <w:r w:rsidR="73DF3E71" w:rsidRPr="2DC7E91B">
        <w:rPr>
          <w:rFonts w:ascii="Calibri" w:eastAsia="Calibri" w:hAnsi="Calibri" w:cs="Calibri"/>
          <w:sz w:val="20"/>
          <w:szCs w:val="20"/>
        </w:rPr>
        <w:t>branych</w:t>
      </w:r>
      <w:r w:rsidR="3A56979C" w:rsidRPr="2DC7E91B">
        <w:rPr>
          <w:rFonts w:ascii="Calibri" w:eastAsia="Calibri" w:hAnsi="Calibri" w:cs="Calibri"/>
          <w:sz w:val="20"/>
          <w:szCs w:val="20"/>
        </w:rPr>
        <w:t xml:space="preserve"> na etapie preselekcji</w:t>
      </w:r>
      <w:r w:rsidRPr="2DC7E91B">
        <w:rPr>
          <w:rFonts w:ascii="Calibri" w:eastAsia="Calibri" w:hAnsi="Calibri" w:cs="Calibri"/>
          <w:sz w:val="20"/>
          <w:szCs w:val="20"/>
        </w:rPr>
        <w:t xml:space="preserve">, </w:t>
      </w:r>
      <w:r>
        <w:br/>
      </w:r>
      <w:r w:rsidR="15704F32" w:rsidRPr="2DC7E91B">
        <w:rPr>
          <w:rFonts w:ascii="Calibri" w:eastAsia="Calibri" w:hAnsi="Calibri" w:cs="Calibri"/>
          <w:sz w:val="20"/>
          <w:szCs w:val="20"/>
        </w:rPr>
        <w:t xml:space="preserve">o którym mowa w </w:t>
      </w:r>
      <w:r w:rsidR="3BCABCB5" w:rsidRPr="2DC7E91B">
        <w:rPr>
          <w:rFonts w:ascii="Calibri" w:eastAsia="Calibri" w:hAnsi="Calibri" w:cs="Calibri"/>
          <w:sz w:val="20"/>
          <w:szCs w:val="20"/>
        </w:rPr>
        <w:t>ust.</w:t>
      </w:r>
      <w:r w:rsidR="15704F32" w:rsidRPr="2DC7E91B">
        <w:rPr>
          <w:rFonts w:ascii="Calibri" w:eastAsia="Calibri" w:hAnsi="Calibri" w:cs="Calibri"/>
          <w:sz w:val="20"/>
          <w:szCs w:val="20"/>
        </w:rPr>
        <w:t xml:space="preserve"> 1</w:t>
      </w:r>
      <w:r w:rsidR="3BCABCB5" w:rsidRPr="2DC7E91B">
        <w:rPr>
          <w:rFonts w:ascii="Calibri" w:eastAsia="Calibri" w:hAnsi="Calibri" w:cs="Calibri"/>
          <w:sz w:val="20"/>
          <w:szCs w:val="20"/>
        </w:rPr>
        <w:t xml:space="preserve"> lit</w:t>
      </w:r>
      <w:r w:rsidR="321B9A97" w:rsidRPr="2DC7E91B">
        <w:rPr>
          <w:rFonts w:ascii="Calibri" w:eastAsia="Calibri" w:hAnsi="Calibri" w:cs="Calibri"/>
          <w:sz w:val="20"/>
          <w:szCs w:val="20"/>
        </w:rPr>
        <w:t xml:space="preserve">. </w:t>
      </w:r>
      <w:r w:rsidR="15704F32" w:rsidRPr="2DC7E91B">
        <w:rPr>
          <w:rFonts w:ascii="Calibri" w:eastAsia="Calibri" w:hAnsi="Calibri" w:cs="Calibri"/>
          <w:sz w:val="20"/>
          <w:szCs w:val="20"/>
        </w:rPr>
        <w:t>b</w:t>
      </w:r>
      <w:r w:rsidR="321B9A97" w:rsidRPr="2DC7E91B">
        <w:rPr>
          <w:rFonts w:ascii="Calibri" w:eastAsia="Calibri" w:hAnsi="Calibri" w:cs="Calibri"/>
          <w:sz w:val="20"/>
          <w:szCs w:val="20"/>
        </w:rPr>
        <w:t>)</w:t>
      </w:r>
      <w:r w:rsidR="4F4560AA" w:rsidRPr="2DC7E91B">
        <w:rPr>
          <w:rFonts w:ascii="Calibri" w:eastAsia="Calibri" w:hAnsi="Calibri" w:cs="Calibri"/>
          <w:sz w:val="20"/>
          <w:szCs w:val="20"/>
        </w:rPr>
        <w:t>,</w:t>
      </w:r>
      <w:r w:rsidR="19EDE857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 xml:space="preserve">może mieć formę </w:t>
      </w:r>
      <w:r w:rsidR="58CB0D84" w:rsidRPr="2DC7E91B">
        <w:rPr>
          <w:rFonts w:ascii="Calibri" w:eastAsia="Calibri" w:hAnsi="Calibri" w:cs="Calibri"/>
          <w:sz w:val="20"/>
          <w:szCs w:val="20"/>
        </w:rPr>
        <w:t>przykładowo</w:t>
      </w:r>
      <w:r w:rsidR="3A56979C" w:rsidRPr="2DC7E91B">
        <w:rPr>
          <w:rFonts w:ascii="Calibri" w:eastAsia="Calibri" w:hAnsi="Calibri" w:cs="Calibri"/>
          <w:sz w:val="20"/>
          <w:szCs w:val="20"/>
        </w:rPr>
        <w:t xml:space="preserve">: </w:t>
      </w:r>
    </w:p>
    <w:p w14:paraId="04558FEA" w14:textId="1B152083" w:rsidR="003909B0" w:rsidRPr="00880627" w:rsidRDefault="3E001807" w:rsidP="00975092">
      <w:pPr>
        <w:numPr>
          <w:ilvl w:val="0"/>
          <w:numId w:val="31"/>
        </w:numPr>
        <w:spacing w:after="0" w:line="240" w:lineRule="auto"/>
        <w:ind w:hanging="357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wsparci</w:t>
      </w:r>
      <w:r w:rsidR="1DA9D7D9" w:rsidRPr="2DC7E91B">
        <w:rPr>
          <w:rFonts w:ascii="Calibri" w:eastAsia="Calibri" w:hAnsi="Calibri" w:cs="Calibri"/>
          <w:sz w:val="20"/>
          <w:szCs w:val="20"/>
        </w:rPr>
        <w:t>a</w:t>
      </w:r>
      <w:r w:rsidRPr="2DC7E91B">
        <w:rPr>
          <w:rFonts w:ascii="Calibri" w:eastAsia="Calibri" w:hAnsi="Calibri" w:cs="Calibri"/>
          <w:sz w:val="20"/>
          <w:szCs w:val="20"/>
        </w:rPr>
        <w:t xml:space="preserve"> we właściwym zdefiniowaniu potrzeb, w szczególności wynikających z oczekiwań / zapytań przedsiębiorcy w odniesieniu do </w:t>
      </w:r>
      <w:r w:rsidR="21E7F7BA" w:rsidRPr="2DC7E91B">
        <w:rPr>
          <w:rFonts w:ascii="Calibri" w:eastAsia="Calibri" w:hAnsi="Calibri" w:cs="Calibri"/>
          <w:sz w:val="20"/>
          <w:szCs w:val="20"/>
        </w:rPr>
        <w:t>I</w:t>
      </w:r>
      <w:r w:rsidRPr="2DC7E91B">
        <w:rPr>
          <w:rFonts w:ascii="Calibri" w:eastAsia="Calibri" w:hAnsi="Calibri" w:cs="Calibri"/>
          <w:sz w:val="20"/>
          <w:szCs w:val="20"/>
        </w:rPr>
        <w:t>nnowacji znajdujących się w portfolio</w:t>
      </w:r>
      <w:r w:rsidR="24DCEFF7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2F4D146F" w:rsidRPr="2DC7E91B">
        <w:rPr>
          <w:rFonts w:ascii="Calibri" w:eastAsia="Calibri" w:hAnsi="Calibri" w:cs="Calibri"/>
          <w:sz w:val="20"/>
          <w:szCs w:val="20"/>
        </w:rPr>
        <w:t>Politechniki Krakowskiej</w:t>
      </w:r>
      <w:r w:rsidRPr="2DC7E91B">
        <w:rPr>
          <w:rFonts w:ascii="Calibri" w:eastAsia="Calibri" w:hAnsi="Calibri" w:cs="Calibri"/>
          <w:sz w:val="20"/>
          <w:szCs w:val="20"/>
        </w:rPr>
        <w:t xml:space="preserve">, </w:t>
      </w:r>
    </w:p>
    <w:p w14:paraId="51A6B12C" w14:textId="77777777" w:rsidR="003909B0" w:rsidRPr="00880627" w:rsidRDefault="3EC4B439" w:rsidP="00975092">
      <w:pPr>
        <w:numPr>
          <w:ilvl w:val="0"/>
          <w:numId w:val="31"/>
        </w:numPr>
        <w:spacing w:after="0" w:line="240" w:lineRule="auto"/>
        <w:ind w:hanging="357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wsparci</w:t>
      </w:r>
      <w:r w:rsidR="0AB503D4" w:rsidRPr="71BBE0C4">
        <w:rPr>
          <w:rFonts w:ascii="Calibri" w:eastAsia="Calibri" w:hAnsi="Calibri" w:cs="Calibri"/>
          <w:sz w:val="20"/>
          <w:szCs w:val="20"/>
        </w:rPr>
        <w:t>a</w:t>
      </w:r>
      <w:r w:rsidRPr="71BBE0C4">
        <w:rPr>
          <w:rFonts w:ascii="Calibri" w:eastAsia="Calibri" w:hAnsi="Calibri" w:cs="Calibri"/>
          <w:sz w:val="20"/>
          <w:szCs w:val="20"/>
        </w:rPr>
        <w:t xml:space="preserve"> w zakresie </w:t>
      </w:r>
      <w:r w:rsidR="0AB503D4" w:rsidRPr="71BBE0C4">
        <w:rPr>
          <w:rFonts w:ascii="Calibri" w:eastAsia="Calibri" w:hAnsi="Calibri" w:cs="Calibri"/>
          <w:sz w:val="20"/>
          <w:szCs w:val="20"/>
        </w:rPr>
        <w:t xml:space="preserve">właściwego </w:t>
      </w:r>
      <w:r w:rsidR="30535C1A" w:rsidRPr="71BBE0C4">
        <w:rPr>
          <w:rFonts w:ascii="Calibri" w:eastAsia="Calibri" w:hAnsi="Calibri" w:cs="Calibri"/>
          <w:sz w:val="20"/>
          <w:szCs w:val="20"/>
        </w:rPr>
        <w:t xml:space="preserve">określenia </w:t>
      </w:r>
      <w:r w:rsidR="7C928A9D" w:rsidRPr="71BBE0C4">
        <w:rPr>
          <w:rFonts w:ascii="Calibri" w:eastAsia="Calibri" w:hAnsi="Calibri" w:cs="Calibri"/>
          <w:sz w:val="20"/>
          <w:szCs w:val="20"/>
        </w:rPr>
        <w:t>zakresu</w:t>
      </w:r>
      <w:r w:rsidR="4FE3F36A" w:rsidRPr="71BBE0C4">
        <w:rPr>
          <w:rFonts w:ascii="Calibri" w:eastAsia="Calibri" w:hAnsi="Calibri" w:cs="Calibri"/>
          <w:sz w:val="20"/>
          <w:szCs w:val="20"/>
        </w:rPr>
        <w:t xml:space="preserve"> prac</w:t>
      </w:r>
      <w:r w:rsidR="5AD31887" w:rsidRPr="71BBE0C4">
        <w:rPr>
          <w:rFonts w:ascii="Calibri" w:eastAsia="Calibri" w:hAnsi="Calibri" w:cs="Calibri"/>
          <w:sz w:val="20"/>
          <w:szCs w:val="20"/>
        </w:rPr>
        <w:t>/zadań</w:t>
      </w:r>
      <w:r w:rsidRPr="71BBE0C4">
        <w:rPr>
          <w:rFonts w:ascii="Calibri" w:eastAsia="Calibri" w:hAnsi="Calibri" w:cs="Calibri"/>
          <w:sz w:val="20"/>
          <w:szCs w:val="20"/>
        </w:rPr>
        <w:t xml:space="preserve"> i kosztów</w:t>
      </w:r>
      <w:r w:rsidR="21EE5E68" w:rsidRPr="71BBE0C4">
        <w:rPr>
          <w:rFonts w:ascii="Calibri" w:eastAsia="Calibri" w:hAnsi="Calibri" w:cs="Calibri"/>
          <w:sz w:val="20"/>
          <w:szCs w:val="20"/>
        </w:rPr>
        <w:t>,</w:t>
      </w:r>
      <w:r w:rsidRPr="71BBE0C4">
        <w:rPr>
          <w:rFonts w:ascii="Calibri" w:eastAsia="Calibri" w:hAnsi="Calibri" w:cs="Calibri"/>
          <w:sz w:val="20"/>
          <w:szCs w:val="20"/>
        </w:rPr>
        <w:t xml:space="preserve"> jakie należy uwzględnić </w:t>
      </w:r>
      <w:r w:rsidR="003909B0">
        <w:br/>
      </w:r>
      <w:r w:rsidRPr="71BBE0C4">
        <w:rPr>
          <w:rFonts w:ascii="Calibri" w:eastAsia="Calibri" w:hAnsi="Calibri" w:cs="Calibri"/>
          <w:sz w:val="20"/>
          <w:szCs w:val="20"/>
        </w:rPr>
        <w:t>we Wniosku.</w:t>
      </w:r>
    </w:p>
    <w:p w14:paraId="1E98A3C5" w14:textId="63A83C3D" w:rsidR="00327B1B" w:rsidRPr="00731486" w:rsidRDefault="5B9A69BC" w:rsidP="2DC7E91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731486">
        <w:rPr>
          <w:rFonts w:ascii="Calibri" w:eastAsia="Calibri" w:hAnsi="Calibri" w:cs="Calibri"/>
          <w:sz w:val="20"/>
          <w:szCs w:val="20"/>
        </w:rPr>
        <w:t xml:space="preserve">W </w:t>
      </w:r>
      <w:r w:rsidR="4D510024" w:rsidRPr="00731486">
        <w:rPr>
          <w:rFonts w:ascii="Calibri" w:eastAsia="Calibri" w:hAnsi="Calibri" w:cs="Calibri"/>
          <w:sz w:val="20"/>
          <w:szCs w:val="20"/>
        </w:rPr>
        <w:t>Ś</w:t>
      </w:r>
      <w:r w:rsidRPr="00731486">
        <w:rPr>
          <w:rFonts w:ascii="Calibri" w:eastAsia="Calibri" w:hAnsi="Calibri" w:cs="Calibri"/>
          <w:sz w:val="20"/>
          <w:szCs w:val="20"/>
        </w:rPr>
        <w:t xml:space="preserve">cieżce </w:t>
      </w:r>
      <w:r w:rsidR="4D510024" w:rsidRPr="00731486">
        <w:rPr>
          <w:rFonts w:ascii="Calibri" w:eastAsia="Calibri" w:hAnsi="Calibri" w:cs="Calibri"/>
          <w:sz w:val="20"/>
          <w:szCs w:val="20"/>
        </w:rPr>
        <w:t xml:space="preserve">B </w:t>
      </w:r>
      <w:r w:rsidR="5669BE43" w:rsidRPr="00731486">
        <w:rPr>
          <w:rFonts w:ascii="Calibri" w:eastAsia="Calibri" w:hAnsi="Calibri" w:cs="Calibri"/>
          <w:sz w:val="20"/>
          <w:szCs w:val="20"/>
        </w:rPr>
        <w:t>nab</w:t>
      </w:r>
      <w:r w:rsidR="4A97DD25" w:rsidRPr="00731486">
        <w:rPr>
          <w:rFonts w:ascii="Calibri" w:eastAsia="Calibri" w:hAnsi="Calibri" w:cs="Calibri"/>
          <w:sz w:val="20"/>
          <w:szCs w:val="20"/>
        </w:rPr>
        <w:t>ór Zgłoszeń</w:t>
      </w:r>
      <w:r w:rsidR="4CAB0404" w:rsidRPr="00731486">
        <w:rPr>
          <w:rFonts w:ascii="Calibri" w:eastAsia="Calibri" w:hAnsi="Calibri" w:cs="Calibri"/>
          <w:sz w:val="20"/>
          <w:szCs w:val="20"/>
        </w:rPr>
        <w:t xml:space="preserve"> następuje w trybie ciągłym.</w:t>
      </w:r>
      <w:r w:rsidR="5E1BA054" w:rsidRPr="00731486">
        <w:rPr>
          <w:rFonts w:ascii="Calibri" w:eastAsia="Calibri" w:hAnsi="Calibri" w:cs="Calibri"/>
          <w:sz w:val="20"/>
          <w:szCs w:val="20"/>
        </w:rPr>
        <w:t xml:space="preserve"> </w:t>
      </w:r>
      <w:r w:rsidR="00DD6563" w:rsidRPr="00731486">
        <w:rPr>
          <w:rFonts w:ascii="Calibri" w:eastAsia="Calibri" w:hAnsi="Calibri" w:cs="Calibri"/>
          <w:sz w:val="20"/>
          <w:szCs w:val="20"/>
        </w:rPr>
        <w:t xml:space="preserve">Ocena Zgłoszeń prowadzona </w:t>
      </w:r>
      <w:r w:rsidR="00731486" w:rsidRPr="00731486">
        <w:rPr>
          <w:rFonts w:ascii="Calibri" w:eastAsia="Calibri" w:hAnsi="Calibri" w:cs="Calibri"/>
          <w:sz w:val="20"/>
          <w:szCs w:val="20"/>
        </w:rPr>
        <w:t>będzie nie rzadziej niż co kwartał.</w:t>
      </w:r>
    </w:p>
    <w:p w14:paraId="11D4F1C6" w14:textId="77777777" w:rsidR="00213B82" w:rsidRPr="008C6DA3" w:rsidRDefault="5B5C2316" w:rsidP="0097509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Wnioski / Zgłoszenia składane są w formie formularzy, których wzór </w:t>
      </w:r>
      <w:r w:rsidR="1BF69DBA" w:rsidRPr="71BBE0C4">
        <w:rPr>
          <w:rFonts w:ascii="Calibri" w:eastAsia="Calibri" w:hAnsi="Calibri" w:cs="Calibri"/>
          <w:sz w:val="20"/>
          <w:szCs w:val="20"/>
        </w:rPr>
        <w:t>stanowią odpowiednio</w:t>
      </w:r>
      <w:r w:rsidRPr="71BBE0C4">
        <w:rPr>
          <w:rFonts w:ascii="Calibri" w:eastAsia="Calibri" w:hAnsi="Calibri" w:cs="Calibri"/>
          <w:sz w:val="20"/>
          <w:szCs w:val="20"/>
        </w:rPr>
        <w:t xml:space="preserve"> Załącznik nr </w:t>
      </w:r>
      <w:r w:rsidR="4C2564F4" w:rsidRPr="71BBE0C4">
        <w:rPr>
          <w:rFonts w:ascii="Calibri" w:eastAsia="Calibri" w:hAnsi="Calibri" w:cs="Calibri"/>
          <w:sz w:val="20"/>
          <w:szCs w:val="20"/>
        </w:rPr>
        <w:t>6</w:t>
      </w:r>
      <w:r w:rsidR="009E15A3">
        <w:br/>
      </w:r>
      <w:r w:rsidR="4EAB63DB" w:rsidRPr="71BBE0C4">
        <w:rPr>
          <w:rFonts w:ascii="Calibri" w:eastAsia="Calibri" w:hAnsi="Calibri" w:cs="Calibri"/>
          <w:sz w:val="20"/>
          <w:szCs w:val="20"/>
        </w:rPr>
        <w:t xml:space="preserve">i Załącznik nr </w:t>
      </w:r>
      <w:r w:rsidR="5A0CF27A" w:rsidRPr="71BBE0C4">
        <w:rPr>
          <w:rFonts w:ascii="Calibri" w:eastAsia="Calibri" w:hAnsi="Calibri" w:cs="Calibri"/>
          <w:sz w:val="20"/>
          <w:szCs w:val="20"/>
        </w:rPr>
        <w:t>7</w:t>
      </w:r>
      <w:r w:rsidR="2109BCC7" w:rsidRPr="71BBE0C4">
        <w:rPr>
          <w:rFonts w:ascii="Calibri" w:eastAsia="Calibri" w:hAnsi="Calibri" w:cs="Calibri"/>
          <w:sz w:val="20"/>
          <w:szCs w:val="20"/>
        </w:rPr>
        <w:t xml:space="preserve"> do niniejszego Regulaminu</w:t>
      </w:r>
      <w:r w:rsidRPr="71BBE0C4">
        <w:rPr>
          <w:rFonts w:ascii="Calibri" w:eastAsia="Calibri" w:hAnsi="Calibri" w:cs="Calibri"/>
          <w:sz w:val="20"/>
          <w:szCs w:val="20"/>
        </w:rPr>
        <w:t>.</w:t>
      </w:r>
    </w:p>
    <w:p w14:paraId="1B23DBDF" w14:textId="57365333" w:rsidR="006E540D" w:rsidRDefault="0E6E1CBC" w:rsidP="0097509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W</w:t>
      </w:r>
      <w:r w:rsidR="4A34EF77" w:rsidRPr="2DC7E91B">
        <w:rPr>
          <w:rFonts w:ascii="Calibri" w:eastAsia="Calibri" w:hAnsi="Calibri" w:cs="Calibri"/>
          <w:sz w:val="20"/>
          <w:szCs w:val="20"/>
        </w:rPr>
        <w:t xml:space="preserve">raz z Wnioskiem </w:t>
      </w:r>
      <w:r w:rsidR="3804EE35" w:rsidRPr="2DC7E91B">
        <w:rPr>
          <w:rFonts w:ascii="Calibri" w:eastAsia="Calibri" w:hAnsi="Calibri" w:cs="Calibri"/>
          <w:sz w:val="20"/>
          <w:szCs w:val="20"/>
        </w:rPr>
        <w:t xml:space="preserve">/ Zgłoszeniem </w:t>
      </w:r>
      <w:r w:rsidRPr="2DC7E91B">
        <w:rPr>
          <w:rFonts w:ascii="Calibri" w:eastAsia="Calibri" w:hAnsi="Calibri" w:cs="Calibri"/>
          <w:sz w:val="20"/>
          <w:szCs w:val="20"/>
        </w:rPr>
        <w:t xml:space="preserve">składana jest </w:t>
      </w:r>
      <w:r w:rsidR="410530FB" w:rsidRPr="2DC7E91B">
        <w:rPr>
          <w:rFonts w:ascii="Calibri" w:eastAsia="Calibri" w:hAnsi="Calibri" w:cs="Calibri"/>
          <w:sz w:val="20"/>
          <w:szCs w:val="20"/>
        </w:rPr>
        <w:t>P</w:t>
      </w:r>
      <w:r w:rsidR="4A34EF77" w:rsidRPr="2DC7E91B">
        <w:rPr>
          <w:rFonts w:ascii="Calibri" w:eastAsia="Calibri" w:hAnsi="Calibri" w:cs="Calibri"/>
          <w:sz w:val="20"/>
          <w:szCs w:val="20"/>
        </w:rPr>
        <w:t>rezentacj</w:t>
      </w:r>
      <w:r w:rsidRPr="2DC7E91B">
        <w:rPr>
          <w:rFonts w:ascii="Calibri" w:eastAsia="Calibri" w:hAnsi="Calibri" w:cs="Calibri"/>
          <w:sz w:val="20"/>
          <w:szCs w:val="20"/>
        </w:rPr>
        <w:t>a</w:t>
      </w:r>
      <w:r w:rsidR="7CE8D54A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410530FB" w:rsidRPr="2DC7E91B">
        <w:rPr>
          <w:rFonts w:ascii="Calibri" w:eastAsia="Calibri" w:hAnsi="Calibri" w:cs="Calibri"/>
          <w:sz w:val="20"/>
          <w:szCs w:val="20"/>
        </w:rPr>
        <w:t>Innowacji</w:t>
      </w:r>
      <w:r w:rsidRPr="2DC7E91B">
        <w:rPr>
          <w:rFonts w:ascii="Calibri" w:eastAsia="Calibri" w:hAnsi="Calibri" w:cs="Calibri"/>
          <w:sz w:val="20"/>
          <w:szCs w:val="20"/>
        </w:rPr>
        <w:t>, przygotowana</w:t>
      </w:r>
      <w:r w:rsidR="5FA576F5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2AA644D3" w:rsidRPr="2DC7E91B">
        <w:rPr>
          <w:rFonts w:ascii="Calibri" w:eastAsia="Calibri" w:hAnsi="Calibri" w:cs="Calibri"/>
          <w:sz w:val="20"/>
          <w:szCs w:val="20"/>
        </w:rPr>
        <w:t>według wzoru wskazanego w Załączniku nr 8</w:t>
      </w:r>
      <w:r w:rsidR="2109BCC7" w:rsidRPr="2DC7E91B">
        <w:rPr>
          <w:rFonts w:ascii="Calibri" w:eastAsia="Calibri" w:hAnsi="Calibri" w:cs="Calibri"/>
          <w:sz w:val="20"/>
          <w:szCs w:val="20"/>
        </w:rPr>
        <w:t xml:space="preserve"> do niniejszego Regulaminu</w:t>
      </w:r>
      <w:r w:rsidR="791DEE70" w:rsidRPr="2DC7E91B">
        <w:rPr>
          <w:rFonts w:ascii="Calibri" w:eastAsia="Calibri" w:hAnsi="Calibri" w:cs="Calibri"/>
          <w:sz w:val="20"/>
          <w:szCs w:val="20"/>
        </w:rPr>
        <w:t>.</w:t>
      </w:r>
    </w:p>
    <w:p w14:paraId="5A22A9B6" w14:textId="77777777" w:rsidR="00731486" w:rsidRPr="008C6DA3" w:rsidRDefault="00731486" w:rsidP="00731486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44EAFD9C" w14:textId="77777777" w:rsidR="00327B1B" w:rsidRPr="00880627" w:rsidRDefault="00327B1B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4E822A58" w14:textId="77777777" w:rsidR="00E05DAF" w:rsidRPr="00880627" w:rsidRDefault="2F2018E5" w:rsidP="00975092">
      <w:pPr>
        <w:pStyle w:val="Nagwek2"/>
        <w:numPr>
          <w:ilvl w:val="0"/>
          <w:numId w:val="4"/>
        </w:numPr>
        <w:spacing w:before="0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WYBÓR</w:t>
      </w:r>
      <w:r w:rsidR="65E51EFC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PRAC PRZEDWDROŻENIOWYCH</w:t>
      </w:r>
      <w:r w:rsidR="67B93D58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w ścieżce A</w:t>
      </w:r>
    </w:p>
    <w:p w14:paraId="4B94D5A5" w14:textId="77777777" w:rsidR="00FF50C8" w:rsidRPr="00880627" w:rsidRDefault="00FF50C8" w:rsidP="71BBE0C4">
      <w:pPr>
        <w:pStyle w:val="Akapitzlist"/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2F54D520" w14:textId="77777777" w:rsidR="006C25C1" w:rsidRPr="00002789" w:rsidRDefault="6BE5B76E" w:rsidP="00975092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002789">
        <w:rPr>
          <w:rFonts w:ascii="Calibri" w:eastAsia="Calibri" w:hAnsi="Calibri" w:cs="Calibri"/>
          <w:sz w:val="20"/>
          <w:szCs w:val="20"/>
        </w:rPr>
        <w:t>O</w:t>
      </w:r>
      <w:r w:rsidR="29DEFC68" w:rsidRPr="00002789">
        <w:rPr>
          <w:rFonts w:ascii="Calibri" w:eastAsia="Calibri" w:hAnsi="Calibri" w:cs="Calibri"/>
          <w:sz w:val="20"/>
          <w:szCs w:val="20"/>
        </w:rPr>
        <w:t xml:space="preserve">cena złożonych </w:t>
      </w:r>
      <w:r w:rsidRPr="00002789">
        <w:rPr>
          <w:rFonts w:ascii="Calibri" w:eastAsia="Calibri" w:hAnsi="Calibri" w:cs="Calibri"/>
          <w:sz w:val="20"/>
          <w:szCs w:val="20"/>
        </w:rPr>
        <w:t xml:space="preserve">Wniosków </w:t>
      </w:r>
      <w:r w:rsidR="29DEFC68" w:rsidRPr="00002789">
        <w:rPr>
          <w:rFonts w:ascii="Calibri" w:eastAsia="Calibri" w:hAnsi="Calibri" w:cs="Calibri"/>
          <w:sz w:val="20"/>
          <w:szCs w:val="20"/>
        </w:rPr>
        <w:t xml:space="preserve">i decyzje dotyczące </w:t>
      </w:r>
      <w:r w:rsidR="28DE3E5F" w:rsidRPr="00002789">
        <w:rPr>
          <w:rFonts w:ascii="Calibri" w:eastAsia="Calibri" w:hAnsi="Calibri" w:cs="Calibri"/>
          <w:sz w:val="20"/>
          <w:szCs w:val="20"/>
        </w:rPr>
        <w:t xml:space="preserve">rekomendowania </w:t>
      </w:r>
      <w:r w:rsidR="616C4893" w:rsidRPr="00002789">
        <w:rPr>
          <w:rFonts w:ascii="Calibri" w:eastAsia="Calibri" w:hAnsi="Calibri" w:cs="Calibri"/>
          <w:sz w:val="20"/>
          <w:szCs w:val="20"/>
        </w:rPr>
        <w:t xml:space="preserve">pracy przedwdrożeniowej </w:t>
      </w:r>
      <w:r w:rsidR="005A657E" w:rsidRPr="00002789">
        <w:br/>
      </w:r>
      <w:r w:rsidR="28DE3E5F" w:rsidRPr="00002789">
        <w:rPr>
          <w:rFonts w:ascii="Calibri" w:eastAsia="Calibri" w:hAnsi="Calibri" w:cs="Calibri"/>
          <w:sz w:val="20"/>
          <w:szCs w:val="20"/>
        </w:rPr>
        <w:t xml:space="preserve">do </w:t>
      </w:r>
      <w:r w:rsidR="29DEFC68" w:rsidRPr="00002789">
        <w:rPr>
          <w:rFonts w:ascii="Calibri" w:eastAsia="Calibri" w:hAnsi="Calibri" w:cs="Calibri"/>
          <w:sz w:val="20"/>
          <w:szCs w:val="20"/>
        </w:rPr>
        <w:t xml:space="preserve">dofinansowania będą podejmowane </w:t>
      </w:r>
      <w:r w:rsidR="5D192A1B" w:rsidRPr="00002789">
        <w:rPr>
          <w:rFonts w:ascii="Calibri" w:eastAsia="Calibri" w:hAnsi="Calibri" w:cs="Calibri"/>
          <w:sz w:val="20"/>
          <w:szCs w:val="20"/>
        </w:rPr>
        <w:t xml:space="preserve">osobno w każdej Organizacji </w:t>
      </w:r>
      <w:r w:rsidR="1AE1F217" w:rsidRPr="00002789">
        <w:rPr>
          <w:rFonts w:ascii="Calibri" w:eastAsia="Calibri" w:hAnsi="Calibri" w:cs="Calibri"/>
          <w:sz w:val="20"/>
          <w:szCs w:val="20"/>
        </w:rPr>
        <w:t>B</w:t>
      </w:r>
      <w:r w:rsidR="5D192A1B" w:rsidRPr="00002789">
        <w:rPr>
          <w:rFonts w:ascii="Calibri" w:eastAsia="Calibri" w:hAnsi="Calibri" w:cs="Calibri"/>
          <w:sz w:val="20"/>
          <w:szCs w:val="20"/>
        </w:rPr>
        <w:t>adawczej prowadzącej nabór</w:t>
      </w:r>
      <w:r w:rsidRPr="00002789">
        <w:rPr>
          <w:rFonts w:ascii="Calibri" w:eastAsia="Calibri" w:hAnsi="Calibri" w:cs="Calibri"/>
          <w:sz w:val="20"/>
          <w:szCs w:val="20"/>
        </w:rPr>
        <w:t>.</w:t>
      </w:r>
    </w:p>
    <w:p w14:paraId="64F123BF" w14:textId="77777777" w:rsidR="00232D5A" w:rsidRPr="009507CD" w:rsidRDefault="121D535D" w:rsidP="00975092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507CD">
        <w:rPr>
          <w:rFonts w:ascii="Calibri" w:eastAsia="Calibri" w:hAnsi="Calibri" w:cs="Calibri"/>
          <w:b/>
          <w:bCs/>
          <w:sz w:val="20"/>
          <w:szCs w:val="20"/>
        </w:rPr>
        <w:t>P</w:t>
      </w:r>
      <w:r w:rsidR="539002D3" w:rsidRPr="009507CD">
        <w:rPr>
          <w:rFonts w:ascii="Calibri" w:eastAsia="Calibri" w:hAnsi="Calibri" w:cs="Calibri"/>
          <w:b/>
          <w:bCs/>
          <w:sz w:val="20"/>
          <w:szCs w:val="20"/>
        </w:rPr>
        <w:t xml:space="preserve">reselekcja </w:t>
      </w:r>
      <w:r w:rsidR="50BC8467" w:rsidRPr="009507CD">
        <w:rPr>
          <w:rFonts w:ascii="Calibri" w:eastAsia="Calibri" w:hAnsi="Calibri" w:cs="Calibri"/>
          <w:sz w:val="20"/>
          <w:szCs w:val="20"/>
        </w:rPr>
        <w:t xml:space="preserve">jest etapem obowiązkowym i </w:t>
      </w:r>
      <w:r w:rsidR="3BF8452A" w:rsidRPr="009507CD">
        <w:rPr>
          <w:rFonts w:ascii="Calibri" w:eastAsia="Calibri" w:hAnsi="Calibri" w:cs="Calibri"/>
          <w:sz w:val="20"/>
          <w:szCs w:val="20"/>
        </w:rPr>
        <w:t xml:space="preserve">polega na </w:t>
      </w:r>
      <w:r w:rsidR="38A52A40" w:rsidRPr="009507CD">
        <w:rPr>
          <w:rFonts w:ascii="Calibri" w:eastAsia="Calibri" w:hAnsi="Calibri" w:cs="Calibri"/>
          <w:sz w:val="20"/>
          <w:szCs w:val="20"/>
        </w:rPr>
        <w:t xml:space="preserve">weryfikacji </w:t>
      </w:r>
      <w:r w:rsidR="49C8BA4D" w:rsidRPr="009507CD">
        <w:rPr>
          <w:rFonts w:ascii="Calibri" w:eastAsia="Calibri" w:hAnsi="Calibri" w:cs="Calibri"/>
          <w:sz w:val="20"/>
          <w:szCs w:val="20"/>
        </w:rPr>
        <w:t>zgłoszonych</w:t>
      </w:r>
      <w:r w:rsidR="0FBB6265" w:rsidRPr="009507CD">
        <w:rPr>
          <w:rFonts w:ascii="Calibri" w:eastAsia="Calibri" w:hAnsi="Calibri" w:cs="Calibri"/>
          <w:sz w:val="20"/>
          <w:szCs w:val="20"/>
        </w:rPr>
        <w:t xml:space="preserve"> tematów i zespołów i stworzeniu listy </w:t>
      </w:r>
      <w:r w:rsidR="3F490AE9" w:rsidRPr="009507CD">
        <w:rPr>
          <w:rFonts w:ascii="Calibri" w:eastAsia="Calibri" w:hAnsi="Calibri" w:cs="Calibri"/>
          <w:sz w:val="20"/>
          <w:szCs w:val="20"/>
        </w:rPr>
        <w:t>Innowacji,</w:t>
      </w:r>
      <w:r w:rsidR="38A52A40" w:rsidRPr="009507CD">
        <w:rPr>
          <w:rFonts w:ascii="Calibri" w:eastAsia="Calibri" w:hAnsi="Calibri" w:cs="Calibri"/>
          <w:sz w:val="20"/>
          <w:szCs w:val="20"/>
        </w:rPr>
        <w:t xml:space="preserve"> które mogą </w:t>
      </w:r>
      <w:r w:rsidR="0201F377" w:rsidRPr="009507CD">
        <w:rPr>
          <w:rFonts w:ascii="Calibri" w:eastAsia="Calibri" w:hAnsi="Calibri" w:cs="Calibri"/>
          <w:sz w:val="20"/>
          <w:szCs w:val="20"/>
        </w:rPr>
        <w:t>ubiegać</w:t>
      </w:r>
      <w:r w:rsidR="0FBB6265" w:rsidRPr="009507CD">
        <w:rPr>
          <w:rFonts w:ascii="Calibri" w:eastAsia="Calibri" w:hAnsi="Calibri" w:cs="Calibri"/>
          <w:sz w:val="20"/>
          <w:szCs w:val="20"/>
        </w:rPr>
        <w:t xml:space="preserve"> się </w:t>
      </w:r>
      <w:r w:rsidR="3F490AE9" w:rsidRPr="009507CD">
        <w:rPr>
          <w:rFonts w:ascii="Calibri" w:eastAsia="Calibri" w:hAnsi="Calibri" w:cs="Calibri"/>
          <w:sz w:val="20"/>
          <w:szCs w:val="20"/>
        </w:rPr>
        <w:t>o finansowanie</w:t>
      </w:r>
      <w:r w:rsidR="1A8F9E02" w:rsidRPr="009507CD">
        <w:rPr>
          <w:rFonts w:ascii="Calibri" w:eastAsia="Calibri" w:hAnsi="Calibri" w:cs="Calibri"/>
          <w:sz w:val="20"/>
          <w:szCs w:val="20"/>
        </w:rPr>
        <w:t xml:space="preserve"> w ramach </w:t>
      </w:r>
      <w:r w:rsidR="5493F5FB" w:rsidRPr="009507CD">
        <w:rPr>
          <w:rFonts w:ascii="Calibri" w:eastAsia="Calibri" w:hAnsi="Calibri" w:cs="Calibri"/>
          <w:sz w:val="20"/>
          <w:szCs w:val="20"/>
        </w:rPr>
        <w:t>n</w:t>
      </w:r>
      <w:r w:rsidR="1A8F9E02" w:rsidRPr="009507CD">
        <w:rPr>
          <w:rFonts w:ascii="Calibri" w:eastAsia="Calibri" w:hAnsi="Calibri" w:cs="Calibri"/>
          <w:sz w:val="20"/>
          <w:szCs w:val="20"/>
        </w:rPr>
        <w:t>aboru</w:t>
      </w:r>
      <w:r w:rsidR="3B7A0460" w:rsidRPr="009507CD">
        <w:rPr>
          <w:rFonts w:ascii="Calibri" w:eastAsia="Calibri" w:hAnsi="Calibri" w:cs="Calibri"/>
          <w:sz w:val="20"/>
          <w:szCs w:val="20"/>
        </w:rPr>
        <w:t xml:space="preserve"> Wniosków</w:t>
      </w:r>
      <w:r w:rsidR="7620F87C" w:rsidRPr="009507CD">
        <w:rPr>
          <w:rFonts w:ascii="Calibri" w:eastAsia="Calibri" w:hAnsi="Calibri" w:cs="Calibri"/>
          <w:sz w:val="20"/>
          <w:szCs w:val="20"/>
        </w:rPr>
        <w:t xml:space="preserve">. </w:t>
      </w:r>
    </w:p>
    <w:p w14:paraId="1F2FEB38" w14:textId="62D1254F" w:rsidR="00232D5A" w:rsidRPr="009507CD" w:rsidRDefault="72538EAA" w:rsidP="00975092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507CD">
        <w:rPr>
          <w:rFonts w:ascii="Calibri" w:eastAsia="Calibri" w:hAnsi="Calibri" w:cs="Calibri"/>
          <w:sz w:val="20"/>
          <w:szCs w:val="20"/>
        </w:rPr>
        <w:t xml:space="preserve">Preselekcja </w:t>
      </w:r>
      <w:r w:rsidR="3F19D9BD" w:rsidRPr="009507CD">
        <w:rPr>
          <w:rFonts w:ascii="Calibri" w:eastAsia="Calibri" w:hAnsi="Calibri" w:cs="Calibri"/>
          <w:sz w:val="20"/>
          <w:szCs w:val="20"/>
        </w:rPr>
        <w:t xml:space="preserve">jest </w:t>
      </w:r>
      <w:r w:rsidR="28137AB1" w:rsidRPr="009507CD">
        <w:rPr>
          <w:rFonts w:ascii="Calibri" w:eastAsia="Calibri" w:hAnsi="Calibri" w:cs="Calibri"/>
          <w:sz w:val="20"/>
          <w:szCs w:val="20"/>
        </w:rPr>
        <w:t xml:space="preserve">prowadzona przez personel </w:t>
      </w:r>
      <w:r w:rsidR="4FFE07D1" w:rsidRPr="009507CD">
        <w:rPr>
          <w:rFonts w:ascii="Calibri" w:eastAsia="Calibri" w:hAnsi="Calibri" w:cs="Calibri"/>
          <w:sz w:val="20"/>
          <w:szCs w:val="20"/>
        </w:rPr>
        <w:t>Centrum Transferu Technologii</w:t>
      </w:r>
      <w:r w:rsidR="6ACA415D" w:rsidRPr="009507CD">
        <w:rPr>
          <w:rFonts w:ascii="Calibri" w:eastAsia="Calibri" w:hAnsi="Calibri" w:cs="Calibri"/>
          <w:sz w:val="20"/>
          <w:szCs w:val="20"/>
        </w:rPr>
        <w:t xml:space="preserve"> PK i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r w:rsidR="27FC6431" w:rsidRPr="009507CD">
        <w:rPr>
          <w:rFonts w:ascii="Calibri" w:eastAsia="Calibri" w:hAnsi="Calibri" w:cs="Calibri"/>
          <w:sz w:val="20"/>
          <w:szCs w:val="20"/>
        </w:rPr>
        <w:t>I</w:t>
      </w:r>
      <w:r w:rsidR="001A14F5">
        <w:rPr>
          <w:rFonts w:ascii="Calibri" w:eastAsia="Calibri" w:hAnsi="Calibri" w:cs="Calibri"/>
          <w:sz w:val="20"/>
          <w:szCs w:val="20"/>
        </w:rPr>
        <w:t>NTECH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r w:rsidR="27FC6431" w:rsidRPr="009507CD">
        <w:rPr>
          <w:rFonts w:ascii="Calibri" w:eastAsia="Calibri" w:hAnsi="Calibri" w:cs="Calibri"/>
          <w:sz w:val="20"/>
          <w:szCs w:val="20"/>
        </w:rPr>
        <w:t>PK sp. z o. o.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r w:rsidR="00731486">
        <w:rPr>
          <w:rFonts w:ascii="Calibri" w:eastAsia="Calibri" w:hAnsi="Calibri" w:cs="Calibri"/>
          <w:sz w:val="20"/>
          <w:szCs w:val="20"/>
        </w:rPr>
        <w:br/>
      </w:r>
      <w:r w:rsidR="75B6AC6B" w:rsidRPr="009507CD">
        <w:rPr>
          <w:rFonts w:ascii="Calibri" w:eastAsia="Calibri" w:hAnsi="Calibri" w:cs="Calibri"/>
          <w:sz w:val="20"/>
          <w:szCs w:val="20"/>
        </w:rPr>
        <w:t>z zachowaniem następujących zasad:</w:t>
      </w:r>
    </w:p>
    <w:p w14:paraId="11108715" w14:textId="4AD4EB6D" w:rsidR="00232D5A" w:rsidRPr="00880627" w:rsidRDefault="4CA0F506" w:rsidP="00975092">
      <w:pPr>
        <w:pStyle w:val="Akapitzlist"/>
        <w:numPr>
          <w:ilvl w:val="1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lastRenderedPageBreak/>
        <w:t xml:space="preserve">potencjalny Kierownik </w:t>
      </w:r>
      <w:proofErr w:type="spellStart"/>
      <w:r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2DC7E91B">
        <w:rPr>
          <w:rFonts w:ascii="Calibri" w:eastAsia="Calibri" w:hAnsi="Calibri" w:cs="Calibri"/>
          <w:sz w:val="20"/>
          <w:szCs w:val="20"/>
        </w:rPr>
        <w:t xml:space="preserve"> zainteresowany </w:t>
      </w:r>
      <w:r w:rsidR="5DB83D9A" w:rsidRPr="2DC7E91B">
        <w:rPr>
          <w:rFonts w:ascii="Calibri" w:eastAsia="Calibri" w:hAnsi="Calibri" w:cs="Calibri"/>
          <w:sz w:val="20"/>
          <w:szCs w:val="20"/>
        </w:rPr>
        <w:t xml:space="preserve">złożeniem Wniosku </w:t>
      </w:r>
      <w:r w:rsidR="56FA636E" w:rsidRPr="2DC7E91B">
        <w:rPr>
          <w:rFonts w:ascii="Calibri" w:eastAsia="Calibri" w:hAnsi="Calibri" w:cs="Calibri"/>
          <w:sz w:val="20"/>
          <w:szCs w:val="20"/>
        </w:rPr>
        <w:t>uzupełnia</w:t>
      </w:r>
      <w:r w:rsidR="50DFA867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DB83D9A" w:rsidRPr="2DC7E91B">
        <w:rPr>
          <w:rFonts w:ascii="Calibri" w:eastAsia="Calibri" w:hAnsi="Calibri" w:cs="Calibri"/>
          <w:sz w:val="20"/>
          <w:szCs w:val="20"/>
        </w:rPr>
        <w:t>formularz preselekcji</w:t>
      </w:r>
      <w:r w:rsidR="4D46B5BC" w:rsidRPr="2DC7E91B">
        <w:rPr>
          <w:rFonts w:ascii="Calibri" w:eastAsia="Calibri" w:hAnsi="Calibri" w:cs="Calibri"/>
          <w:sz w:val="20"/>
          <w:szCs w:val="20"/>
        </w:rPr>
        <w:t xml:space="preserve"> na stronie</w:t>
      </w:r>
      <w:r w:rsidR="6F214992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6AEF03D8" w:rsidRPr="2DC7E91B">
        <w:rPr>
          <w:rFonts w:ascii="Calibri" w:eastAsia="Calibri" w:hAnsi="Calibri" w:cs="Calibri"/>
          <w:sz w:val="20"/>
          <w:szCs w:val="20"/>
        </w:rPr>
        <w:t xml:space="preserve">internetowej </w:t>
      </w:r>
      <w:r w:rsidR="74236463" w:rsidRPr="2DC7E91B">
        <w:rPr>
          <w:rFonts w:ascii="Calibri" w:eastAsia="Calibri" w:hAnsi="Calibri" w:cs="Calibri"/>
          <w:sz w:val="20"/>
          <w:szCs w:val="20"/>
        </w:rPr>
        <w:t>zawierającej informacje o Konkursie</w:t>
      </w:r>
      <w:r w:rsidR="5DB83D9A" w:rsidRPr="2DC7E91B">
        <w:rPr>
          <w:rFonts w:ascii="Calibri" w:eastAsia="Calibri" w:hAnsi="Calibri" w:cs="Calibri"/>
          <w:sz w:val="20"/>
          <w:szCs w:val="20"/>
        </w:rPr>
        <w:t>;</w:t>
      </w:r>
    </w:p>
    <w:p w14:paraId="0EF7292E" w14:textId="77777777" w:rsidR="00232D5A" w:rsidRPr="00880627" w:rsidRDefault="5AF74E38" w:rsidP="00975092">
      <w:pPr>
        <w:pStyle w:val="Akapitzlist"/>
        <w:numPr>
          <w:ilvl w:val="1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Politechnika Krakowska prowadzi wstępne badanie mające na celu ustalenie właścicieli praw majątkowych do </w:t>
      </w:r>
      <w:r w:rsidR="4AA0B764" w:rsidRPr="71BBE0C4">
        <w:rPr>
          <w:rFonts w:ascii="Calibri" w:eastAsia="Calibri" w:hAnsi="Calibri" w:cs="Calibri"/>
          <w:sz w:val="20"/>
          <w:szCs w:val="20"/>
        </w:rPr>
        <w:t xml:space="preserve">Innowacji i ewentualnie informuje Kierownika </w:t>
      </w:r>
      <w:proofErr w:type="spellStart"/>
      <w:r w:rsidR="4AA0B764"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4AA0B764" w:rsidRPr="71BBE0C4">
        <w:rPr>
          <w:rFonts w:ascii="Calibri" w:eastAsia="Calibri" w:hAnsi="Calibri" w:cs="Calibri"/>
          <w:sz w:val="20"/>
          <w:szCs w:val="20"/>
        </w:rPr>
        <w:t xml:space="preserve"> o konieczności </w:t>
      </w:r>
      <w:r w:rsidR="250D403F" w:rsidRPr="71BBE0C4">
        <w:rPr>
          <w:rFonts w:ascii="Calibri" w:eastAsia="Calibri" w:hAnsi="Calibri" w:cs="Calibri"/>
          <w:sz w:val="20"/>
          <w:szCs w:val="20"/>
        </w:rPr>
        <w:t xml:space="preserve">uzupełnienia </w:t>
      </w:r>
      <w:r w:rsidR="4AA0B764" w:rsidRPr="71BBE0C4">
        <w:rPr>
          <w:rFonts w:ascii="Calibri" w:eastAsia="Calibri" w:hAnsi="Calibri" w:cs="Calibri"/>
          <w:sz w:val="20"/>
          <w:szCs w:val="20"/>
        </w:rPr>
        <w:t>niezbędnych formalności</w:t>
      </w:r>
      <w:r w:rsidR="143085E2" w:rsidRPr="71BBE0C4">
        <w:rPr>
          <w:rFonts w:ascii="Calibri" w:eastAsia="Calibri" w:hAnsi="Calibri" w:cs="Calibri"/>
          <w:sz w:val="20"/>
          <w:szCs w:val="20"/>
        </w:rPr>
        <w:t>;</w:t>
      </w:r>
    </w:p>
    <w:p w14:paraId="7A641C0D" w14:textId="4ABA5B31" w:rsidR="00232D5A" w:rsidRPr="00880627" w:rsidRDefault="7332438F" w:rsidP="00975092">
      <w:pPr>
        <w:pStyle w:val="Akapitzlist"/>
        <w:numPr>
          <w:ilvl w:val="1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Politechnika Krakowska i I</w:t>
      </w:r>
      <w:r w:rsidR="11DD2CA4" w:rsidRPr="2DC7E91B">
        <w:rPr>
          <w:rFonts w:ascii="Calibri" w:eastAsia="Calibri" w:hAnsi="Calibri" w:cs="Calibri"/>
          <w:sz w:val="20"/>
          <w:szCs w:val="20"/>
        </w:rPr>
        <w:t>NTECH</w:t>
      </w:r>
      <w:r w:rsidRPr="2DC7E91B">
        <w:rPr>
          <w:rFonts w:ascii="Calibri" w:eastAsia="Calibri" w:hAnsi="Calibri" w:cs="Calibri"/>
          <w:sz w:val="20"/>
          <w:szCs w:val="20"/>
        </w:rPr>
        <w:t xml:space="preserve"> PK sp. z o. o. </w:t>
      </w:r>
      <w:r w:rsidR="0B711725" w:rsidRPr="2DC7E91B">
        <w:rPr>
          <w:rFonts w:ascii="Calibri" w:eastAsia="Calibri" w:hAnsi="Calibri" w:cs="Calibri"/>
          <w:sz w:val="20"/>
          <w:szCs w:val="20"/>
        </w:rPr>
        <w:t xml:space="preserve">prowadzą wstępne rozmowy </w:t>
      </w:r>
      <w:r w:rsidR="77989336" w:rsidRPr="2DC7E91B">
        <w:rPr>
          <w:rFonts w:ascii="Calibri" w:eastAsia="Calibri" w:hAnsi="Calibri" w:cs="Calibri"/>
          <w:sz w:val="20"/>
          <w:szCs w:val="20"/>
        </w:rPr>
        <w:t xml:space="preserve">z poszczególnymi Kierownikami </w:t>
      </w:r>
      <w:proofErr w:type="spellStart"/>
      <w:r w:rsidR="77989336" w:rsidRPr="2DC7E91B">
        <w:rPr>
          <w:rFonts w:ascii="Calibri" w:eastAsia="Calibri" w:hAnsi="Calibri" w:cs="Calibri"/>
          <w:sz w:val="20"/>
          <w:szCs w:val="20"/>
        </w:rPr>
        <w:t>Minigrantów</w:t>
      </w:r>
      <w:proofErr w:type="spellEnd"/>
      <w:r w:rsidR="5D66F1F1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563BAE9" w:rsidRPr="2DC7E91B">
        <w:rPr>
          <w:rFonts w:ascii="Calibri" w:eastAsia="Calibri" w:hAnsi="Calibri" w:cs="Calibri"/>
          <w:sz w:val="20"/>
          <w:szCs w:val="20"/>
        </w:rPr>
        <w:t>w celu weryfikacji spełnienia warunkó</w:t>
      </w:r>
      <w:r w:rsidR="008381BB" w:rsidRPr="2DC7E91B">
        <w:rPr>
          <w:rFonts w:ascii="Calibri" w:eastAsia="Calibri" w:hAnsi="Calibri" w:cs="Calibri"/>
          <w:sz w:val="20"/>
          <w:szCs w:val="20"/>
        </w:rPr>
        <w:t>w</w:t>
      </w:r>
      <w:r w:rsidR="7563BAE9" w:rsidRPr="2DC7E91B">
        <w:rPr>
          <w:rFonts w:ascii="Calibri" w:eastAsia="Calibri" w:hAnsi="Calibri" w:cs="Calibri"/>
          <w:sz w:val="20"/>
          <w:szCs w:val="20"/>
        </w:rPr>
        <w:t xml:space="preserve"> okre</w:t>
      </w:r>
      <w:r w:rsidR="768927C1" w:rsidRPr="2DC7E91B">
        <w:rPr>
          <w:rFonts w:ascii="Calibri" w:eastAsia="Calibri" w:hAnsi="Calibri" w:cs="Calibri"/>
          <w:sz w:val="20"/>
          <w:szCs w:val="20"/>
        </w:rPr>
        <w:t>ś</w:t>
      </w:r>
      <w:r w:rsidR="7563BAE9" w:rsidRPr="2DC7E91B">
        <w:rPr>
          <w:rFonts w:ascii="Calibri" w:eastAsia="Calibri" w:hAnsi="Calibri" w:cs="Calibri"/>
          <w:sz w:val="20"/>
          <w:szCs w:val="20"/>
        </w:rPr>
        <w:t>lonych w §</w:t>
      </w:r>
      <w:r w:rsidR="025109D1" w:rsidRPr="2DC7E91B">
        <w:rPr>
          <w:rFonts w:ascii="Calibri" w:eastAsia="Calibri" w:hAnsi="Calibri" w:cs="Calibri"/>
          <w:sz w:val="20"/>
          <w:szCs w:val="20"/>
        </w:rPr>
        <w:t xml:space="preserve"> 3 ust. 1 Regulaminu</w:t>
      </w:r>
      <w:r w:rsidR="37A41AC2" w:rsidRPr="2DC7E91B">
        <w:rPr>
          <w:rFonts w:ascii="Calibri" w:eastAsia="Calibri" w:hAnsi="Calibri" w:cs="Calibri"/>
          <w:sz w:val="20"/>
          <w:szCs w:val="20"/>
        </w:rPr>
        <w:t>.</w:t>
      </w:r>
    </w:p>
    <w:p w14:paraId="0450E225" w14:textId="6BAE9FFF" w:rsidR="00486CB7" w:rsidRPr="00880627" w:rsidRDefault="539002D3" w:rsidP="0097509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>Ocena formalna</w:t>
      </w:r>
      <w:r w:rsidR="44DFD116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64B43C24" w:rsidRPr="2DC7E91B">
        <w:rPr>
          <w:rFonts w:ascii="Calibri" w:eastAsia="Calibri" w:hAnsi="Calibri" w:cs="Calibri"/>
          <w:sz w:val="20"/>
          <w:szCs w:val="20"/>
        </w:rPr>
        <w:t xml:space="preserve">Wniosków </w:t>
      </w:r>
      <w:r w:rsidR="3E5B7ADD" w:rsidRPr="2DC7E91B">
        <w:rPr>
          <w:rFonts w:ascii="Calibri" w:eastAsia="Calibri" w:hAnsi="Calibri" w:cs="Calibri"/>
          <w:sz w:val="20"/>
          <w:szCs w:val="20"/>
        </w:rPr>
        <w:t xml:space="preserve">jest prowadzona przez </w:t>
      </w:r>
      <w:r w:rsidR="77AB8206" w:rsidRPr="2DC7E91B">
        <w:rPr>
          <w:rFonts w:ascii="Calibri" w:eastAsia="Calibri" w:hAnsi="Calibri" w:cs="Calibri"/>
          <w:sz w:val="20"/>
          <w:szCs w:val="20"/>
        </w:rPr>
        <w:t xml:space="preserve">personel </w:t>
      </w:r>
      <w:r w:rsidR="5F2DE9E9" w:rsidRPr="2DC7E91B">
        <w:rPr>
          <w:rFonts w:ascii="Calibri" w:eastAsia="Calibri" w:hAnsi="Calibri" w:cs="Calibri"/>
          <w:sz w:val="20"/>
          <w:szCs w:val="20"/>
        </w:rPr>
        <w:t>Centrum Transferu Technologii</w:t>
      </w:r>
      <w:r w:rsidR="6E026DA6" w:rsidRPr="2DC7E91B">
        <w:rPr>
          <w:rFonts w:ascii="Calibri" w:eastAsia="Calibri" w:hAnsi="Calibri" w:cs="Calibri"/>
          <w:sz w:val="20"/>
          <w:szCs w:val="20"/>
        </w:rPr>
        <w:t xml:space="preserve"> PK </w:t>
      </w:r>
      <w:r w:rsidR="30F3C29B" w:rsidRPr="2DC7E91B">
        <w:rPr>
          <w:rFonts w:ascii="Calibri" w:eastAsia="Calibri" w:hAnsi="Calibri" w:cs="Calibri"/>
          <w:sz w:val="20"/>
          <w:szCs w:val="20"/>
        </w:rPr>
        <w:t xml:space="preserve">i </w:t>
      </w:r>
      <w:r w:rsidR="3E5B7ADD" w:rsidRPr="2DC7E91B">
        <w:rPr>
          <w:rFonts w:ascii="Calibri" w:eastAsia="Calibri" w:hAnsi="Calibri" w:cs="Calibri"/>
          <w:sz w:val="20"/>
          <w:szCs w:val="20"/>
        </w:rPr>
        <w:t>dotyczy</w:t>
      </w:r>
      <w:r w:rsidR="58DC3350" w:rsidRPr="2DC7E91B">
        <w:rPr>
          <w:rFonts w:ascii="Calibri" w:eastAsia="Calibri" w:hAnsi="Calibri" w:cs="Calibri"/>
          <w:sz w:val="20"/>
          <w:szCs w:val="20"/>
        </w:rPr>
        <w:t xml:space="preserve"> następujących kryteriów</w:t>
      </w:r>
      <w:r w:rsidR="3E5B7ADD" w:rsidRPr="2DC7E91B">
        <w:rPr>
          <w:rFonts w:ascii="Calibri" w:eastAsia="Calibri" w:hAnsi="Calibri" w:cs="Calibri"/>
          <w:sz w:val="20"/>
          <w:szCs w:val="20"/>
        </w:rPr>
        <w:t>:</w:t>
      </w:r>
    </w:p>
    <w:p w14:paraId="4B82AAE7" w14:textId="77777777" w:rsidR="007D498E" w:rsidRPr="00880627" w:rsidRDefault="1929FE76" w:rsidP="00975092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terminowości złożenia Wniosku,</w:t>
      </w:r>
    </w:p>
    <w:p w14:paraId="3AFB4A31" w14:textId="77777777" w:rsidR="007D498E" w:rsidRPr="00880627" w:rsidRDefault="1929FE76" w:rsidP="00975092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kompletności i prawidłowości wypełnienia </w:t>
      </w:r>
      <w:r w:rsidR="3438AFD9" w:rsidRPr="71BBE0C4">
        <w:rPr>
          <w:rFonts w:ascii="Calibri" w:eastAsia="Calibri" w:hAnsi="Calibri" w:cs="Calibri"/>
          <w:sz w:val="20"/>
          <w:szCs w:val="20"/>
        </w:rPr>
        <w:t xml:space="preserve">formularza </w:t>
      </w:r>
      <w:r w:rsidRPr="71BBE0C4">
        <w:rPr>
          <w:rFonts w:ascii="Calibri" w:eastAsia="Calibri" w:hAnsi="Calibri" w:cs="Calibri"/>
          <w:sz w:val="20"/>
          <w:szCs w:val="20"/>
        </w:rPr>
        <w:t>Wniosku,</w:t>
      </w:r>
    </w:p>
    <w:p w14:paraId="111277DC" w14:textId="77777777" w:rsidR="00430377" w:rsidRPr="00880627" w:rsidRDefault="3438AFD9" w:rsidP="00975092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spełnienia </w:t>
      </w:r>
      <w:r w:rsidR="6BE5B76E" w:rsidRPr="71BBE0C4">
        <w:rPr>
          <w:rFonts w:ascii="Calibri" w:eastAsia="Calibri" w:hAnsi="Calibri" w:cs="Calibri"/>
          <w:sz w:val="20"/>
          <w:szCs w:val="20"/>
        </w:rPr>
        <w:t xml:space="preserve">warunków uczestnictwa określonych w </w:t>
      </w:r>
      <w:r w:rsidR="263BE1F2" w:rsidRPr="71BBE0C4">
        <w:rPr>
          <w:rFonts w:ascii="Calibri" w:eastAsia="Calibri" w:hAnsi="Calibri" w:cs="Calibri"/>
          <w:sz w:val="20"/>
          <w:szCs w:val="20"/>
        </w:rPr>
        <w:t xml:space="preserve">niniejszym </w:t>
      </w:r>
      <w:r w:rsidR="6BE5B76E" w:rsidRPr="71BBE0C4">
        <w:rPr>
          <w:rFonts w:ascii="Calibri" w:eastAsia="Calibri" w:hAnsi="Calibri" w:cs="Calibri"/>
          <w:sz w:val="20"/>
          <w:szCs w:val="20"/>
        </w:rPr>
        <w:t>Regulaminie</w:t>
      </w:r>
      <w:r w:rsidR="4EE77999" w:rsidRPr="71BBE0C4">
        <w:rPr>
          <w:rFonts w:ascii="Calibri" w:eastAsia="Calibri" w:hAnsi="Calibri" w:cs="Calibri"/>
          <w:sz w:val="20"/>
          <w:szCs w:val="20"/>
        </w:rPr>
        <w:t>,</w:t>
      </w:r>
      <w:r w:rsidR="38BBDBF5" w:rsidRPr="71BBE0C4">
        <w:rPr>
          <w:rFonts w:ascii="Calibri" w:eastAsia="Calibri" w:hAnsi="Calibri" w:cs="Calibri"/>
          <w:sz w:val="20"/>
          <w:szCs w:val="20"/>
        </w:rPr>
        <w:t xml:space="preserve"> w tym w szczególności</w:t>
      </w:r>
      <w:r w:rsidR="79F381F4" w:rsidRPr="71BBE0C4">
        <w:rPr>
          <w:rFonts w:ascii="Calibri" w:eastAsia="Calibri" w:hAnsi="Calibri" w:cs="Calibri"/>
          <w:sz w:val="20"/>
          <w:szCs w:val="20"/>
        </w:rPr>
        <w:t>:</w:t>
      </w:r>
    </w:p>
    <w:p w14:paraId="59B043F8" w14:textId="77777777" w:rsidR="002B6CA5" w:rsidRPr="00880627" w:rsidRDefault="3EF12D66" w:rsidP="00975092">
      <w:pPr>
        <w:pStyle w:val="Akapitzlist"/>
        <w:numPr>
          <w:ilvl w:val="1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statusu wniosku (nowy, składany w poprzednim naborze),</w:t>
      </w:r>
    </w:p>
    <w:p w14:paraId="48F42702" w14:textId="0C913672" w:rsidR="00744345" w:rsidRPr="00880627" w:rsidRDefault="1945905C" w:rsidP="00975092">
      <w:pPr>
        <w:pStyle w:val="Akapitzlist"/>
        <w:numPr>
          <w:ilvl w:val="1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uprzednich / równoległych aplikacji twórców</w:t>
      </w:r>
      <w:r w:rsidR="5A1503ED" w:rsidRPr="71BBE0C4">
        <w:rPr>
          <w:rFonts w:ascii="Calibri" w:eastAsia="Calibri" w:hAnsi="Calibri" w:cs="Calibri"/>
          <w:sz w:val="20"/>
          <w:szCs w:val="20"/>
        </w:rPr>
        <w:t xml:space="preserve"> / członków </w:t>
      </w:r>
      <w:r w:rsidR="7D3CE8DD" w:rsidRPr="71BBE0C4">
        <w:rPr>
          <w:rFonts w:ascii="Calibri" w:eastAsia="Calibri" w:hAnsi="Calibri" w:cs="Calibri"/>
          <w:sz w:val="20"/>
          <w:szCs w:val="20"/>
        </w:rPr>
        <w:t xml:space="preserve">Zespołu </w:t>
      </w:r>
      <w:r w:rsidR="4D1892AA" w:rsidRPr="71BBE0C4">
        <w:rPr>
          <w:rFonts w:ascii="Calibri" w:eastAsia="Calibri" w:hAnsi="Calibri" w:cs="Calibri"/>
          <w:sz w:val="20"/>
          <w:szCs w:val="20"/>
        </w:rPr>
        <w:t>R</w:t>
      </w:r>
      <w:r w:rsidR="7D3CE8DD" w:rsidRPr="71BBE0C4">
        <w:rPr>
          <w:rFonts w:ascii="Calibri" w:eastAsia="Calibri" w:hAnsi="Calibri" w:cs="Calibri"/>
          <w:sz w:val="20"/>
          <w:szCs w:val="20"/>
        </w:rPr>
        <w:t>ealiz</w:t>
      </w:r>
      <w:r w:rsidR="4D1892AA" w:rsidRPr="71BBE0C4">
        <w:rPr>
          <w:rFonts w:ascii="Calibri" w:eastAsia="Calibri" w:hAnsi="Calibri" w:cs="Calibri"/>
          <w:sz w:val="20"/>
          <w:szCs w:val="20"/>
        </w:rPr>
        <w:t>atorów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7D3CE8DD" w:rsidRPr="71BBE0C4">
        <w:rPr>
          <w:rFonts w:ascii="Calibri" w:eastAsia="Calibri" w:hAnsi="Calibri" w:cs="Calibri"/>
          <w:sz w:val="20"/>
          <w:szCs w:val="20"/>
        </w:rPr>
        <w:t>Minigrant</w:t>
      </w:r>
      <w:r w:rsidR="4D1892AA" w:rsidRPr="71BBE0C4">
        <w:rPr>
          <w:rFonts w:ascii="Calibri" w:eastAsia="Calibri" w:hAnsi="Calibri" w:cs="Calibri"/>
          <w:sz w:val="20"/>
          <w:szCs w:val="20"/>
        </w:rPr>
        <w:t>u</w:t>
      </w:r>
      <w:proofErr w:type="spellEnd"/>
      <w:r w:rsidR="00744345">
        <w:br/>
      </w:r>
      <w:r w:rsidRPr="71BBE0C4">
        <w:rPr>
          <w:rFonts w:ascii="Calibri" w:eastAsia="Calibri" w:hAnsi="Calibri" w:cs="Calibri"/>
          <w:sz w:val="20"/>
          <w:szCs w:val="20"/>
        </w:rPr>
        <w:t>o wsparcie finansowe w ramach Projektu,</w:t>
      </w:r>
    </w:p>
    <w:p w14:paraId="38CE19A1" w14:textId="77777777" w:rsidR="003D5EAF" w:rsidRPr="00880627" w:rsidRDefault="15A0D5D2" w:rsidP="00975092">
      <w:pPr>
        <w:pStyle w:val="Akapitzlist"/>
        <w:numPr>
          <w:ilvl w:val="1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wskazania </w:t>
      </w:r>
      <w:r w:rsidR="37236F60" w:rsidRPr="71BBE0C4">
        <w:rPr>
          <w:rFonts w:ascii="Calibri" w:eastAsia="Calibri" w:hAnsi="Calibri" w:cs="Calibri"/>
          <w:sz w:val="20"/>
          <w:szCs w:val="20"/>
        </w:rPr>
        <w:t xml:space="preserve">właściwej/właściwych </w:t>
      </w:r>
      <w:r w:rsidRPr="71BBE0C4">
        <w:rPr>
          <w:rFonts w:ascii="Calibri" w:eastAsia="Calibri" w:hAnsi="Calibri" w:cs="Calibri"/>
          <w:sz w:val="20"/>
          <w:szCs w:val="20"/>
        </w:rPr>
        <w:t>KIS,</w:t>
      </w:r>
    </w:p>
    <w:p w14:paraId="4E9697FA" w14:textId="7673C3CC" w:rsidR="00744345" w:rsidRPr="00880627" w:rsidRDefault="79BB1D61" w:rsidP="00975092">
      <w:pPr>
        <w:pStyle w:val="Akapitzlist"/>
        <w:numPr>
          <w:ilvl w:val="1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W</w:t>
      </w:r>
      <w:r w:rsidR="5804EFBF" w:rsidRPr="2DC7E91B">
        <w:rPr>
          <w:rFonts w:ascii="Calibri" w:eastAsia="Calibri" w:hAnsi="Calibri" w:cs="Calibri"/>
          <w:sz w:val="20"/>
          <w:szCs w:val="20"/>
        </w:rPr>
        <w:t>skazania</w:t>
      </w:r>
      <w:r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7236F60" w:rsidRPr="2DC7E91B">
        <w:rPr>
          <w:rFonts w:ascii="Calibri" w:eastAsia="Calibri" w:hAnsi="Calibri" w:cs="Calibri"/>
          <w:sz w:val="20"/>
          <w:szCs w:val="20"/>
        </w:rPr>
        <w:t xml:space="preserve">wymaganego poziomu TRL, </w:t>
      </w:r>
    </w:p>
    <w:p w14:paraId="67E7DE1E" w14:textId="0834D977" w:rsidR="00066E89" w:rsidRPr="00880627" w:rsidRDefault="37236F60" w:rsidP="00975092">
      <w:pPr>
        <w:pStyle w:val="Akapitzlist"/>
        <w:numPr>
          <w:ilvl w:val="1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złożenia wymaganych oświadczeń i deklaracji dotycząc</w:t>
      </w:r>
      <w:r w:rsidR="5804EFBF" w:rsidRPr="2DC7E91B">
        <w:rPr>
          <w:rFonts w:ascii="Calibri" w:eastAsia="Calibri" w:hAnsi="Calibri" w:cs="Calibri"/>
          <w:sz w:val="20"/>
          <w:szCs w:val="20"/>
        </w:rPr>
        <w:t>ych</w:t>
      </w:r>
      <w:r w:rsidR="2427A495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03580BE8" w:rsidRPr="2DC7E91B">
        <w:rPr>
          <w:rFonts w:ascii="Calibri" w:eastAsia="Calibri" w:hAnsi="Calibri" w:cs="Calibri"/>
          <w:sz w:val="20"/>
          <w:szCs w:val="20"/>
        </w:rPr>
        <w:t>realizacji działań</w:t>
      </w:r>
      <w:r w:rsidR="366E3A62" w:rsidRPr="2DC7E91B">
        <w:rPr>
          <w:rFonts w:ascii="Calibri" w:eastAsia="Calibri" w:hAnsi="Calibri" w:cs="Calibri"/>
          <w:sz w:val="20"/>
          <w:szCs w:val="20"/>
        </w:rPr>
        <w:t>,</w:t>
      </w:r>
    </w:p>
    <w:p w14:paraId="5FC26E7A" w14:textId="77777777" w:rsidR="00430377" w:rsidRPr="00880627" w:rsidRDefault="2AD6D935" w:rsidP="00975092">
      <w:pPr>
        <w:pStyle w:val="Akapitzlist"/>
        <w:numPr>
          <w:ilvl w:val="1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określenia możliwości </w:t>
      </w:r>
      <w:r w:rsidR="0072CBD0" w:rsidRPr="71BBE0C4">
        <w:rPr>
          <w:rFonts w:ascii="Calibri" w:eastAsia="Calibri" w:hAnsi="Calibri" w:cs="Calibri"/>
          <w:sz w:val="20"/>
          <w:szCs w:val="20"/>
        </w:rPr>
        <w:t>realizacji działań wymagając</w:t>
      </w:r>
      <w:r w:rsidR="4FE34037" w:rsidRPr="71BBE0C4">
        <w:rPr>
          <w:rFonts w:ascii="Calibri" w:eastAsia="Calibri" w:hAnsi="Calibri" w:cs="Calibri"/>
          <w:sz w:val="20"/>
          <w:szCs w:val="20"/>
        </w:rPr>
        <w:t>ych</w:t>
      </w:r>
      <w:r w:rsidR="0072CBD0" w:rsidRPr="71BBE0C4">
        <w:rPr>
          <w:rFonts w:ascii="Calibri" w:eastAsia="Calibri" w:hAnsi="Calibri" w:cs="Calibri"/>
          <w:sz w:val="20"/>
          <w:szCs w:val="20"/>
        </w:rPr>
        <w:t xml:space="preserve"> dodatkowych zabezpieczeń ze względu na politykę zgodności z </w:t>
      </w:r>
      <w:r w:rsidR="4AF90102" w:rsidRPr="71BBE0C4">
        <w:rPr>
          <w:rFonts w:ascii="Calibri" w:eastAsia="Calibri" w:hAnsi="Calibri" w:cs="Calibri"/>
          <w:sz w:val="20"/>
          <w:szCs w:val="20"/>
        </w:rPr>
        <w:t>regulacjami dotyczącymi ochrony środowiska</w:t>
      </w:r>
      <w:r w:rsidR="4FE34037" w:rsidRPr="71BBE0C4">
        <w:rPr>
          <w:rFonts w:ascii="Calibri" w:eastAsia="Calibri" w:hAnsi="Calibri" w:cs="Calibri"/>
          <w:sz w:val="20"/>
          <w:szCs w:val="20"/>
        </w:rPr>
        <w:t>.</w:t>
      </w:r>
    </w:p>
    <w:p w14:paraId="50BD851D" w14:textId="2F76C994" w:rsidR="00486CB7" w:rsidRPr="009507CD" w:rsidRDefault="66646C07" w:rsidP="0097509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W przypadku stwierdzenia braków formalnych </w:t>
      </w:r>
      <w:r w:rsidR="71701A09" w:rsidRPr="2DC7E91B">
        <w:rPr>
          <w:rFonts w:ascii="Calibri" w:eastAsia="Calibri" w:hAnsi="Calibri" w:cs="Calibri"/>
          <w:sz w:val="20"/>
          <w:szCs w:val="20"/>
        </w:rPr>
        <w:t xml:space="preserve">Kierownik </w:t>
      </w:r>
      <w:proofErr w:type="spellStart"/>
      <w:r w:rsidR="71701A09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65E9FBF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E8E97A8" w:rsidRPr="2DC7E91B">
        <w:rPr>
          <w:rFonts w:ascii="Calibri" w:eastAsia="Calibri" w:hAnsi="Calibri" w:cs="Calibri"/>
          <w:sz w:val="20"/>
          <w:szCs w:val="20"/>
        </w:rPr>
        <w:t xml:space="preserve">wzywany jest </w:t>
      </w:r>
      <w:r w:rsidRPr="2DC7E91B">
        <w:rPr>
          <w:rFonts w:ascii="Calibri" w:eastAsia="Calibri" w:hAnsi="Calibri" w:cs="Calibri"/>
          <w:sz w:val="20"/>
          <w:szCs w:val="20"/>
        </w:rPr>
        <w:t>do dokonania uzupełnień</w:t>
      </w:r>
      <w:r w:rsidR="02D9A8A5" w:rsidRPr="2DC7E91B">
        <w:rPr>
          <w:rFonts w:ascii="Calibri" w:eastAsia="Calibri" w:hAnsi="Calibri" w:cs="Calibri"/>
          <w:sz w:val="20"/>
          <w:szCs w:val="20"/>
        </w:rPr>
        <w:t xml:space="preserve"> Wniosku</w:t>
      </w:r>
      <w:r w:rsidRPr="2DC7E91B">
        <w:rPr>
          <w:rFonts w:ascii="Calibri" w:eastAsia="Calibri" w:hAnsi="Calibri" w:cs="Calibri"/>
          <w:sz w:val="20"/>
          <w:szCs w:val="20"/>
        </w:rPr>
        <w:t>. W przypadku nieuzupełnienia braków w wyznaczonym terminie</w:t>
      </w:r>
      <w:r w:rsidR="02D9A8A5" w:rsidRPr="2DC7E91B">
        <w:rPr>
          <w:rFonts w:ascii="Calibri" w:eastAsia="Calibri" w:hAnsi="Calibri" w:cs="Calibri"/>
          <w:sz w:val="20"/>
          <w:szCs w:val="20"/>
        </w:rPr>
        <w:t>,</w:t>
      </w:r>
      <w:r w:rsidRPr="2DC7E91B">
        <w:rPr>
          <w:rFonts w:ascii="Calibri" w:eastAsia="Calibri" w:hAnsi="Calibri" w:cs="Calibri"/>
          <w:sz w:val="20"/>
          <w:szCs w:val="20"/>
        </w:rPr>
        <w:t xml:space="preserve"> Wniosek</w:t>
      </w:r>
      <w:r w:rsidR="795F26E9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 xml:space="preserve">jest </w:t>
      </w:r>
      <w:r w:rsidR="7C54CA30" w:rsidRPr="2DC7E91B">
        <w:rPr>
          <w:rFonts w:ascii="Calibri" w:eastAsia="Calibri" w:hAnsi="Calibri" w:cs="Calibri"/>
          <w:sz w:val="20"/>
          <w:szCs w:val="20"/>
        </w:rPr>
        <w:t>odrzucany</w:t>
      </w:r>
      <w:r w:rsidRPr="2DC7E91B">
        <w:rPr>
          <w:rFonts w:ascii="Calibri" w:eastAsia="Calibri" w:hAnsi="Calibri" w:cs="Calibri"/>
          <w:sz w:val="20"/>
          <w:szCs w:val="20"/>
        </w:rPr>
        <w:t>. </w:t>
      </w:r>
    </w:p>
    <w:p w14:paraId="0D432338" w14:textId="77777777" w:rsidR="001279B1" w:rsidRPr="009507CD" w:rsidRDefault="55323651" w:rsidP="0097509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507CD">
        <w:rPr>
          <w:rFonts w:ascii="Calibri" w:eastAsia="Calibri" w:hAnsi="Calibri" w:cs="Calibri"/>
          <w:b/>
          <w:bCs/>
          <w:sz w:val="20"/>
          <w:szCs w:val="20"/>
        </w:rPr>
        <w:t>Ocena merytoryczna</w:t>
      </w:r>
      <w:r w:rsidRPr="009507CD">
        <w:rPr>
          <w:rFonts w:ascii="Calibri" w:eastAsia="Calibri" w:hAnsi="Calibri" w:cs="Calibri"/>
          <w:sz w:val="20"/>
          <w:szCs w:val="20"/>
        </w:rPr>
        <w:t xml:space="preserve"> Wniosków jest prowadzona przez Komisję </w:t>
      </w:r>
      <w:r w:rsidR="09744B09" w:rsidRPr="009507CD">
        <w:rPr>
          <w:rFonts w:ascii="Calibri" w:eastAsia="Calibri" w:hAnsi="Calibri" w:cs="Calibri"/>
          <w:sz w:val="20"/>
          <w:szCs w:val="20"/>
        </w:rPr>
        <w:t>O</w:t>
      </w:r>
      <w:r w:rsidRPr="009507CD">
        <w:rPr>
          <w:rFonts w:ascii="Calibri" w:eastAsia="Calibri" w:hAnsi="Calibri" w:cs="Calibri"/>
          <w:sz w:val="20"/>
          <w:szCs w:val="20"/>
        </w:rPr>
        <w:t>ceniającą</w:t>
      </w:r>
      <w:r w:rsidR="1A8AFF98" w:rsidRPr="009507CD">
        <w:rPr>
          <w:rFonts w:ascii="Calibri" w:eastAsia="Calibri" w:hAnsi="Calibri" w:cs="Calibri"/>
          <w:sz w:val="20"/>
          <w:szCs w:val="20"/>
        </w:rPr>
        <w:t>.</w:t>
      </w:r>
    </w:p>
    <w:p w14:paraId="63E7E9CE" w14:textId="77777777" w:rsidR="001279B1" w:rsidRPr="009507CD" w:rsidRDefault="1A8AFF98" w:rsidP="0097509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507CD">
        <w:rPr>
          <w:rFonts w:ascii="Calibri" w:eastAsia="Calibri" w:hAnsi="Calibri" w:cs="Calibri"/>
          <w:sz w:val="20"/>
          <w:szCs w:val="20"/>
        </w:rPr>
        <w:t>Komisja Oceniająca</w:t>
      </w:r>
      <w:r w:rsidR="55323651" w:rsidRPr="009507CD">
        <w:rPr>
          <w:rFonts w:ascii="Calibri" w:eastAsia="Calibri" w:hAnsi="Calibri" w:cs="Calibri"/>
          <w:sz w:val="20"/>
          <w:szCs w:val="20"/>
        </w:rPr>
        <w:t xml:space="preserve"> złożoną z</w:t>
      </w:r>
      <w:r w:rsidR="157B98B1" w:rsidRPr="009507CD">
        <w:rPr>
          <w:rFonts w:ascii="Calibri" w:eastAsia="Calibri" w:hAnsi="Calibri" w:cs="Calibri"/>
          <w:sz w:val="20"/>
          <w:szCs w:val="20"/>
        </w:rPr>
        <w:t>:</w:t>
      </w:r>
    </w:p>
    <w:p w14:paraId="12D318A1" w14:textId="77777777" w:rsidR="43AF4216" w:rsidRPr="009507CD" w:rsidRDefault="2A2B18A6" w:rsidP="00975092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507CD">
        <w:rPr>
          <w:rFonts w:ascii="Calibri" w:eastAsia="Calibri" w:hAnsi="Calibri" w:cs="Calibri"/>
          <w:sz w:val="20"/>
          <w:szCs w:val="20"/>
        </w:rPr>
        <w:t>Prorektora ds. Nauki Politechniki Krakowskiej</w:t>
      </w:r>
      <w:r w:rsidR="009507CD">
        <w:rPr>
          <w:rFonts w:ascii="Calibri" w:eastAsia="Calibri" w:hAnsi="Calibri" w:cs="Calibri"/>
          <w:sz w:val="20"/>
          <w:szCs w:val="20"/>
        </w:rPr>
        <w:t xml:space="preserve"> – Przewodniczący Komisji Oceniającej</w:t>
      </w:r>
      <w:r w:rsidRPr="009507CD">
        <w:rPr>
          <w:rFonts w:ascii="Calibri" w:eastAsia="Calibri" w:hAnsi="Calibri" w:cs="Calibri"/>
          <w:sz w:val="20"/>
          <w:szCs w:val="20"/>
        </w:rPr>
        <w:t>;</w:t>
      </w:r>
    </w:p>
    <w:p w14:paraId="4254091B" w14:textId="77777777" w:rsidR="25D3658A" w:rsidRPr="009507CD" w:rsidRDefault="11F31656" w:rsidP="00975092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507CD">
        <w:rPr>
          <w:rFonts w:ascii="Calibri" w:eastAsia="Calibri" w:hAnsi="Calibri" w:cs="Calibri"/>
          <w:sz w:val="20"/>
          <w:szCs w:val="20"/>
        </w:rPr>
        <w:t>Dyrektor Centrum Transferu Technologii PK;</w:t>
      </w:r>
    </w:p>
    <w:p w14:paraId="3228931F" w14:textId="77777777" w:rsidR="001279B1" w:rsidRPr="009507CD" w:rsidRDefault="602F0044" w:rsidP="00975092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507CD">
        <w:rPr>
          <w:rFonts w:ascii="Calibri" w:eastAsia="Calibri" w:hAnsi="Calibri" w:cs="Calibri"/>
          <w:sz w:val="20"/>
          <w:szCs w:val="20"/>
        </w:rPr>
        <w:t xml:space="preserve">dwóch </w:t>
      </w:r>
      <w:r w:rsidR="55323651" w:rsidRPr="009507CD">
        <w:rPr>
          <w:rFonts w:ascii="Calibri" w:eastAsia="Calibri" w:hAnsi="Calibri" w:cs="Calibri"/>
          <w:sz w:val="20"/>
          <w:szCs w:val="20"/>
        </w:rPr>
        <w:t xml:space="preserve">członków </w:t>
      </w:r>
      <w:r w:rsidR="1460BF83" w:rsidRPr="009507CD">
        <w:rPr>
          <w:rFonts w:ascii="Calibri" w:eastAsia="Calibri" w:hAnsi="Calibri" w:cs="Calibri"/>
          <w:sz w:val="20"/>
          <w:szCs w:val="20"/>
        </w:rPr>
        <w:t xml:space="preserve">Zespołu ds. Komercjalizacji </w:t>
      </w:r>
      <w:r w:rsidR="7DDB2158" w:rsidRPr="009507CD">
        <w:rPr>
          <w:rFonts w:ascii="Calibri" w:eastAsia="Calibri" w:hAnsi="Calibri" w:cs="Calibri"/>
          <w:sz w:val="20"/>
          <w:szCs w:val="20"/>
        </w:rPr>
        <w:t>Centrum Transferu Technologii</w:t>
      </w:r>
      <w:r w:rsidR="3C7FD388" w:rsidRPr="009507CD">
        <w:rPr>
          <w:rFonts w:ascii="Calibri" w:eastAsia="Calibri" w:hAnsi="Calibri" w:cs="Calibri"/>
          <w:sz w:val="20"/>
          <w:szCs w:val="20"/>
        </w:rPr>
        <w:t xml:space="preserve"> PK</w:t>
      </w:r>
      <w:r w:rsidR="3F0A2514" w:rsidRPr="009507CD">
        <w:rPr>
          <w:rFonts w:ascii="Calibri" w:eastAsia="Calibri" w:hAnsi="Calibri" w:cs="Calibri"/>
          <w:sz w:val="20"/>
          <w:szCs w:val="20"/>
        </w:rPr>
        <w:t>;</w:t>
      </w:r>
    </w:p>
    <w:p w14:paraId="7D0D5671" w14:textId="24F6B063" w:rsidR="001279B1" w:rsidRPr="009507CD" w:rsidRDefault="3E1D2F6C" w:rsidP="00975092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maksymalnie </w:t>
      </w:r>
      <w:r w:rsidR="4AF834F8" w:rsidRPr="2DC7E91B">
        <w:rPr>
          <w:rFonts w:ascii="Calibri" w:eastAsia="Calibri" w:hAnsi="Calibri" w:cs="Calibri"/>
          <w:sz w:val="20"/>
          <w:szCs w:val="20"/>
        </w:rPr>
        <w:t>dwóch</w:t>
      </w:r>
      <w:r w:rsidR="6C4D7727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F0A2514" w:rsidRPr="2DC7E91B">
        <w:rPr>
          <w:rFonts w:ascii="Calibri" w:eastAsia="Calibri" w:hAnsi="Calibri" w:cs="Calibri"/>
          <w:sz w:val="20"/>
          <w:szCs w:val="20"/>
        </w:rPr>
        <w:t>c</w:t>
      </w:r>
      <w:r w:rsidR="709CAC6E" w:rsidRPr="2DC7E91B">
        <w:rPr>
          <w:rFonts w:ascii="Calibri" w:eastAsia="Calibri" w:hAnsi="Calibri" w:cs="Calibri"/>
          <w:sz w:val="20"/>
          <w:szCs w:val="20"/>
        </w:rPr>
        <w:t>zło</w:t>
      </w:r>
      <w:r w:rsidR="2E339F85" w:rsidRPr="2DC7E91B">
        <w:rPr>
          <w:rFonts w:ascii="Calibri" w:eastAsia="Calibri" w:hAnsi="Calibri" w:cs="Calibri"/>
          <w:sz w:val="20"/>
          <w:szCs w:val="20"/>
        </w:rPr>
        <w:t>nk</w:t>
      </w:r>
      <w:r w:rsidR="60BC0AC7" w:rsidRPr="2DC7E91B">
        <w:rPr>
          <w:rFonts w:ascii="Calibri" w:eastAsia="Calibri" w:hAnsi="Calibri" w:cs="Calibri"/>
          <w:sz w:val="20"/>
          <w:szCs w:val="20"/>
        </w:rPr>
        <w:t>ów</w:t>
      </w:r>
      <w:r w:rsidR="3F6F5353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00B65897" w:rsidRPr="2DC7E91B">
        <w:rPr>
          <w:rFonts w:ascii="Calibri" w:eastAsia="Calibri" w:hAnsi="Calibri" w:cs="Calibri"/>
          <w:sz w:val="20"/>
          <w:szCs w:val="20"/>
        </w:rPr>
        <w:t xml:space="preserve">reprezentujących </w:t>
      </w:r>
      <w:r w:rsidR="3F0A2514" w:rsidRPr="2DC7E91B">
        <w:rPr>
          <w:rFonts w:ascii="Calibri" w:eastAsia="Calibri" w:hAnsi="Calibri" w:cs="Calibri"/>
          <w:sz w:val="20"/>
          <w:szCs w:val="20"/>
        </w:rPr>
        <w:t>I</w:t>
      </w:r>
      <w:r w:rsidR="11F5E7C2" w:rsidRPr="2DC7E91B">
        <w:rPr>
          <w:rFonts w:ascii="Calibri" w:eastAsia="Calibri" w:hAnsi="Calibri" w:cs="Calibri"/>
          <w:sz w:val="20"/>
          <w:szCs w:val="20"/>
        </w:rPr>
        <w:t>NT</w:t>
      </w:r>
      <w:r w:rsidR="1A87C39D" w:rsidRPr="2DC7E91B">
        <w:rPr>
          <w:rFonts w:ascii="Calibri" w:eastAsia="Calibri" w:hAnsi="Calibri" w:cs="Calibri"/>
          <w:sz w:val="20"/>
          <w:szCs w:val="20"/>
        </w:rPr>
        <w:t>E</w:t>
      </w:r>
      <w:r w:rsidR="11F5E7C2" w:rsidRPr="2DC7E91B">
        <w:rPr>
          <w:rFonts w:ascii="Calibri" w:eastAsia="Calibri" w:hAnsi="Calibri" w:cs="Calibri"/>
          <w:sz w:val="20"/>
          <w:szCs w:val="20"/>
        </w:rPr>
        <w:t xml:space="preserve">CH </w:t>
      </w:r>
      <w:r w:rsidR="3F0A2514" w:rsidRPr="2DC7E91B">
        <w:rPr>
          <w:rFonts w:ascii="Calibri" w:eastAsia="Calibri" w:hAnsi="Calibri" w:cs="Calibri"/>
          <w:sz w:val="20"/>
          <w:szCs w:val="20"/>
        </w:rPr>
        <w:t>PK</w:t>
      </w:r>
      <w:r w:rsidR="0A763AEB" w:rsidRPr="2DC7E91B">
        <w:rPr>
          <w:rFonts w:ascii="Calibri" w:eastAsia="Calibri" w:hAnsi="Calibri" w:cs="Calibri"/>
          <w:sz w:val="20"/>
          <w:szCs w:val="20"/>
        </w:rPr>
        <w:t>;</w:t>
      </w:r>
    </w:p>
    <w:p w14:paraId="32104843" w14:textId="58D2398A" w:rsidR="513F88A2" w:rsidRDefault="7E6C4D26" w:rsidP="00975092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j</w:t>
      </w:r>
      <w:r w:rsidR="48920BD7" w:rsidRPr="2DC7E91B">
        <w:rPr>
          <w:rFonts w:ascii="Calibri" w:eastAsia="Calibri" w:hAnsi="Calibri" w:cs="Calibri"/>
          <w:sz w:val="20"/>
          <w:szCs w:val="20"/>
        </w:rPr>
        <w:t xml:space="preserve">ednego eksperta </w:t>
      </w:r>
      <w:r w:rsidR="523E7B5F" w:rsidRPr="2DC7E91B">
        <w:rPr>
          <w:rFonts w:ascii="Calibri" w:eastAsia="Calibri" w:hAnsi="Calibri" w:cs="Calibri"/>
          <w:sz w:val="20"/>
          <w:szCs w:val="20"/>
        </w:rPr>
        <w:t xml:space="preserve">Enterprise </w:t>
      </w:r>
      <w:r w:rsidR="42DEB373" w:rsidRPr="2DC7E91B">
        <w:rPr>
          <w:rFonts w:ascii="Calibri" w:eastAsia="Calibri" w:hAnsi="Calibri" w:cs="Calibri"/>
          <w:sz w:val="20"/>
          <w:szCs w:val="20"/>
        </w:rPr>
        <w:t>Eur</w:t>
      </w:r>
      <w:r w:rsidR="2E51860E" w:rsidRPr="2DC7E91B">
        <w:rPr>
          <w:rFonts w:ascii="Calibri" w:eastAsia="Calibri" w:hAnsi="Calibri" w:cs="Calibri"/>
          <w:sz w:val="20"/>
          <w:szCs w:val="20"/>
        </w:rPr>
        <w:t>o</w:t>
      </w:r>
      <w:r w:rsidR="42DEB373" w:rsidRPr="2DC7E91B">
        <w:rPr>
          <w:rFonts w:ascii="Calibri" w:eastAsia="Calibri" w:hAnsi="Calibri" w:cs="Calibri"/>
          <w:sz w:val="20"/>
          <w:szCs w:val="20"/>
        </w:rPr>
        <w:t>pe Network (</w:t>
      </w:r>
      <w:r w:rsidR="242757C1" w:rsidRPr="2DC7E91B">
        <w:rPr>
          <w:rFonts w:ascii="Calibri" w:eastAsia="Calibri" w:hAnsi="Calibri" w:cs="Calibri"/>
          <w:sz w:val="20"/>
          <w:szCs w:val="20"/>
        </w:rPr>
        <w:t xml:space="preserve">członek </w:t>
      </w:r>
      <w:r w:rsidR="42DEB373" w:rsidRPr="2DC7E91B">
        <w:rPr>
          <w:rFonts w:ascii="Calibri" w:eastAsia="Calibri" w:hAnsi="Calibri" w:cs="Calibri"/>
          <w:sz w:val="20"/>
          <w:szCs w:val="20"/>
        </w:rPr>
        <w:t>personel</w:t>
      </w:r>
      <w:r w:rsidR="25C1C96C" w:rsidRPr="2DC7E91B">
        <w:rPr>
          <w:rFonts w:ascii="Calibri" w:eastAsia="Calibri" w:hAnsi="Calibri" w:cs="Calibri"/>
          <w:sz w:val="20"/>
          <w:szCs w:val="20"/>
        </w:rPr>
        <w:t>u</w:t>
      </w:r>
      <w:r w:rsidR="44CE3FE7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42DEB373" w:rsidRPr="2DC7E91B">
        <w:rPr>
          <w:rFonts w:ascii="Calibri" w:eastAsia="Calibri" w:hAnsi="Calibri" w:cs="Calibri"/>
          <w:sz w:val="20"/>
          <w:szCs w:val="20"/>
        </w:rPr>
        <w:t>Centrum Transferu Technologii PK)</w:t>
      </w:r>
      <w:r w:rsidR="760D729B" w:rsidRPr="2DC7E91B">
        <w:rPr>
          <w:rFonts w:ascii="Calibri" w:eastAsia="Calibri" w:hAnsi="Calibri" w:cs="Calibri"/>
          <w:sz w:val="20"/>
          <w:szCs w:val="20"/>
        </w:rPr>
        <w:t>.</w:t>
      </w:r>
    </w:p>
    <w:p w14:paraId="393E0BAD" w14:textId="47E6B6CC" w:rsidR="2D9F3BC4" w:rsidRDefault="56B9D7E4" w:rsidP="0097509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Skład Komisji Oceniającej jest częściowo stały - członkowie wskazani w ust. 7 lit.</w:t>
      </w:r>
      <w:r w:rsidR="009507CD" w:rsidRPr="2DC7E91B">
        <w:rPr>
          <w:rFonts w:ascii="Calibri" w:eastAsia="Calibri" w:hAnsi="Calibri" w:cs="Calibri"/>
          <w:sz w:val="20"/>
          <w:szCs w:val="20"/>
        </w:rPr>
        <w:t xml:space="preserve"> c</w:t>
      </w:r>
      <w:r w:rsidRPr="2DC7E91B">
        <w:rPr>
          <w:rFonts w:ascii="Calibri" w:eastAsia="Calibri" w:hAnsi="Calibri" w:cs="Calibri"/>
          <w:sz w:val="20"/>
          <w:szCs w:val="20"/>
        </w:rPr>
        <w:t xml:space="preserve">) - </w:t>
      </w:r>
      <w:r w:rsidR="308A8768" w:rsidRPr="2DC7E91B">
        <w:rPr>
          <w:rFonts w:ascii="Calibri" w:eastAsia="Calibri" w:hAnsi="Calibri" w:cs="Calibri"/>
          <w:sz w:val="20"/>
          <w:szCs w:val="20"/>
        </w:rPr>
        <w:t xml:space="preserve">e) </w:t>
      </w:r>
      <w:r w:rsidRPr="2DC7E91B">
        <w:rPr>
          <w:rFonts w:ascii="Calibri" w:eastAsia="Calibri" w:hAnsi="Calibri" w:cs="Calibri"/>
          <w:sz w:val="20"/>
          <w:szCs w:val="20"/>
        </w:rPr>
        <w:t xml:space="preserve">mogą być zmieniani, pod warunkiem zachowania tej samej liczby osób </w:t>
      </w:r>
      <w:r w:rsidR="7718E1B8" w:rsidRPr="2DC7E91B">
        <w:rPr>
          <w:rFonts w:ascii="Calibri" w:eastAsia="Calibri" w:hAnsi="Calibri" w:cs="Calibri"/>
          <w:sz w:val="20"/>
          <w:szCs w:val="20"/>
        </w:rPr>
        <w:t xml:space="preserve">w danej </w:t>
      </w:r>
      <w:r w:rsidRPr="2DC7E91B">
        <w:rPr>
          <w:rFonts w:ascii="Calibri" w:eastAsia="Calibri" w:hAnsi="Calibri" w:cs="Calibri"/>
          <w:sz w:val="20"/>
          <w:szCs w:val="20"/>
        </w:rPr>
        <w:t>kategorii</w:t>
      </w:r>
      <w:r w:rsidR="383B01B1" w:rsidRPr="2DC7E91B">
        <w:rPr>
          <w:rFonts w:ascii="Calibri" w:eastAsia="Calibri" w:hAnsi="Calibri" w:cs="Calibri"/>
          <w:sz w:val="20"/>
          <w:szCs w:val="20"/>
        </w:rPr>
        <w:t xml:space="preserve">. </w:t>
      </w:r>
      <w:r w:rsidR="0180798A" w:rsidRPr="2DC7E91B">
        <w:rPr>
          <w:rFonts w:ascii="Calibri" w:eastAsia="Calibri" w:hAnsi="Calibri" w:cs="Calibri"/>
          <w:sz w:val="20"/>
          <w:szCs w:val="20"/>
        </w:rPr>
        <w:t>Osoby udzielające wsparcia w przygotowaniu Wniosku na etapie Preselekcji są wyłączone z oceny danego wniosku.</w:t>
      </w:r>
    </w:p>
    <w:p w14:paraId="7E08B29A" w14:textId="77777777" w:rsidR="140EF522" w:rsidRPr="009507CD" w:rsidRDefault="7A1B98A4" w:rsidP="0097509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507CD">
        <w:rPr>
          <w:rFonts w:ascii="Calibri" w:eastAsia="Calibri" w:hAnsi="Calibri" w:cs="Calibri"/>
          <w:sz w:val="20"/>
          <w:szCs w:val="20"/>
        </w:rPr>
        <w:t xml:space="preserve">Komisja Oceniająca działa w oparciu o przyjęty </w:t>
      </w:r>
      <w:r w:rsidR="3751C757" w:rsidRPr="009507CD">
        <w:rPr>
          <w:rFonts w:ascii="Calibri" w:eastAsia="Calibri" w:hAnsi="Calibri" w:cs="Calibri"/>
          <w:sz w:val="20"/>
          <w:szCs w:val="20"/>
        </w:rPr>
        <w:t>R</w:t>
      </w:r>
      <w:r w:rsidRPr="009507CD">
        <w:rPr>
          <w:rFonts w:ascii="Calibri" w:eastAsia="Calibri" w:hAnsi="Calibri" w:cs="Calibri"/>
          <w:sz w:val="20"/>
          <w:szCs w:val="20"/>
        </w:rPr>
        <w:t>egulamin</w:t>
      </w:r>
      <w:r w:rsidR="67B82DD6" w:rsidRPr="009507CD">
        <w:rPr>
          <w:rFonts w:ascii="Calibri" w:eastAsia="Calibri" w:hAnsi="Calibri" w:cs="Calibri"/>
          <w:sz w:val="20"/>
          <w:szCs w:val="20"/>
        </w:rPr>
        <w:t xml:space="preserve"> działa</w:t>
      </w:r>
      <w:r w:rsidR="0C669988" w:rsidRPr="009507CD">
        <w:rPr>
          <w:rFonts w:ascii="Calibri" w:eastAsia="Calibri" w:hAnsi="Calibri" w:cs="Calibri"/>
          <w:sz w:val="20"/>
          <w:szCs w:val="20"/>
        </w:rPr>
        <w:t>l</w:t>
      </w:r>
      <w:r w:rsidR="67B82DD6" w:rsidRPr="009507CD">
        <w:rPr>
          <w:rFonts w:ascii="Calibri" w:eastAsia="Calibri" w:hAnsi="Calibri" w:cs="Calibri"/>
          <w:sz w:val="20"/>
          <w:szCs w:val="20"/>
        </w:rPr>
        <w:t>ności Komisji Oceniającej</w:t>
      </w:r>
      <w:r w:rsidRPr="009507CD">
        <w:rPr>
          <w:rFonts w:ascii="Calibri" w:eastAsia="Calibri" w:hAnsi="Calibri" w:cs="Calibri"/>
          <w:sz w:val="20"/>
          <w:szCs w:val="20"/>
        </w:rPr>
        <w:t>.</w:t>
      </w:r>
    </w:p>
    <w:p w14:paraId="48FA98ED" w14:textId="5846F945" w:rsidR="4F809D28" w:rsidRPr="009507CD" w:rsidRDefault="60F6B38B" w:rsidP="0097509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507CD">
        <w:rPr>
          <w:rFonts w:ascii="Calibri" w:eastAsia="Calibri" w:hAnsi="Calibri" w:cs="Calibri"/>
          <w:sz w:val="20"/>
          <w:szCs w:val="20"/>
        </w:rPr>
        <w:t>Ocena merytoryczna dokon</w:t>
      </w:r>
      <w:r w:rsidR="37FF32A8" w:rsidRPr="009507CD">
        <w:rPr>
          <w:rFonts w:ascii="Calibri" w:eastAsia="Calibri" w:hAnsi="Calibri" w:cs="Calibri"/>
          <w:sz w:val="20"/>
          <w:szCs w:val="20"/>
        </w:rPr>
        <w:t>yw</w:t>
      </w:r>
      <w:r w:rsidR="79A1AFEF" w:rsidRPr="009507CD">
        <w:rPr>
          <w:rFonts w:ascii="Calibri" w:eastAsia="Calibri" w:hAnsi="Calibri" w:cs="Calibri"/>
          <w:sz w:val="20"/>
          <w:szCs w:val="20"/>
        </w:rPr>
        <w:t>a</w:t>
      </w:r>
      <w:r w:rsidR="37FF32A8" w:rsidRPr="009507CD">
        <w:rPr>
          <w:rFonts w:ascii="Calibri" w:eastAsia="Calibri" w:hAnsi="Calibri" w:cs="Calibri"/>
          <w:sz w:val="20"/>
          <w:szCs w:val="20"/>
        </w:rPr>
        <w:t>na jest przez Komi</w:t>
      </w:r>
      <w:r w:rsidR="261BFB4C" w:rsidRPr="009507CD">
        <w:rPr>
          <w:rFonts w:ascii="Calibri" w:eastAsia="Calibri" w:hAnsi="Calibri" w:cs="Calibri"/>
          <w:sz w:val="20"/>
          <w:szCs w:val="20"/>
        </w:rPr>
        <w:t>sj</w:t>
      </w:r>
      <w:r w:rsidR="009507CD" w:rsidRPr="009507CD">
        <w:rPr>
          <w:rFonts w:ascii="Calibri" w:eastAsia="Calibri" w:hAnsi="Calibri" w:cs="Calibri"/>
          <w:sz w:val="20"/>
          <w:szCs w:val="20"/>
        </w:rPr>
        <w:t>ę</w:t>
      </w:r>
      <w:r w:rsidR="37FF32A8" w:rsidRPr="009507CD">
        <w:rPr>
          <w:rFonts w:ascii="Calibri" w:eastAsia="Calibri" w:hAnsi="Calibri" w:cs="Calibri"/>
          <w:sz w:val="20"/>
          <w:szCs w:val="20"/>
        </w:rPr>
        <w:t xml:space="preserve"> Oceniają</w:t>
      </w:r>
      <w:r w:rsidR="009507CD" w:rsidRPr="009507CD">
        <w:rPr>
          <w:rFonts w:ascii="Calibri" w:eastAsia="Calibri" w:hAnsi="Calibri" w:cs="Calibri"/>
          <w:sz w:val="20"/>
          <w:szCs w:val="20"/>
        </w:rPr>
        <w:t>. Członkowie Komisji Oceniającej</w:t>
      </w:r>
      <w:r w:rsidR="37FF32A8" w:rsidRPr="009507CD">
        <w:rPr>
          <w:rFonts w:ascii="Calibri" w:eastAsia="Calibri" w:hAnsi="Calibri" w:cs="Calibri"/>
          <w:sz w:val="20"/>
          <w:szCs w:val="20"/>
        </w:rPr>
        <w:t xml:space="preserve"> wym</w:t>
      </w:r>
      <w:r w:rsidR="4A0C3BA9" w:rsidRPr="009507CD">
        <w:rPr>
          <w:rFonts w:ascii="Calibri" w:eastAsia="Calibri" w:hAnsi="Calibri" w:cs="Calibri"/>
          <w:sz w:val="20"/>
          <w:szCs w:val="20"/>
        </w:rPr>
        <w:t>i</w:t>
      </w:r>
      <w:r w:rsidR="37FF32A8" w:rsidRPr="009507CD">
        <w:rPr>
          <w:rFonts w:ascii="Calibri" w:eastAsia="Calibri" w:hAnsi="Calibri" w:cs="Calibri"/>
          <w:sz w:val="20"/>
          <w:szCs w:val="20"/>
        </w:rPr>
        <w:t>en</w:t>
      </w:r>
      <w:r w:rsidR="009507CD" w:rsidRPr="009507CD">
        <w:rPr>
          <w:rFonts w:ascii="Calibri" w:eastAsia="Calibri" w:hAnsi="Calibri" w:cs="Calibri"/>
          <w:sz w:val="20"/>
          <w:szCs w:val="20"/>
        </w:rPr>
        <w:t>i</w:t>
      </w:r>
      <w:r w:rsidR="37FF32A8" w:rsidRPr="009507CD">
        <w:rPr>
          <w:rFonts w:ascii="Calibri" w:eastAsia="Calibri" w:hAnsi="Calibri" w:cs="Calibri"/>
          <w:sz w:val="20"/>
          <w:szCs w:val="20"/>
        </w:rPr>
        <w:t xml:space="preserve"> w pkt 7 lit. </w:t>
      </w:r>
      <w:r w:rsidR="009507CD" w:rsidRPr="009507CD">
        <w:rPr>
          <w:rFonts w:ascii="Calibri" w:eastAsia="Calibri" w:hAnsi="Calibri" w:cs="Calibri"/>
          <w:sz w:val="20"/>
          <w:szCs w:val="20"/>
        </w:rPr>
        <w:t>b</w:t>
      </w:r>
      <w:r w:rsidR="37FF32A8" w:rsidRPr="009507CD">
        <w:rPr>
          <w:rFonts w:ascii="Calibri" w:eastAsia="Calibri" w:hAnsi="Calibri" w:cs="Calibri"/>
          <w:sz w:val="20"/>
          <w:szCs w:val="20"/>
        </w:rPr>
        <w:t>-</w:t>
      </w:r>
      <w:r w:rsidR="00731486">
        <w:rPr>
          <w:rFonts w:ascii="Calibri" w:eastAsia="Calibri" w:hAnsi="Calibri" w:cs="Calibri"/>
          <w:sz w:val="20"/>
          <w:szCs w:val="20"/>
        </w:rPr>
        <w:t xml:space="preserve">e </w:t>
      </w:r>
      <w:r w:rsidR="58B279D3" w:rsidRPr="009507CD">
        <w:rPr>
          <w:rFonts w:ascii="Calibri" w:eastAsia="Calibri" w:hAnsi="Calibri" w:cs="Calibri"/>
          <w:sz w:val="20"/>
          <w:szCs w:val="20"/>
        </w:rPr>
        <w:t>uzupełnia</w:t>
      </w:r>
      <w:r w:rsidR="009507CD" w:rsidRPr="009507CD">
        <w:rPr>
          <w:rFonts w:ascii="Calibri" w:eastAsia="Calibri" w:hAnsi="Calibri" w:cs="Calibri"/>
          <w:sz w:val="20"/>
          <w:szCs w:val="20"/>
        </w:rPr>
        <w:t>ją</w:t>
      </w:r>
      <w:r w:rsidR="58B279D3" w:rsidRPr="009507CD">
        <w:rPr>
          <w:rFonts w:ascii="Calibri" w:eastAsia="Calibri" w:hAnsi="Calibri" w:cs="Calibri"/>
          <w:sz w:val="20"/>
          <w:szCs w:val="20"/>
        </w:rPr>
        <w:t xml:space="preserve"> kart</w:t>
      </w:r>
      <w:r w:rsidR="009507CD" w:rsidRPr="009507CD">
        <w:rPr>
          <w:rFonts w:ascii="Calibri" w:eastAsia="Calibri" w:hAnsi="Calibri" w:cs="Calibri"/>
          <w:sz w:val="20"/>
          <w:szCs w:val="20"/>
        </w:rPr>
        <w:t>y</w:t>
      </w:r>
      <w:r w:rsidR="58B279D3" w:rsidRPr="009507CD">
        <w:rPr>
          <w:rFonts w:ascii="Calibri" w:eastAsia="Calibri" w:hAnsi="Calibri" w:cs="Calibri"/>
          <w:sz w:val="20"/>
          <w:szCs w:val="20"/>
        </w:rPr>
        <w:t xml:space="preserve"> oceny merytorycznej</w:t>
      </w:r>
      <w:r w:rsidR="009507CD" w:rsidRPr="009507CD">
        <w:rPr>
          <w:rFonts w:ascii="Calibri" w:eastAsia="Calibri" w:hAnsi="Calibri" w:cs="Calibri"/>
          <w:sz w:val="20"/>
          <w:szCs w:val="20"/>
        </w:rPr>
        <w:t xml:space="preserve"> Innowacji</w:t>
      </w:r>
      <w:r w:rsidR="58B279D3" w:rsidRPr="009507CD">
        <w:rPr>
          <w:rFonts w:ascii="Calibri" w:eastAsia="Calibri" w:hAnsi="Calibri" w:cs="Calibri"/>
          <w:sz w:val="20"/>
          <w:szCs w:val="20"/>
        </w:rPr>
        <w:t xml:space="preserve">. Przewodniczący Komisji Oceniającej podejmuje decyzję co do </w:t>
      </w:r>
      <w:r w:rsidR="15AB5128" w:rsidRPr="009507CD">
        <w:rPr>
          <w:rFonts w:ascii="Calibri" w:eastAsia="Calibri" w:hAnsi="Calibri" w:cs="Calibri"/>
          <w:sz w:val="20"/>
          <w:szCs w:val="20"/>
        </w:rPr>
        <w:t>uwzględnienia wniosku na liście rankingowej PK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r w:rsidR="29103854" w:rsidRPr="009507CD">
        <w:rPr>
          <w:rFonts w:ascii="Calibri" w:eastAsia="Calibri" w:hAnsi="Calibri" w:cs="Calibri"/>
          <w:sz w:val="20"/>
          <w:szCs w:val="20"/>
        </w:rPr>
        <w:t>na podstawie kart oceny merytorycznej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r w:rsidR="009507CD" w:rsidRPr="009507CD">
        <w:rPr>
          <w:rFonts w:ascii="Calibri" w:eastAsia="Calibri" w:hAnsi="Calibri" w:cs="Calibri"/>
          <w:sz w:val="20"/>
          <w:szCs w:val="20"/>
        </w:rPr>
        <w:t>oraz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r w:rsidR="6882E0D2" w:rsidRPr="009507CD">
        <w:rPr>
          <w:rFonts w:ascii="Calibri" w:eastAsia="Calibri" w:hAnsi="Calibri" w:cs="Calibri"/>
          <w:sz w:val="20"/>
          <w:szCs w:val="20"/>
        </w:rPr>
        <w:t>Prezentacji Innowacji</w:t>
      </w:r>
      <w:r w:rsidR="252AE00E" w:rsidRPr="009507CD">
        <w:rPr>
          <w:rFonts w:ascii="Calibri" w:eastAsia="Calibri" w:hAnsi="Calibri" w:cs="Calibri"/>
          <w:sz w:val="20"/>
          <w:szCs w:val="20"/>
        </w:rPr>
        <w:t>.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r w:rsidR="3F79DDC7" w:rsidRPr="009507CD">
        <w:rPr>
          <w:rFonts w:ascii="Calibri" w:eastAsia="Calibri" w:hAnsi="Calibri" w:cs="Calibri"/>
          <w:sz w:val="20"/>
          <w:szCs w:val="20"/>
        </w:rPr>
        <w:t>Minimalna liczba punktów, jaką Wniosek musi uzyskać, aby znaleźć się na liście rankingowej, zostanie określona w ogłoszeniu o Naborze.</w:t>
      </w:r>
    </w:p>
    <w:p w14:paraId="76CFDDC6" w14:textId="0746A9D1" w:rsidR="4F350C5E" w:rsidRDefault="17A20A91" w:rsidP="0097509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507CD">
        <w:rPr>
          <w:rFonts w:ascii="Calibri" w:eastAsia="Calibri" w:hAnsi="Calibri" w:cs="Calibri"/>
          <w:sz w:val="20"/>
          <w:szCs w:val="20"/>
        </w:rPr>
        <w:t>Wnioski, które przy spełnieniu warunków określonych w ust. 10 uzyskają najwyższą</w:t>
      </w:r>
      <w:r w:rsidRPr="71BBE0C4">
        <w:rPr>
          <w:rFonts w:ascii="Calibri" w:eastAsia="Calibri" w:hAnsi="Calibri" w:cs="Calibri"/>
          <w:sz w:val="20"/>
          <w:szCs w:val="20"/>
        </w:rPr>
        <w:t xml:space="preserve"> liczbę punktów na podstawie kart ocen (średniej arytmetycznej ze wszystkich ocen), będą przedstawiane na posiedzeniu Komisji Oceniającej w formie Prezentacji Innowacji. Kierownicy </w:t>
      </w:r>
      <w:proofErr w:type="spellStart"/>
      <w:r w:rsidR="00731486">
        <w:rPr>
          <w:rFonts w:ascii="Calibri" w:eastAsia="Calibri" w:hAnsi="Calibri" w:cs="Calibri"/>
          <w:sz w:val="20"/>
          <w:szCs w:val="20"/>
        </w:rPr>
        <w:t>M</w:t>
      </w:r>
      <w:r w:rsidRPr="71BBE0C4">
        <w:rPr>
          <w:rFonts w:ascii="Calibri" w:eastAsia="Calibri" w:hAnsi="Calibri" w:cs="Calibri"/>
          <w:sz w:val="20"/>
          <w:szCs w:val="20"/>
        </w:rPr>
        <w:t>inigrantów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 xml:space="preserve"> zostaną poinformowani o terminie posiedzenia z odpowiednim wyprzedzeniem.</w:t>
      </w:r>
    </w:p>
    <w:p w14:paraId="7FF47D99" w14:textId="08C020BA" w:rsidR="002862DE" w:rsidRPr="00880627" w:rsidRDefault="5628863D" w:rsidP="0097509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Zgodnie</w:t>
      </w:r>
      <w:r w:rsidR="25538A79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 xml:space="preserve">z wymogami Projektu, pierwszeństwo finansowania prac przedwdrożeniowych związanych </w:t>
      </w:r>
      <w:r>
        <w:br/>
      </w:r>
      <w:r w:rsidRPr="2DC7E91B">
        <w:rPr>
          <w:rFonts w:ascii="Calibri" w:eastAsia="Calibri" w:hAnsi="Calibri" w:cs="Calibri"/>
          <w:sz w:val="20"/>
          <w:szCs w:val="20"/>
        </w:rPr>
        <w:t xml:space="preserve">z </w:t>
      </w:r>
      <w:proofErr w:type="spellStart"/>
      <w:r w:rsidRPr="2DC7E91B">
        <w:rPr>
          <w:rFonts w:ascii="Calibri" w:eastAsia="Calibri" w:hAnsi="Calibri" w:cs="Calibri"/>
          <w:sz w:val="20"/>
          <w:szCs w:val="20"/>
        </w:rPr>
        <w:t>ekoinnowacją</w:t>
      </w:r>
      <w:proofErr w:type="spellEnd"/>
      <w:r w:rsidRPr="2DC7E91B">
        <w:rPr>
          <w:rFonts w:ascii="Calibri" w:eastAsia="Calibri" w:hAnsi="Calibri" w:cs="Calibri"/>
          <w:sz w:val="20"/>
          <w:szCs w:val="20"/>
        </w:rPr>
        <w:t xml:space="preserve"> realizowane będzie poprzez przyznawanie dodatkowej punktacji Wnioskom obejmującym prace, których efektem będą rozwiązania realizujące zasady 6R </w:t>
      </w:r>
      <w:r w:rsidR="7702A4CC" w:rsidRPr="2DC7E91B">
        <w:rPr>
          <w:rFonts w:ascii="Calibri" w:eastAsia="Calibri" w:hAnsi="Calibri" w:cs="Calibri"/>
          <w:sz w:val="20"/>
          <w:szCs w:val="20"/>
        </w:rPr>
        <w:t>i/lub</w:t>
      </w:r>
      <w:r w:rsidRPr="2DC7E91B">
        <w:rPr>
          <w:rFonts w:ascii="Calibri" w:eastAsia="Calibri" w:hAnsi="Calibri" w:cs="Calibri"/>
          <w:sz w:val="20"/>
          <w:szCs w:val="20"/>
        </w:rPr>
        <w:t xml:space="preserve"> takie, których realizacja wpisuje się w zasady 6R. W przypadku konieczności rozstrzygnięcia o finansowaniu Wniosków, które uzyskały w ocenie identyczną liczbę punktów, do finansowania kierowany jest Wniosek związany z </w:t>
      </w:r>
      <w:proofErr w:type="spellStart"/>
      <w:r w:rsidRPr="2DC7E91B">
        <w:rPr>
          <w:rFonts w:ascii="Calibri" w:eastAsia="Calibri" w:hAnsi="Calibri" w:cs="Calibri"/>
          <w:sz w:val="20"/>
          <w:szCs w:val="20"/>
        </w:rPr>
        <w:t>ekoinnowacją</w:t>
      </w:r>
      <w:proofErr w:type="spellEnd"/>
      <w:r w:rsidRPr="2DC7E91B">
        <w:rPr>
          <w:rFonts w:ascii="Calibri" w:eastAsia="Calibri" w:hAnsi="Calibri" w:cs="Calibri"/>
          <w:sz w:val="20"/>
          <w:szCs w:val="20"/>
        </w:rPr>
        <w:t>.</w:t>
      </w:r>
    </w:p>
    <w:p w14:paraId="41EA9A6E" w14:textId="516D6C3F" w:rsidR="00BA181A" w:rsidRPr="00880627" w:rsidRDefault="26F6F43A" w:rsidP="0097509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Ocena merytoryczna</w:t>
      </w:r>
      <w:r w:rsidR="5A6C51A0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2025933D" w:rsidRPr="2DC7E91B">
        <w:rPr>
          <w:rFonts w:ascii="Calibri" w:eastAsia="Calibri" w:hAnsi="Calibri" w:cs="Calibri"/>
          <w:sz w:val="20"/>
          <w:szCs w:val="20"/>
        </w:rPr>
        <w:t xml:space="preserve">dotyczy </w:t>
      </w:r>
      <w:r w:rsidR="6B35DB99" w:rsidRPr="2DC7E91B">
        <w:rPr>
          <w:rFonts w:ascii="Calibri" w:eastAsia="Calibri" w:hAnsi="Calibri" w:cs="Calibri"/>
          <w:sz w:val="20"/>
          <w:szCs w:val="20"/>
        </w:rPr>
        <w:t>następujących kryteriów</w:t>
      </w:r>
      <w:r w:rsidR="5FFD1C89" w:rsidRPr="2DC7E91B">
        <w:rPr>
          <w:rFonts w:ascii="Calibri" w:eastAsia="Calibri" w:hAnsi="Calibri" w:cs="Calibri"/>
          <w:sz w:val="20"/>
          <w:szCs w:val="20"/>
        </w:rPr>
        <w:t>:</w:t>
      </w:r>
    </w:p>
    <w:p w14:paraId="7CB26B13" w14:textId="77777777" w:rsidR="00087326" w:rsidRPr="0091363E" w:rsidRDefault="1054420C" w:rsidP="00975092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zgodność z KIS – kryterium </w:t>
      </w:r>
      <w:r w:rsidR="7665F0A5" w:rsidRPr="71BBE0C4">
        <w:rPr>
          <w:rFonts w:ascii="Calibri" w:eastAsia="Calibri" w:hAnsi="Calibri" w:cs="Calibri"/>
          <w:sz w:val="20"/>
          <w:szCs w:val="20"/>
        </w:rPr>
        <w:t>obligatoryjne</w:t>
      </w:r>
      <w:r w:rsidRPr="71BBE0C4">
        <w:rPr>
          <w:rFonts w:ascii="Calibri" w:eastAsia="Calibri" w:hAnsi="Calibri" w:cs="Calibri"/>
          <w:sz w:val="20"/>
          <w:szCs w:val="20"/>
        </w:rPr>
        <w:t xml:space="preserve">, </w:t>
      </w:r>
      <w:r w:rsidR="18605E7F" w:rsidRPr="71BBE0C4">
        <w:rPr>
          <w:rFonts w:ascii="Calibri" w:eastAsia="Calibri" w:hAnsi="Calibri" w:cs="Calibri"/>
          <w:sz w:val="20"/>
          <w:szCs w:val="20"/>
        </w:rPr>
        <w:t>niepunktowane</w:t>
      </w:r>
      <w:r w:rsidR="07595807" w:rsidRPr="71BBE0C4">
        <w:rPr>
          <w:rFonts w:ascii="Calibri" w:eastAsia="Calibri" w:hAnsi="Calibri" w:cs="Calibri"/>
          <w:sz w:val="20"/>
          <w:szCs w:val="20"/>
        </w:rPr>
        <w:t>,</w:t>
      </w:r>
    </w:p>
    <w:p w14:paraId="3EE0DCF7" w14:textId="77777777" w:rsidR="00BA181A" w:rsidRPr="0091363E" w:rsidRDefault="5F8D2973" w:rsidP="00975092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związek z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ekoinnowacją</w:t>
      </w:r>
      <w:proofErr w:type="spellEnd"/>
      <w:r w:rsidR="184C1087" w:rsidRPr="71BBE0C4">
        <w:rPr>
          <w:rFonts w:ascii="Calibri" w:eastAsia="Calibri" w:hAnsi="Calibri" w:cs="Calibri"/>
          <w:sz w:val="20"/>
          <w:szCs w:val="20"/>
        </w:rPr>
        <w:t xml:space="preserve"> / realizacja zasad 6R</w:t>
      </w:r>
      <w:r w:rsidR="648FDDB9" w:rsidRPr="71BBE0C4">
        <w:rPr>
          <w:rFonts w:ascii="Calibri" w:eastAsia="Calibri" w:hAnsi="Calibri" w:cs="Calibri"/>
          <w:sz w:val="20"/>
          <w:szCs w:val="20"/>
        </w:rPr>
        <w:t>–</w:t>
      </w:r>
      <w:r w:rsidR="45EFC8AC" w:rsidRPr="71BBE0C4">
        <w:rPr>
          <w:rFonts w:ascii="Calibri" w:eastAsia="Calibri" w:hAnsi="Calibri" w:cs="Calibri"/>
          <w:sz w:val="20"/>
          <w:szCs w:val="20"/>
        </w:rPr>
        <w:t xml:space="preserve">kryterium premiujące, </w:t>
      </w:r>
      <w:r w:rsidR="31640795" w:rsidRPr="71BBE0C4">
        <w:rPr>
          <w:rFonts w:ascii="Calibri" w:eastAsia="Calibri" w:hAnsi="Calibri" w:cs="Calibri"/>
          <w:sz w:val="20"/>
          <w:szCs w:val="20"/>
        </w:rPr>
        <w:t>wag</w:t>
      </w:r>
      <w:r w:rsidR="648FDDB9" w:rsidRPr="71BBE0C4">
        <w:rPr>
          <w:rFonts w:ascii="Calibri" w:eastAsia="Calibri" w:hAnsi="Calibri" w:cs="Calibri"/>
          <w:sz w:val="20"/>
          <w:szCs w:val="20"/>
        </w:rPr>
        <w:t>a</w:t>
      </w:r>
      <w:r w:rsidR="7405C90C" w:rsidRPr="71BBE0C4">
        <w:rPr>
          <w:rFonts w:ascii="Calibri" w:eastAsia="Calibri" w:hAnsi="Calibri" w:cs="Calibri"/>
          <w:sz w:val="20"/>
          <w:szCs w:val="20"/>
        </w:rPr>
        <w:t>:</w:t>
      </w:r>
      <w:r w:rsidR="31640795" w:rsidRPr="71BBE0C4">
        <w:rPr>
          <w:rFonts w:ascii="Calibri" w:eastAsia="Calibri" w:hAnsi="Calibri" w:cs="Calibri"/>
          <w:sz w:val="20"/>
          <w:szCs w:val="20"/>
        </w:rPr>
        <w:t xml:space="preserve"> 10%,</w:t>
      </w:r>
    </w:p>
    <w:p w14:paraId="533FE105" w14:textId="3CED77D0" w:rsidR="00196B95" w:rsidRPr="0091363E" w:rsidRDefault="1F641154" w:rsidP="0097509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lastRenderedPageBreak/>
        <w:t>r</w:t>
      </w:r>
      <w:r w:rsidR="5595D7B4" w:rsidRPr="71BBE0C4">
        <w:rPr>
          <w:rFonts w:ascii="Calibri" w:eastAsia="Calibri" w:hAnsi="Calibri" w:cs="Calibri"/>
          <w:sz w:val="20"/>
          <w:szCs w:val="20"/>
        </w:rPr>
        <w:t>ealizowanie wyzwań/potrzeb zdefiniowanych przez partnerów społeczno-gospodarczych</w:t>
      </w:r>
      <w:r w:rsidRPr="71BBE0C4">
        <w:rPr>
          <w:rFonts w:ascii="Calibri" w:eastAsia="Calibri" w:hAnsi="Calibri" w:cs="Calibri"/>
          <w:sz w:val="20"/>
          <w:szCs w:val="20"/>
        </w:rPr>
        <w:t xml:space="preserve">– </w:t>
      </w:r>
      <w:r w:rsidR="2AEF9D73" w:rsidRPr="71BBE0C4">
        <w:rPr>
          <w:rFonts w:ascii="Calibri" w:eastAsia="Calibri" w:hAnsi="Calibri" w:cs="Calibri"/>
          <w:sz w:val="20"/>
          <w:szCs w:val="20"/>
        </w:rPr>
        <w:t xml:space="preserve">kryterium premiujące, </w:t>
      </w:r>
      <w:r w:rsidRPr="71BBE0C4">
        <w:rPr>
          <w:rFonts w:ascii="Calibri" w:eastAsia="Calibri" w:hAnsi="Calibri" w:cs="Calibri"/>
          <w:sz w:val="20"/>
          <w:szCs w:val="20"/>
        </w:rPr>
        <w:t>waga</w:t>
      </w:r>
      <w:r w:rsidR="54143AE6" w:rsidRPr="71BBE0C4">
        <w:rPr>
          <w:rFonts w:ascii="Calibri" w:eastAsia="Calibri" w:hAnsi="Calibri" w:cs="Calibri"/>
          <w:sz w:val="20"/>
          <w:szCs w:val="20"/>
        </w:rPr>
        <w:t>: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r w:rsidR="4D08839C" w:rsidRPr="71BBE0C4">
        <w:rPr>
          <w:rFonts w:ascii="Calibri" w:eastAsia="Calibri" w:hAnsi="Calibri" w:cs="Calibri"/>
          <w:sz w:val="20"/>
          <w:szCs w:val="20"/>
        </w:rPr>
        <w:t>10</w:t>
      </w:r>
      <w:r w:rsidR="0E7621FA" w:rsidRPr="71BBE0C4">
        <w:rPr>
          <w:rFonts w:ascii="Calibri" w:eastAsia="Calibri" w:hAnsi="Calibri" w:cs="Calibri"/>
          <w:sz w:val="20"/>
          <w:szCs w:val="20"/>
        </w:rPr>
        <w:t>%</w:t>
      </w:r>
      <w:r w:rsidR="67B7A75A" w:rsidRPr="71BBE0C4">
        <w:rPr>
          <w:rFonts w:ascii="Calibri" w:eastAsia="Calibri" w:hAnsi="Calibri" w:cs="Calibri"/>
          <w:sz w:val="20"/>
          <w:szCs w:val="20"/>
        </w:rPr>
        <w:t>,</w:t>
      </w:r>
    </w:p>
    <w:p w14:paraId="12521EBB" w14:textId="5731DBE8" w:rsidR="008D7686" w:rsidRPr="0091363E" w:rsidRDefault="755EE307" w:rsidP="00975092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z</w:t>
      </w:r>
      <w:r w:rsidR="782833FE" w:rsidRPr="71BBE0C4">
        <w:rPr>
          <w:rFonts w:ascii="Calibri" w:eastAsia="Calibri" w:hAnsi="Calibri" w:cs="Calibri"/>
          <w:sz w:val="20"/>
          <w:szCs w:val="20"/>
        </w:rPr>
        <w:t xml:space="preserve">asadność </w:t>
      </w:r>
      <w:r w:rsidR="648FDDB9" w:rsidRPr="71BBE0C4">
        <w:rPr>
          <w:rFonts w:ascii="Calibri" w:eastAsia="Calibri" w:hAnsi="Calibri" w:cs="Calibri"/>
          <w:sz w:val="20"/>
          <w:szCs w:val="20"/>
        </w:rPr>
        <w:t>za</w:t>
      </w:r>
      <w:r w:rsidR="782833FE" w:rsidRPr="71BBE0C4">
        <w:rPr>
          <w:rFonts w:ascii="Calibri" w:eastAsia="Calibri" w:hAnsi="Calibri" w:cs="Calibri"/>
          <w:sz w:val="20"/>
          <w:szCs w:val="20"/>
        </w:rPr>
        <w:t xml:space="preserve">planowanych </w:t>
      </w:r>
      <w:r w:rsidR="76C9F579" w:rsidRPr="71BBE0C4">
        <w:rPr>
          <w:rFonts w:ascii="Calibri" w:eastAsia="Calibri" w:hAnsi="Calibri" w:cs="Calibri"/>
          <w:sz w:val="20"/>
          <w:szCs w:val="20"/>
        </w:rPr>
        <w:t>prac, w tym harmonogramu i kosztorysu,</w:t>
      </w:r>
      <w:r w:rsidR="782833FE" w:rsidRPr="71BBE0C4">
        <w:rPr>
          <w:rFonts w:ascii="Calibri" w:eastAsia="Calibri" w:hAnsi="Calibri" w:cs="Calibri"/>
          <w:sz w:val="20"/>
          <w:szCs w:val="20"/>
        </w:rPr>
        <w:t xml:space="preserve"> w kontekście osiągnięcia celu tj. dokonania komercjalizacji oraz w odniesieniu do poziomu gotowości technologicznej</w:t>
      </w:r>
      <w:r w:rsidR="00ED399D">
        <w:br/>
      </w:r>
      <w:r w:rsidR="782833FE" w:rsidRPr="71BBE0C4">
        <w:rPr>
          <w:rFonts w:ascii="Calibri" w:eastAsia="Calibri" w:hAnsi="Calibri" w:cs="Calibri"/>
          <w:sz w:val="20"/>
          <w:szCs w:val="20"/>
        </w:rPr>
        <w:t xml:space="preserve">/ekonomicznej </w:t>
      </w:r>
      <w:r w:rsidR="359EABF9" w:rsidRPr="71BBE0C4">
        <w:rPr>
          <w:rFonts w:ascii="Calibri" w:eastAsia="Calibri" w:hAnsi="Calibri" w:cs="Calibri"/>
          <w:sz w:val="20"/>
          <w:szCs w:val="20"/>
        </w:rPr>
        <w:t xml:space="preserve">Innowacji </w:t>
      </w:r>
      <w:r w:rsidR="782833FE" w:rsidRPr="71BBE0C4">
        <w:rPr>
          <w:rFonts w:ascii="Calibri" w:eastAsia="Calibri" w:hAnsi="Calibri" w:cs="Calibri"/>
          <w:sz w:val="20"/>
          <w:szCs w:val="20"/>
        </w:rPr>
        <w:t>przed i po zakończeniu realizacji działań</w:t>
      </w:r>
      <w:r w:rsidR="695FEE4F" w:rsidRPr="71BBE0C4">
        <w:rPr>
          <w:rFonts w:ascii="Calibri" w:eastAsia="Calibri" w:hAnsi="Calibri" w:cs="Calibri"/>
          <w:sz w:val="20"/>
          <w:szCs w:val="20"/>
        </w:rPr>
        <w:t>–</w:t>
      </w:r>
      <w:r w:rsidR="23E4DAB3" w:rsidRPr="71BBE0C4">
        <w:rPr>
          <w:rFonts w:ascii="Calibri" w:eastAsia="Calibri" w:hAnsi="Calibri" w:cs="Calibri"/>
          <w:sz w:val="20"/>
          <w:szCs w:val="20"/>
        </w:rPr>
        <w:t xml:space="preserve"> waga</w:t>
      </w:r>
      <w:r w:rsidR="7405C90C" w:rsidRPr="71BBE0C4">
        <w:rPr>
          <w:rFonts w:ascii="Calibri" w:eastAsia="Calibri" w:hAnsi="Calibri" w:cs="Calibri"/>
          <w:sz w:val="20"/>
          <w:szCs w:val="20"/>
        </w:rPr>
        <w:t>: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r w:rsidR="44BBFF5C" w:rsidRPr="71BBE0C4">
        <w:rPr>
          <w:rFonts w:ascii="Calibri" w:eastAsia="Calibri" w:hAnsi="Calibri" w:cs="Calibri"/>
          <w:sz w:val="20"/>
          <w:szCs w:val="20"/>
        </w:rPr>
        <w:t>20%</w:t>
      </w:r>
      <w:r w:rsidR="53002640" w:rsidRPr="71BBE0C4">
        <w:rPr>
          <w:rFonts w:ascii="Calibri" w:eastAsia="Calibri" w:hAnsi="Calibri" w:cs="Calibri"/>
          <w:sz w:val="20"/>
          <w:szCs w:val="20"/>
        </w:rPr>
        <w:t>,</w:t>
      </w:r>
    </w:p>
    <w:p w14:paraId="43AC1319" w14:textId="77777777" w:rsidR="00E66A3A" w:rsidRPr="0091363E" w:rsidRDefault="02EBEF74" w:rsidP="00975092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doświadczenie członków zespołu we współpracy z otoczeniem społeczno-gospodarczym – waga: 5%,</w:t>
      </w:r>
    </w:p>
    <w:p w14:paraId="25A653E2" w14:textId="2ECE34EA" w:rsidR="00F218C6" w:rsidRPr="0091363E" w:rsidRDefault="784A8011" w:rsidP="00975092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a</w:t>
      </w:r>
      <w:r w:rsidR="13C12AB8" w:rsidRPr="71BBE0C4">
        <w:rPr>
          <w:rFonts w:ascii="Calibri" w:eastAsia="Calibri" w:hAnsi="Calibri" w:cs="Calibri"/>
          <w:sz w:val="20"/>
          <w:szCs w:val="20"/>
        </w:rPr>
        <w:t>naliza rynku</w:t>
      </w:r>
      <w:r w:rsidR="44B45340" w:rsidRPr="71BBE0C4">
        <w:rPr>
          <w:rFonts w:ascii="Calibri" w:eastAsia="Calibri" w:hAnsi="Calibri" w:cs="Calibri"/>
          <w:sz w:val="20"/>
          <w:szCs w:val="20"/>
        </w:rPr>
        <w:t xml:space="preserve"> – waga</w:t>
      </w:r>
      <w:r w:rsidR="6919A17E" w:rsidRPr="71BBE0C4">
        <w:rPr>
          <w:rFonts w:ascii="Calibri" w:eastAsia="Calibri" w:hAnsi="Calibri" w:cs="Calibri"/>
          <w:sz w:val="20"/>
          <w:szCs w:val="20"/>
        </w:rPr>
        <w:t>: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r w:rsidR="7BFFF6F7" w:rsidRPr="71BBE0C4">
        <w:rPr>
          <w:rFonts w:ascii="Calibri" w:eastAsia="Calibri" w:hAnsi="Calibri" w:cs="Calibri"/>
          <w:sz w:val="20"/>
          <w:szCs w:val="20"/>
        </w:rPr>
        <w:t>4</w:t>
      </w:r>
      <w:r w:rsidR="44B45340" w:rsidRPr="71BBE0C4">
        <w:rPr>
          <w:rFonts w:ascii="Calibri" w:eastAsia="Calibri" w:hAnsi="Calibri" w:cs="Calibri"/>
          <w:sz w:val="20"/>
          <w:szCs w:val="20"/>
        </w:rPr>
        <w:t xml:space="preserve">0%, </w:t>
      </w:r>
      <w:r w:rsidR="13C12AB8" w:rsidRPr="71BBE0C4">
        <w:rPr>
          <w:rFonts w:ascii="Calibri" w:eastAsia="Calibri" w:hAnsi="Calibri" w:cs="Calibri"/>
          <w:sz w:val="20"/>
          <w:szCs w:val="20"/>
        </w:rPr>
        <w:t>w tym: </w:t>
      </w:r>
    </w:p>
    <w:p w14:paraId="747545CA" w14:textId="77777777" w:rsidR="00F218C6" w:rsidRPr="0091363E" w:rsidRDefault="13C12AB8" w:rsidP="00975092">
      <w:pPr>
        <w:pStyle w:val="Akapitzlist"/>
        <w:numPr>
          <w:ilvl w:val="1"/>
          <w:numId w:val="42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charakterystyka branży/sektora, w tym identyfikacja i charakteryzacja potencjalnych rynków zbytu, opis tendencji rynkowych oraz barier wejścia na te rynki</w:t>
      </w:r>
      <w:r w:rsidR="76F7958A" w:rsidRPr="71BBE0C4">
        <w:rPr>
          <w:rFonts w:ascii="Calibri" w:eastAsia="Calibri" w:hAnsi="Calibri" w:cs="Calibri"/>
          <w:sz w:val="20"/>
          <w:szCs w:val="20"/>
        </w:rPr>
        <w:t xml:space="preserve"> w oparciu o udokumentowane </w:t>
      </w:r>
      <w:r w:rsidR="52425940" w:rsidRPr="71BBE0C4">
        <w:rPr>
          <w:rFonts w:ascii="Calibri" w:eastAsia="Calibri" w:hAnsi="Calibri" w:cs="Calibri"/>
          <w:sz w:val="20"/>
          <w:szCs w:val="20"/>
        </w:rPr>
        <w:t>źródła</w:t>
      </w:r>
      <w:r w:rsidR="318BC798" w:rsidRPr="71BBE0C4">
        <w:rPr>
          <w:rFonts w:ascii="Calibri" w:eastAsia="Calibri" w:hAnsi="Calibri" w:cs="Calibri"/>
          <w:sz w:val="20"/>
          <w:szCs w:val="20"/>
        </w:rPr>
        <w:t>,</w:t>
      </w:r>
    </w:p>
    <w:p w14:paraId="7FFCA9D0" w14:textId="77777777" w:rsidR="00F218C6" w:rsidRPr="0091363E" w:rsidRDefault="13C12AB8" w:rsidP="00975092">
      <w:pPr>
        <w:pStyle w:val="Akapitzlist"/>
        <w:numPr>
          <w:ilvl w:val="1"/>
          <w:numId w:val="42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identyfikacja i charakterystyka odbiorców </w:t>
      </w:r>
      <w:r w:rsidR="280D8E33" w:rsidRPr="71BBE0C4">
        <w:rPr>
          <w:rFonts w:ascii="Calibri" w:eastAsia="Calibri" w:hAnsi="Calibri" w:cs="Calibri"/>
          <w:sz w:val="20"/>
          <w:szCs w:val="20"/>
        </w:rPr>
        <w:t>I</w:t>
      </w:r>
      <w:r w:rsidRPr="71BBE0C4">
        <w:rPr>
          <w:rFonts w:ascii="Calibri" w:eastAsia="Calibri" w:hAnsi="Calibri" w:cs="Calibri"/>
          <w:sz w:val="20"/>
          <w:szCs w:val="20"/>
        </w:rPr>
        <w:t>nnowacji (potencjalnych licencjobiorców</w:t>
      </w:r>
      <w:r w:rsidR="00F218C6">
        <w:br/>
      </w:r>
      <w:r w:rsidRPr="71BBE0C4">
        <w:rPr>
          <w:rFonts w:ascii="Calibri" w:eastAsia="Calibri" w:hAnsi="Calibri" w:cs="Calibri"/>
          <w:sz w:val="20"/>
          <w:szCs w:val="20"/>
        </w:rPr>
        <w:t>/nabywców)</w:t>
      </w:r>
      <w:r w:rsidR="318BC798" w:rsidRPr="71BBE0C4">
        <w:rPr>
          <w:rFonts w:ascii="Calibri" w:eastAsia="Calibri" w:hAnsi="Calibri" w:cs="Calibri"/>
          <w:sz w:val="20"/>
          <w:szCs w:val="20"/>
        </w:rPr>
        <w:t>,</w:t>
      </w:r>
    </w:p>
    <w:p w14:paraId="1C74251D" w14:textId="77777777" w:rsidR="007661C8" w:rsidRPr="0091363E" w:rsidRDefault="0B74FDE7" w:rsidP="00975092">
      <w:pPr>
        <w:pStyle w:val="Akapitzlist"/>
        <w:numPr>
          <w:ilvl w:val="1"/>
          <w:numId w:val="42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i</w:t>
      </w:r>
      <w:r w:rsidR="32484D17" w:rsidRPr="71BBE0C4">
        <w:rPr>
          <w:rFonts w:ascii="Calibri" w:eastAsia="Calibri" w:hAnsi="Calibri" w:cs="Calibri"/>
          <w:sz w:val="20"/>
          <w:szCs w:val="20"/>
        </w:rPr>
        <w:t xml:space="preserve">dentyfikacja i </w:t>
      </w:r>
      <w:r w:rsidRPr="71BBE0C4">
        <w:rPr>
          <w:rFonts w:ascii="Calibri" w:eastAsia="Calibri" w:hAnsi="Calibri" w:cs="Calibri"/>
          <w:sz w:val="20"/>
          <w:szCs w:val="20"/>
        </w:rPr>
        <w:t xml:space="preserve">charakterystyka produktów i usług </w:t>
      </w:r>
      <w:r w:rsidR="32484D17" w:rsidRPr="71BBE0C4">
        <w:rPr>
          <w:rFonts w:ascii="Calibri" w:eastAsia="Calibri" w:hAnsi="Calibri" w:cs="Calibri"/>
          <w:sz w:val="20"/>
          <w:szCs w:val="20"/>
        </w:rPr>
        <w:t xml:space="preserve">bazujących na </w:t>
      </w:r>
      <w:r w:rsidR="3065C259" w:rsidRPr="71BBE0C4">
        <w:rPr>
          <w:rFonts w:ascii="Calibri" w:eastAsia="Calibri" w:hAnsi="Calibri" w:cs="Calibri"/>
          <w:sz w:val="20"/>
          <w:szCs w:val="20"/>
        </w:rPr>
        <w:t>I</w:t>
      </w:r>
      <w:r w:rsidR="32484D17" w:rsidRPr="71BBE0C4">
        <w:rPr>
          <w:rFonts w:ascii="Calibri" w:eastAsia="Calibri" w:hAnsi="Calibri" w:cs="Calibri"/>
          <w:sz w:val="20"/>
          <w:szCs w:val="20"/>
        </w:rPr>
        <w:t>nnowacji (koncepcja zastosowań technologii)</w:t>
      </w:r>
      <w:r w:rsidR="2253B560" w:rsidRPr="71BBE0C4">
        <w:rPr>
          <w:rFonts w:ascii="Calibri" w:eastAsia="Calibri" w:hAnsi="Calibri" w:cs="Calibri"/>
          <w:sz w:val="20"/>
          <w:szCs w:val="20"/>
        </w:rPr>
        <w:t>,</w:t>
      </w:r>
    </w:p>
    <w:p w14:paraId="2D181EE7" w14:textId="77777777" w:rsidR="00F218C6" w:rsidRPr="00975092" w:rsidRDefault="03D3200D" w:rsidP="00975092">
      <w:pPr>
        <w:pStyle w:val="Akapitzlist"/>
        <w:numPr>
          <w:ilvl w:val="1"/>
          <w:numId w:val="42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identyfikacja konkurencyjnych produktów i/lub usług oraz podmiotów (w szczególności</w:t>
      </w:r>
      <w:r w:rsidR="69679CA0" w:rsidRPr="71BBE0C4">
        <w:rPr>
          <w:rFonts w:ascii="Calibri" w:eastAsia="Calibri" w:hAnsi="Calibri" w:cs="Calibri"/>
          <w:sz w:val="20"/>
          <w:szCs w:val="20"/>
        </w:rPr>
        <w:t>,</w:t>
      </w:r>
      <w:r w:rsidRPr="71BBE0C4">
        <w:rPr>
          <w:rFonts w:ascii="Calibri" w:eastAsia="Calibri" w:hAnsi="Calibri" w:cs="Calibri"/>
          <w:sz w:val="20"/>
          <w:szCs w:val="20"/>
        </w:rPr>
        <w:t xml:space="preserve"> jeśli </w:t>
      </w:r>
      <w:r w:rsidRPr="00975092">
        <w:rPr>
          <w:rFonts w:ascii="Calibri" w:eastAsia="Calibri" w:hAnsi="Calibri" w:cs="Calibri"/>
          <w:sz w:val="20"/>
          <w:szCs w:val="20"/>
        </w:rPr>
        <w:t xml:space="preserve">planowane </w:t>
      </w:r>
      <w:r w:rsidR="0F66973B" w:rsidRPr="00975092">
        <w:rPr>
          <w:rFonts w:ascii="Calibri" w:eastAsia="Calibri" w:hAnsi="Calibri" w:cs="Calibri"/>
          <w:sz w:val="20"/>
          <w:szCs w:val="20"/>
        </w:rPr>
        <w:t xml:space="preserve">jest </w:t>
      </w:r>
      <w:r w:rsidRPr="00975092">
        <w:rPr>
          <w:rFonts w:ascii="Calibri" w:eastAsia="Calibri" w:hAnsi="Calibri" w:cs="Calibri"/>
          <w:sz w:val="20"/>
          <w:szCs w:val="20"/>
        </w:rPr>
        <w:t xml:space="preserve">założenie </w:t>
      </w:r>
      <w:r w:rsidR="760ED5E1" w:rsidRPr="00975092">
        <w:rPr>
          <w:rFonts w:ascii="Calibri" w:eastAsia="Calibri" w:hAnsi="Calibri" w:cs="Calibri"/>
          <w:sz w:val="20"/>
          <w:szCs w:val="20"/>
        </w:rPr>
        <w:t xml:space="preserve">spółki </w:t>
      </w:r>
      <w:proofErr w:type="spellStart"/>
      <w:r w:rsidRPr="00975092">
        <w:rPr>
          <w:rFonts w:ascii="Calibri" w:eastAsia="Calibri" w:hAnsi="Calibri" w:cs="Calibri"/>
          <w:sz w:val="20"/>
          <w:szCs w:val="20"/>
        </w:rPr>
        <w:t>spin</w:t>
      </w:r>
      <w:proofErr w:type="spellEnd"/>
      <w:r w:rsidRPr="00975092">
        <w:rPr>
          <w:rFonts w:ascii="Calibri" w:eastAsia="Calibri" w:hAnsi="Calibri" w:cs="Calibri"/>
          <w:sz w:val="20"/>
          <w:szCs w:val="20"/>
        </w:rPr>
        <w:t>-off)</w:t>
      </w:r>
      <w:r w:rsidR="3C9ED220" w:rsidRPr="00975092">
        <w:rPr>
          <w:rFonts w:ascii="Calibri" w:eastAsia="Calibri" w:hAnsi="Calibri" w:cs="Calibri"/>
          <w:sz w:val="20"/>
          <w:szCs w:val="20"/>
        </w:rPr>
        <w:t>,</w:t>
      </w:r>
    </w:p>
    <w:p w14:paraId="16519445" w14:textId="77777777" w:rsidR="00F218C6" w:rsidRPr="00975092" w:rsidRDefault="03D3200D" w:rsidP="00975092">
      <w:pPr>
        <w:pStyle w:val="Akapitzlist"/>
        <w:numPr>
          <w:ilvl w:val="1"/>
          <w:numId w:val="42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75092">
        <w:rPr>
          <w:rFonts w:ascii="Calibri" w:eastAsia="Calibri" w:hAnsi="Calibri" w:cs="Calibri"/>
          <w:sz w:val="20"/>
          <w:szCs w:val="20"/>
        </w:rPr>
        <w:t xml:space="preserve">analiza przewag technologicznych i/lub rynkowych w odniesieniu do konkurencji, tj. główne cechy różnicujące </w:t>
      </w:r>
      <w:r w:rsidR="6815A018" w:rsidRPr="00975092">
        <w:rPr>
          <w:rFonts w:ascii="Calibri" w:eastAsia="Calibri" w:hAnsi="Calibri" w:cs="Calibri"/>
          <w:sz w:val="20"/>
          <w:szCs w:val="20"/>
        </w:rPr>
        <w:t>I</w:t>
      </w:r>
      <w:r w:rsidRPr="00975092">
        <w:rPr>
          <w:rFonts w:ascii="Calibri" w:eastAsia="Calibri" w:hAnsi="Calibri" w:cs="Calibri"/>
          <w:sz w:val="20"/>
          <w:szCs w:val="20"/>
        </w:rPr>
        <w:t>nnowację na tle konkurencji i rozwiązań pokrewnych</w:t>
      </w:r>
      <w:r w:rsidR="3C9ED220" w:rsidRPr="00975092">
        <w:rPr>
          <w:rFonts w:ascii="Calibri" w:eastAsia="Calibri" w:hAnsi="Calibri" w:cs="Calibri"/>
          <w:sz w:val="20"/>
          <w:szCs w:val="20"/>
        </w:rPr>
        <w:t>,</w:t>
      </w:r>
    </w:p>
    <w:p w14:paraId="61B60628" w14:textId="77777777" w:rsidR="00F218C6" w:rsidRPr="00975092" w:rsidRDefault="6E8940CD" w:rsidP="00975092">
      <w:pPr>
        <w:pStyle w:val="Akapitzlist"/>
        <w:numPr>
          <w:ilvl w:val="1"/>
          <w:numId w:val="42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75092">
        <w:rPr>
          <w:rFonts w:ascii="Calibri" w:eastAsia="Calibri" w:hAnsi="Calibri" w:cs="Calibri"/>
          <w:sz w:val="20"/>
          <w:szCs w:val="20"/>
        </w:rPr>
        <w:t>planowana ścieżka komercjalizacji wraz z uzasadnieniem.</w:t>
      </w:r>
    </w:p>
    <w:p w14:paraId="78141F5C" w14:textId="37D0C27C" w:rsidR="00791F84" w:rsidRPr="00975092" w:rsidRDefault="42FCE4D8" w:rsidP="00975092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potencjał osiągniecia przez Innowację TRL 6</w:t>
      </w:r>
      <w:r w:rsidR="633BDE59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468ADB24" w:rsidRPr="2DC7E91B">
        <w:rPr>
          <w:rFonts w:ascii="Calibri" w:eastAsia="Calibri" w:hAnsi="Calibri" w:cs="Calibri"/>
          <w:sz w:val="20"/>
          <w:szCs w:val="20"/>
        </w:rPr>
        <w:t>po przeprowadzeniu prac przedwdrożeniowych</w:t>
      </w:r>
      <w:r w:rsidR="3C9ED220" w:rsidRPr="2DC7E91B">
        <w:rPr>
          <w:rFonts w:ascii="Calibri" w:eastAsia="Calibri" w:hAnsi="Calibri" w:cs="Calibri"/>
          <w:sz w:val="20"/>
          <w:szCs w:val="20"/>
        </w:rPr>
        <w:t>–</w:t>
      </w:r>
      <w:r w:rsidR="5CFF6C79" w:rsidRPr="2DC7E91B">
        <w:rPr>
          <w:rFonts w:ascii="Calibri" w:eastAsia="Calibri" w:hAnsi="Calibri" w:cs="Calibri"/>
          <w:sz w:val="20"/>
          <w:szCs w:val="20"/>
        </w:rPr>
        <w:t xml:space="preserve"> wymagane</w:t>
      </w:r>
      <w:r w:rsidR="673CB42D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1D318809" w:rsidRPr="2DC7E91B">
        <w:rPr>
          <w:rFonts w:ascii="Calibri" w:eastAsia="Calibri" w:hAnsi="Calibri" w:cs="Calibri"/>
          <w:sz w:val="20"/>
          <w:szCs w:val="20"/>
        </w:rPr>
        <w:t xml:space="preserve">uzasadnienie </w:t>
      </w:r>
      <w:r w:rsidR="48422FA6" w:rsidRPr="2DC7E91B">
        <w:rPr>
          <w:rFonts w:ascii="Calibri" w:eastAsia="Calibri" w:hAnsi="Calibri" w:cs="Calibri"/>
          <w:sz w:val="20"/>
          <w:szCs w:val="20"/>
        </w:rPr>
        <w:t xml:space="preserve">we Wniosku - </w:t>
      </w:r>
      <w:r w:rsidR="14CF0449" w:rsidRPr="2DC7E91B">
        <w:rPr>
          <w:rFonts w:ascii="Calibri" w:eastAsia="Calibri" w:hAnsi="Calibri" w:cs="Calibri"/>
          <w:sz w:val="20"/>
          <w:szCs w:val="20"/>
        </w:rPr>
        <w:t>waga</w:t>
      </w:r>
      <w:r w:rsidR="3C9ED220" w:rsidRPr="2DC7E91B">
        <w:rPr>
          <w:rFonts w:ascii="Calibri" w:eastAsia="Calibri" w:hAnsi="Calibri" w:cs="Calibri"/>
          <w:sz w:val="20"/>
          <w:szCs w:val="20"/>
        </w:rPr>
        <w:t>: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r w:rsidR="2C3B2E72" w:rsidRPr="2DC7E91B">
        <w:rPr>
          <w:rFonts w:ascii="Calibri" w:eastAsia="Calibri" w:hAnsi="Calibri" w:cs="Calibri"/>
          <w:sz w:val="20"/>
          <w:szCs w:val="20"/>
        </w:rPr>
        <w:t>1</w:t>
      </w:r>
      <w:r w:rsidR="14CF0449" w:rsidRPr="2DC7E91B">
        <w:rPr>
          <w:rFonts w:ascii="Calibri" w:eastAsia="Calibri" w:hAnsi="Calibri" w:cs="Calibri"/>
          <w:sz w:val="20"/>
          <w:szCs w:val="20"/>
        </w:rPr>
        <w:t>0%</w:t>
      </w:r>
      <w:r w:rsidR="2B430714" w:rsidRPr="2DC7E91B">
        <w:rPr>
          <w:rFonts w:ascii="Calibri" w:eastAsia="Calibri" w:hAnsi="Calibri" w:cs="Calibri"/>
          <w:sz w:val="20"/>
          <w:szCs w:val="20"/>
        </w:rPr>
        <w:t>.</w:t>
      </w:r>
    </w:p>
    <w:p w14:paraId="301D4FD6" w14:textId="77777777" w:rsidR="0908A90C" w:rsidRPr="00975092" w:rsidRDefault="6D323C97" w:rsidP="0097509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75092">
        <w:rPr>
          <w:rFonts w:ascii="Calibri" w:eastAsia="Calibri" w:hAnsi="Calibri" w:cs="Calibri"/>
          <w:sz w:val="20"/>
          <w:szCs w:val="20"/>
        </w:rPr>
        <w:t>Techniczny Koszt Wytworzenia – waga</w:t>
      </w:r>
      <w:r w:rsidR="68FA641B" w:rsidRPr="00975092">
        <w:rPr>
          <w:rFonts w:ascii="Calibri" w:eastAsia="Calibri" w:hAnsi="Calibri" w:cs="Calibri"/>
          <w:sz w:val="20"/>
          <w:szCs w:val="20"/>
        </w:rPr>
        <w:t xml:space="preserve">: </w:t>
      </w:r>
      <w:r w:rsidR="00975092">
        <w:rPr>
          <w:rFonts w:ascii="Calibri" w:eastAsia="Calibri" w:hAnsi="Calibri" w:cs="Calibri"/>
          <w:sz w:val="20"/>
          <w:szCs w:val="20"/>
        </w:rPr>
        <w:t>5</w:t>
      </w:r>
      <w:r w:rsidR="68FA641B" w:rsidRPr="00975092">
        <w:rPr>
          <w:rFonts w:ascii="Calibri" w:eastAsia="Calibri" w:hAnsi="Calibri" w:cs="Calibri"/>
          <w:sz w:val="20"/>
          <w:szCs w:val="20"/>
        </w:rPr>
        <w:t>%</w:t>
      </w:r>
    </w:p>
    <w:p w14:paraId="158A64FC" w14:textId="77777777" w:rsidR="00CB4177" w:rsidRPr="00835E40" w:rsidRDefault="3E244A02" w:rsidP="0097509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75092">
        <w:rPr>
          <w:rFonts w:ascii="Calibri" w:eastAsia="Calibri" w:hAnsi="Calibri" w:cs="Calibri"/>
          <w:sz w:val="20"/>
          <w:szCs w:val="20"/>
        </w:rPr>
        <w:t xml:space="preserve">Wzór </w:t>
      </w:r>
      <w:r w:rsidR="7211A38A" w:rsidRPr="00975092">
        <w:rPr>
          <w:rFonts w:ascii="Calibri" w:eastAsia="Calibri" w:hAnsi="Calibri" w:cs="Calibri"/>
          <w:sz w:val="20"/>
          <w:szCs w:val="20"/>
        </w:rPr>
        <w:t>K</w:t>
      </w:r>
      <w:r w:rsidRPr="00975092">
        <w:rPr>
          <w:rFonts w:ascii="Calibri" w:eastAsia="Calibri" w:hAnsi="Calibri" w:cs="Calibri"/>
          <w:sz w:val="20"/>
          <w:szCs w:val="20"/>
        </w:rPr>
        <w:t xml:space="preserve">arty </w:t>
      </w:r>
      <w:r w:rsidR="4B136F41" w:rsidRPr="00975092">
        <w:rPr>
          <w:rFonts w:ascii="Calibri" w:eastAsia="Calibri" w:hAnsi="Calibri" w:cs="Calibri"/>
          <w:sz w:val="20"/>
          <w:szCs w:val="20"/>
        </w:rPr>
        <w:t>O</w:t>
      </w:r>
      <w:r w:rsidRPr="00975092">
        <w:rPr>
          <w:rFonts w:ascii="Calibri" w:eastAsia="Calibri" w:hAnsi="Calibri" w:cs="Calibri"/>
          <w:sz w:val="20"/>
          <w:szCs w:val="20"/>
        </w:rPr>
        <w:t>ceny</w:t>
      </w:r>
      <w:r w:rsidRPr="71BBE0C4">
        <w:rPr>
          <w:rFonts w:ascii="Calibri" w:eastAsia="Calibri" w:hAnsi="Calibri" w:cs="Calibri"/>
          <w:sz w:val="20"/>
          <w:szCs w:val="20"/>
        </w:rPr>
        <w:t xml:space="preserve"> Wniosku</w:t>
      </w:r>
      <w:r w:rsidR="79CB2355" w:rsidRPr="71BBE0C4">
        <w:rPr>
          <w:rFonts w:ascii="Calibri" w:eastAsia="Calibri" w:hAnsi="Calibri" w:cs="Calibri"/>
          <w:sz w:val="20"/>
          <w:szCs w:val="20"/>
        </w:rPr>
        <w:t>,</w:t>
      </w:r>
      <w:r w:rsidRPr="71BBE0C4">
        <w:rPr>
          <w:rFonts w:ascii="Calibri" w:eastAsia="Calibri" w:hAnsi="Calibri" w:cs="Calibri"/>
          <w:sz w:val="20"/>
          <w:szCs w:val="20"/>
        </w:rPr>
        <w:t xml:space="preserve"> stanowi Załącznik nr </w:t>
      </w:r>
      <w:r w:rsidR="1112B11C" w:rsidRPr="71BBE0C4">
        <w:rPr>
          <w:rFonts w:ascii="Calibri" w:eastAsia="Calibri" w:hAnsi="Calibri" w:cs="Calibri"/>
          <w:sz w:val="20"/>
          <w:szCs w:val="20"/>
        </w:rPr>
        <w:t>9</w:t>
      </w:r>
      <w:r w:rsidR="79CB2355" w:rsidRPr="71BBE0C4">
        <w:rPr>
          <w:rFonts w:ascii="Calibri" w:eastAsia="Calibri" w:hAnsi="Calibri" w:cs="Calibri"/>
          <w:sz w:val="20"/>
          <w:szCs w:val="20"/>
        </w:rPr>
        <w:t xml:space="preserve"> do niniejszego Regulaminu</w:t>
      </w:r>
      <w:r w:rsidRPr="71BBE0C4">
        <w:rPr>
          <w:rFonts w:ascii="Calibri" w:eastAsia="Calibri" w:hAnsi="Calibri" w:cs="Calibri"/>
          <w:sz w:val="20"/>
          <w:szCs w:val="20"/>
        </w:rPr>
        <w:t xml:space="preserve">. </w:t>
      </w:r>
    </w:p>
    <w:p w14:paraId="1CCD2F35" w14:textId="5EC1E1D7" w:rsidR="00CB4177" w:rsidRPr="00835E40" w:rsidRDefault="12F4E6A3" w:rsidP="0097509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>Ocena finansowa</w:t>
      </w:r>
      <w:r w:rsidR="02E3CFF1" w:rsidRPr="2DC7E91B">
        <w:rPr>
          <w:rFonts w:ascii="Calibri" w:eastAsia="Calibri" w:hAnsi="Calibri" w:cs="Calibri"/>
          <w:sz w:val="20"/>
          <w:szCs w:val="20"/>
        </w:rPr>
        <w:t xml:space="preserve"> i negocjacja budżetu</w:t>
      </w:r>
      <w:r w:rsidR="1DF83F92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BDF3A4D" w:rsidRPr="2DC7E91B">
        <w:rPr>
          <w:rFonts w:ascii="Calibri" w:eastAsia="Calibri" w:hAnsi="Calibri" w:cs="Calibri"/>
          <w:sz w:val="20"/>
          <w:szCs w:val="20"/>
        </w:rPr>
        <w:t xml:space="preserve">prowadzona </w:t>
      </w:r>
      <w:r w:rsidR="501AF654" w:rsidRPr="2DC7E91B">
        <w:rPr>
          <w:rFonts w:ascii="Calibri" w:eastAsia="Calibri" w:hAnsi="Calibri" w:cs="Calibri"/>
          <w:sz w:val="20"/>
          <w:szCs w:val="20"/>
        </w:rPr>
        <w:t xml:space="preserve">jest </w:t>
      </w:r>
      <w:r w:rsidR="5BDF3A4D" w:rsidRPr="2DC7E91B">
        <w:rPr>
          <w:rFonts w:ascii="Calibri" w:eastAsia="Calibri" w:hAnsi="Calibri" w:cs="Calibri"/>
          <w:sz w:val="20"/>
          <w:szCs w:val="20"/>
        </w:rPr>
        <w:t xml:space="preserve">przez personel </w:t>
      </w:r>
      <w:r w:rsidR="0CCCDE26" w:rsidRPr="2DC7E91B">
        <w:rPr>
          <w:rFonts w:ascii="Calibri" w:eastAsia="Calibri" w:hAnsi="Calibri" w:cs="Calibri"/>
          <w:sz w:val="20"/>
          <w:szCs w:val="20"/>
        </w:rPr>
        <w:t xml:space="preserve">Centrum Transferu Technologii </w:t>
      </w:r>
      <w:r w:rsidR="23599C16" w:rsidRPr="2DC7E91B">
        <w:rPr>
          <w:rFonts w:ascii="Calibri" w:eastAsia="Calibri" w:hAnsi="Calibri" w:cs="Calibri"/>
          <w:sz w:val="20"/>
          <w:szCs w:val="20"/>
        </w:rPr>
        <w:t>PK</w:t>
      </w:r>
      <w:r>
        <w:br/>
      </w:r>
      <w:r w:rsidR="699FAA5D" w:rsidRPr="2DC7E91B">
        <w:rPr>
          <w:rFonts w:ascii="Calibri" w:eastAsia="Calibri" w:hAnsi="Calibri" w:cs="Calibri"/>
          <w:sz w:val="20"/>
          <w:szCs w:val="20"/>
        </w:rPr>
        <w:t>i</w:t>
      </w:r>
      <w:r w:rsidR="00731486">
        <w:rPr>
          <w:rFonts w:ascii="Calibri" w:eastAsia="Calibri" w:hAnsi="Calibri" w:cs="Calibri"/>
          <w:sz w:val="20"/>
          <w:szCs w:val="20"/>
        </w:rPr>
        <w:t xml:space="preserve"> </w:t>
      </w:r>
      <w:r w:rsidR="36A00249" w:rsidRPr="2DC7E91B">
        <w:rPr>
          <w:rFonts w:ascii="Calibri" w:eastAsia="Calibri" w:hAnsi="Calibri" w:cs="Calibri"/>
          <w:sz w:val="20"/>
          <w:szCs w:val="20"/>
        </w:rPr>
        <w:t>I</w:t>
      </w:r>
      <w:r w:rsidR="592D8725" w:rsidRPr="2DC7E91B">
        <w:rPr>
          <w:rFonts w:ascii="Calibri" w:eastAsia="Calibri" w:hAnsi="Calibri" w:cs="Calibri"/>
          <w:sz w:val="20"/>
          <w:szCs w:val="20"/>
        </w:rPr>
        <w:t>NTECH</w:t>
      </w:r>
      <w:r w:rsidR="36A00249" w:rsidRPr="2DC7E91B">
        <w:rPr>
          <w:rFonts w:ascii="Calibri" w:eastAsia="Calibri" w:hAnsi="Calibri" w:cs="Calibri"/>
          <w:sz w:val="20"/>
          <w:szCs w:val="20"/>
        </w:rPr>
        <w:t xml:space="preserve"> PK</w:t>
      </w:r>
      <w:r w:rsidR="19467EAF" w:rsidRPr="2DC7E91B">
        <w:rPr>
          <w:rFonts w:ascii="Calibri" w:eastAsia="Calibri" w:hAnsi="Calibri" w:cs="Calibri"/>
          <w:sz w:val="20"/>
          <w:szCs w:val="20"/>
        </w:rPr>
        <w:t xml:space="preserve"> i</w:t>
      </w:r>
      <w:r w:rsidR="137ABAD9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BDF3A4D" w:rsidRPr="2DC7E91B">
        <w:rPr>
          <w:rFonts w:ascii="Calibri" w:eastAsia="Calibri" w:hAnsi="Calibri" w:cs="Calibri"/>
          <w:sz w:val="20"/>
          <w:szCs w:val="20"/>
        </w:rPr>
        <w:t>polega na</w:t>
      </w:r>
      <w:r w:rsidR="4F421EA6" w:rsidRPr="2DC7E91B">
        <w:rPr>
          <w:rFonts w:ascii="Calibri" w:eastAsia="Calibri" w:hAnsi="Calibri" w:cs="Calibri"/>
          <w:sz w:val="20"/>
          <w:szCs w:val="20"/>
        </w:rPr>
        <w:t>:</w:t>
      </w:r>
    </w:p>
    <w:p w14:paraId="777D9BCC" w14:textId="77777777" w:rsidR="00CB4177" w:rsidRPr="00835E40" w:rsidRDefault="02A0B453" w:rsidP="00975092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weryfikacj</w:t>
      </w:r>
      <w:r w:rsidR="4DA5976E" w:rsidRPr="71BBE0C4">
        <w:rPr>
          <w:rFonts w:ascii="Calibri" w:eastAsia="Calibri" w:hAnsi="Calibri" w:cs="Calibri"/>
          <w:sz w:val="20"/>
          <w:szCs w:val="20"/>
        </w:rPr>
        <w:t>i</w:t>
      </w:r>
      <w:r w:rsidRPr="71BBE0C4">
        <w:rPr>
          <w:rFonts w:ascii="Calibri" w:eastAsia="Calibri" w:hAnsi="Calibri" w:cs="Calibri"/>
          <w:sz w:val="20"/>
          <w:szCs w:val="20"/>
        </w:rPr>
        <w:t xml:space="preserve"> zaplanowanych kosztów pod kątem obowiązujących wytycznych</w:t>
      </w:r>
      <w:r w:rsidR="050DC5DE" w:rsidRPr="71BBE0C4">
        <w:rPr>
          <w:rFonts w:ascii="Calibri" w:eastAsia="Calibri" w:hAnsi="Calibri" w:cs="Calibri"/>
          <w:sz w:val="20"/>
          <w:szCs w:val="20"/>
        </w:rPr>
        <w:t xml:space="preserve">, </w:t>
      </w:r>
    </w:p>
    <w:p w14:paraId="0384077A" w14:textId="77777777" w:rsidR="00CB4177" w:rsidRPr="00835E40" w:rsidRDefault="050DC5DE" w:rsidP="00975092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uzgodnieniu wysokości wsparcia</w:t>
      </w:r>
      <w:r w:rsidR="6D6EE28E" w:rsidRPr="71BBE0C4">
        <w:rPr>
          <w:rFonts w:ascii="Calibri" w:eastAsia="Calibri" w:hAnsi="Calibri" w:cs="Calibri"/>
          <w:sz w:val="20"/>
          <w:szCs w:val="20"/>
        </w:rPr>
        <w:t>,</w:t>
      </w:r>
    </w:p>
    <w:p w14:paraId="244420B1" w14:textId="1FBFA244" w:rsidR="006F6B2C" w:rsidRPr="00835E40" w:rsidRDefault="02A0B453" w:rsidP="00975092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wprowadzeni</w:t>
      </w:r>
      <w:r w:rsidR="4DA5976E" w:rsidRPr="2DC7E91B">
        <w:rPr>
          <w:rFonts w:ascii="Calibri" w:eastAsia="Calibri" w:hAnsi="Calibri" w:cs="Calibri"/>
          <w:sz w:val="20"/>
          <w:szCs w:val="20"/>
        </w:rPr>
        <w:t>u</w:t>
      </w:r>
      <w:r w:rsidRPr="2DC7E91B">
        <w:rPr>
          <w:rFonts w:ascii="Calibri" w:eastAsia="Calibri" w:hAnsi="Calibri" w:cs="Calibri"/>
          <w:sz w:val="20"/>
          <w:szCs w:val="20"/>
        </w:rPr>
        <w:t xml:space="preserve"> niezbędnych korekt w zakresie planowanych wydatków</w:t>
      </w:r>
      <w:r w:rsidR="4DA5976E" w:rsidRPr="2DC7E91B">
        <w:rPr>
          <w:rFonts w:ascii="Calibri" w:eastAsia="Calibri" w:hAnsi="Calibri" w:cs="Calibri"/>
          <w:sz w:val="20"/>
          <w:szCs w:val="20"/>
        </w:rPr>
        <w:t xml:space="preserve"> i</w:t>
      </w:r>
      <w:r w:rsidR="4DCA9F0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050DC5DE" w:rsidRPr="2DC7E91B">
        <w:rPr>
          <w:rFonts w:ascii="Calibri" w:eastAsia="Calibri" w:hAnsi="Calibri" w:cs="Calibri"/>
          <w:sz w:val="20"/>
          <w:szCs w:val="20"/>
        </w:rPr>
        <w:t>z</w:t>
      </w:r>
      <w:r w:rsidRPr="2DC7E91B">
        <w:rPr>
          <w:rFonts w:ascii="Calibri" w:eastAsia="Calibri" w:hAnsi="Calibri" w:cs="Calibri"/>
          <w:sz w:val="20"/>
          <w:szCs w:val="20"/>
        </w:rPr>
        <w:t>bilansowani</w:t>
      </w:r>
      <w:r w:rsidR="050DC5DE" w:rsidRPr="2DC7E91B">
        <w:rPr>
          <w:rFonts w:ascii="Calibri" w:eastAsia="Calibri" w:hAnsi="Calibri" w:cs="Calibri"/>
          <w:sz w:val="20"/>
          <w:szCs w:val="20"/>
        </w:rPr>
        <w:t>u</w:t>
      </w:r>
      <w:r w:rsidRPr="2DC7E91B">
        <w:rPr>
          <w:rFonts w:ascii="Calibri" w:eastAsia="Calibri" w:hAnsi="Calibri" w:cs="Calibri"/>
          <w:sz w:val="20"/>
          <w:szCs w:val="20"/>
        </w:rPr>
        <w:t xml:space="preserve"> założeń kosztowych</w:t>
      </w:r>
      <w:r w:rsidR="52AC5A25" w:rsidRPr="2DC7E91B">
        <w:rPr>
          <w:rFonts w:ascii="Calibri" w:eastAsia="Calibri" w:hAnsi="Calibri" w:cs="Calibri"/>
          <w:sz w:val="20"/>
          <w:szCs w:val="20"/>
        </w:rPr>
        <w:t>.</w:t>
      </w:r>
    </w:p>
    <w:p w14:paraId="7F7F35CA" w14:textId="77777777" w:rsidR="00623D3B" w:rsidRPr="00835E40" w:rsidRDefault="49501C1C" w:rsidP="0097509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Od każdej osoby zaangażowanej w ocenę Wniosków wymaga się podpisania oświadczenia stanowiącego Załącznik nr 10 do niniejszego Regulaminu.</w:t>
      </w:r>
    </w:p>
    <w:p w14:paraId="0DCEDD0B" w14:textId="23E210E1" w:rsidR="00CB2589" w:rsidRPr="00880627" w:rsidRDefault="2D012922" w:rsidP="0097509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Lista </w:t>
      </w:r>
      <w:r w:rsidR="64B44109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>Innowacji</w:t>
      </w:r>
      <w:r w:rsidR="4FEA828F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 rekom</w:t>
      </w:r>
      <w:r w:rsidR="583492E7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endowanych </w:t>
      </w:r>
      <w:r w:rsidR="64B44109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>do finansowania</w:t>
      </w:r>
      <w:r w:rsidR="637369D3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, </w:t>
      </w:r>
      <w:r w:rsidR="494FE98C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w formie </w:t>
      </w:r>
      <w:r w:rsidR="16D029D5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>rankingu</w:t>
      </w:r>
      <w:r w:rsidR="2278451E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 </w:t>
      </w:r>
      <w:r w:rsidR="42D1D0B8" w:rsidRPr="71BBE0C4">
        <w:rPr>
          <w:rFonts w:ascii="Calibri" w:eastAsia="Calibri" w:hAnsi="Calibri" w:cs="Calibri"/>
          <w:sz w:val="20"/>
          <w:szCs w:val="20"/>
        </w:rPr>
        <w:t>(której wzór stanowi Załącznik nr 1</w:t>
      </w:r>
      <w:r w:rsidR="37141A10" w:rsidRPr="71BBE0C4">
        <w:rPr>
          <w:rFonts w:ascii="Calibri" w:eastAsia="Calibri" w:hAnsi="Calibri" w:cs="Calibri"/>
          <w:sz w:val="20"/>
          <w:szCs w:val="20"/>
        </w:rPr>
        <w:t>1</w:t>
      </w:r>
      <w:r w:rsidR="0AD7BA5B" w:rsidRPr="71BBE0C4">
        <w:rPr>
          <w:rFonts w:ascii="Calibri" w:eastAsia="Calibri" w:hAnsi="Calibri" w:cs="Calibri"/>
          <w:sz w:val="20"/>
          <w:szCs w:val="20"/>
        </w:rPr>
        <w:t xml:space="preserve"> do niniejszego Regulaminu</w:t>
      </w:r>
      <w:r w:rsidR="42D1D0B8" w:rsidRPr="71BBE0C4">
        <w:rPr>
          <w:rFonts w:ascii="Calibri" w:eastAsia="Calibri" w:hAnsi="Calibri" w:cs="Calibri"/>
          <w:sz w:val="20"/>
          <w:szCs w:val="20"/>
        </w:rPr>
        <w:t xml:space="preserve">) </w:t>
      </w:r>
      <w:r w:rsidR="56DA6BC9" w:rsidRPr="71BBE0C4">
        <w:rPr>
          <w:rFonts w:ascii="Calibri" w:eastAsia="Calibri" w:hAnsi="Calibri" w:cs="Calibri"/>
          <w:sz w:val="20"/>
          <w:szCs w:val="20"/>
        </w:rPr>
        <w:t xml:space="preserve">kierowana będzie do zatwierdzenia Komitetu Inwestycyjnego </w:t>
      </w:r>
      <w:r w:rsidR="007E7111">
        <w:rPr>
          <w:rFonts w:asciiTheme="majorHAnsi" w:hAnsiTheme="majorHAnsi" w:cs="Calibri"/>
          <w:sz w:val="20"/>
          <w:szCs w:val="20"/>
        </w:rPr>
        <w:br/>
      </w:r>
      <w:r w:rsidR="5FDF5544" w:rsidRPr="71BBE0C4">
        <w:rPr>
          <w:rFonts w:ascii="Calibri" w:eastAsia="Calibri" w:hAnsi="Calibri" w:cs="Calibri"/>
          <w:sz w:val="20"/>
          <w:szCs w:val="20"/>
        </w:rPr>
        <w:t xml:space="preserve">i </w:t>
      </w:r>
      <w:r w:rsidRPr="71BBE0C4">
        <w:rPr>
          <w:rFonts w:ascii="Calibri" w:eastAsia="Calibri" w:hAnsi="Calibri" w:cs="Calibri"/>
          <w:sz w:val="20"/>
          <w:szCs w:val="20"/>
        </w:rPr>
        <w:t>zawierać będzie:</w:t>
      </w:r>
    </w:p>
    <w:p w14:paraId="66055167" w14:textId="77777777" w:rsidR="000A4947" w:rsidRPr="00880627" w:rsidRDefault="6E898673" w:rsidP="00975092">
      <w:pPr>
        <w:pStyle w:val="Akapitzlist"/>
        <w:numPr>
          <w:ilvl w:val="0"/>
          <w:numId w:val="26"/>
        </w:numPr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n</w:t>
      </w:r>
      <w:r w:rsidR="784AD08A" w:rsidRPr="71BBE0C4">
        <w:rPr>
          <w:rFonts w:ascii="Calibri" w:eastAsia="Calibri" w:hAnsi="Calibri" w:cs="Calibri"/>
          <w:sz w:val="20"/>
          <w:szCs w:val="20"/>
        </w:rPr>
        <w:t>azwę / tytuł Innowacji bazowej objętej Wnioskiem,</w:t>
      </w:r>
    </w:p>
    <w:p w14:paraId="7C286030" w14:textId="77777777" w:rsidR="00CB2589" w:rsidRPr="00880627" w:rsidRDefault="6E898673" w:rsidP="00975092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n</w:t>
      </w:r>
      <w:r w:rsidR="32231142" w:rsidRPr="71BBE0C4">
        <w:rPr>
          <w:rFonts w:ascii="Calibri" w:eastAsia="Calibri" w:hAnsi="Calibri" w:cs="Calibri"/>
          <w:sz w:val="20"/>
          <w:szCs w:val="20"/>
        </w:rPr>
        <w:t>azwę</w:t>
      </w:r>
      <w:r w:rsidR="3B409DAC" w:rsidRPr="71BBE0C4">
        <w:rPr>
          <w:rFonts w:ascii="Calibri" w:eastAsia="Calibri" w:hAnsi="Calibri" w:cs="Calibri"/>
          <w:sz w:val="20"/>
          <w:szCs w:val="20"/>
        </w:rPr>
        <w:t xml:space="preserve">/ tytuł / akronim </w:t>
      </w:r>
      <w:proofErr w:type="spellStart"/>
      <w:r w:rsidR="5B5D0602"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5B5D0602" w:rsidRPr="71BBE0C4">
        <w:rPr>
          <w:rFonts w:ascii="Calibri" w:eastAsia="Calibri" w:hAnsi="Calibri" w:cs="Calibri"/>
          <w:sz w:val="20"/>
          <w:szCs w:val="20"/>
        </w:rPr>
        <w:t>,</w:t>
      </w:r>
    </w:p>
    <w:p w14:paraId="634379F2" w14:textId="77777777" w:rsidR="00BE4F0B" w:rsidRPr="00880627" w:rsidRDefault="6E898673" w:rsidP="00975092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i</w:t>
      </w:r>
      <w:r w:rsidR="3A609061" w:rsidRPr="71BBE0C4">
        <w:rPr>
          <w:rFonts w:ascii="Calibri" w:eastAsia="Calibri" w:hAnsi="Calibri" w:cs="Calibri"/>
          <w:sz w:val="20"/>
          <w:szCs w:val="20"/>
        </w:rPr>
        <w:t xml:space="preserve">miona i nazwiska </w:t>
      </w:r>
      <w:r w:rsidR="354815D0" w:rsidRPr="71BBE0C4">
        <w:rPr>
          <w:rFonts w:ascii="Calibri" w:eastAsia="Calibri" w:hAnsi="Calibri" w:cs="Calibri"/>
          <w:sz w:val="20"/>
          <w:szCs w:val="20"/>
        </w:rPr>
        <w:t>R</w:t>
      </w:r>
      <w:r w:rsidR="3A609061" w:rsidRPr="71BBE0C4">
        <w:rPr>
          <w:rFonts w:ascii="Calibri" w:eastAsia="Calibri" w:hAnsi="Calibri" w:cs="Calibri"/>
          <w:sz w:val="20"/>
          <w:szCs w:val="20"/>
        </w:rPr>
        <w:t xml:space="preserve">ealizatorów </w:t>
      </w:r>
      <w:proofErr w:type="spellStart"/>
      <w:r w:rsidR="3A609061"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3A609061" w:rsidRPr="71BBE0C4">
        <w:rPr>
          <w:rFonts w:ascii="Calibri" w:eastAsia="Calibri" w:hAnsi="Calibri" w:cs="Calibri"/>
          <w:sz w:val="20"/>
          <w:szCs w:val="20"/>
        </w:rPr>
        <w:t>,</w:t>
      </w:r>
    </w:p>
    <w:p w14:paraId="08628E69" w14:textId="77777777" w:rsidR="00E04F38" w:rsidRPr="00880627" w:rsidRDefault="650EF8DA" w:rsidP="00975092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n</w:t>
      </w:r>
      <w:r w:rsidR="16F2DA52" w:rsidRPr="71BBE0C4">
        <w:rPr>
          <w:rFonts w:ascii="Calibri" w:eastAsia="Calibri" w:hAnsi="Calibri" w:cs="Calibri"/>
          <w:sz w:val="20"/>
          <w:szCs w:val="20"/>
        </w:rPr>
        <w:t>azwę Partnera</w:t>
      </w:r>
      <w:r w:rsidR="2876CFD8" w:rsidRPr="71BBE0C4">
        <w:rPr>
          <w:rFonts w:ascii="Calibri" w:eastAsia="Calibri" w:hAnsi="Calibri" w:cs="Calibri"/>
          <w:sz w:val="20"/>
          <w:szCs w:val="20"/>
        </w:rPr>
        <w:t xml:space="preserve"> zapewniającego finansowanie</w:t>
      </w:r>
      <w:r w:rsidR="55ECC0ED" w:rsidRPr="71BBE0C4">
        <w:rPr>
          <w:rFonts w:ascii="Calibri" w:eastAsia="Calibri" w:hAnsi="Calibri" w:cs="Calibri"/>
          <w:sz w:val="20"/>
          <w:szCs w:val="20"/>
        </w:rPr>
        <w:t>,</w:t>
      </w:r>
    </w:p>
    <w:p w14:paraId="196BB717" w14:textId="77777777" w:rsidR="00E04F38" w:rsidRDefault="6E898673" w:rsidP="00975092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</w:t>
      </w:r>
      <w:r w:rsidR="295AACB6" w:rsidRPr="71BBE0C4">
        <w:rPr>
          <w:rFonts w:ascii="Calibri" w:eastAsia="Calibri" w:hAnsi="Calibri" w:cs="Calibri"/>
          <w:sz w:val="20"/>
          <w:szCs w:val="20"/>
        </w:rPr>
        <w:t xml:space="preserve">ysokość </w:t>
      </w:r>
      <w:r w:rsidR="6565FD69" w:rsidRPr="71BBE0C4">
        <w:rPr>
          <w:rFonts w:ascii="Calibri" w:eastAsia="Calibri" w:hAnsi="Calibri" w:cs="Calibri"/>
          <w:sz w:val="20"/>
          <w:szCs w:val="20"/>
        </w:rPr>
        <w:t>proponowanych</w:t>
      </w:r>
      <w:r w:rsidR="295AACB6" w:rsidRPr="71BBE0C4">
        <w:rPr>
          <w:rFonts w:ascii="Calibri" w:eastAsia="Calibri" w:hAnsi="Calibri" w:cs="Calibri"/>
          <w:sz w:val="20"/>
          <w:szCs w:val="20"/>
        </w:rPr>
        <w:t xml:space="preserve"> środków</w:t>
      </w:r>
      <w:r w:rsidR="77B6938A" w:rsidRPr="71BBE0C4">
        <w:rPr>
          <w:rFonts w:ascii="Calibri" w:eastAsia="Calibri" w:hAnsi="Calibri" w:cs="Calibri"/>
          <w:sz w:val="20"/>
          <w:szCs w:val="20"/>
        </w:rPr>
        <w:t xml:space="preserve"> finansowych</w:t>
      </w:r>
      <w:r w:rsidR="48BEDF91" w:rsidRPr="71BBE0C4">
        <w:rPr>
          <w:rFonts w:ascii="Calibri" w:eastAsia="Calibri" w:hAnsi="Calibri" w:cs="Calibri"/>
          <w:sz w:val="20"/>
          <w:szCs w:val="20"/>
        </w:rPr>
        <w:t>,</w:t>
      </w:r>
    </w:p>
    <w:p w14:paraId="4C87ADE9" w14:textId="77777777" w:rsidR="00D814CC" w:rsidRPr="00880627" w:rsidRDefault="6E898673" w:rsidP="00975092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k</w:t>
      </w:r>
      <w:r w:rsidR="0689D7D3" w:rsidRPr="71BBE0C4">
        <w:rPr>
          <w:rFonts w:ascii="Calibri" w:eastAsia="Calibri" w:hAnsi="Calibri" w:cs="Calibri"/>
          <w:sz w:val="20"/>
          <w:szCs w:val="20"/>
        </w:rPr>
        <w:t>walifikację w zakresie spełniania kryterium 6R,</w:t>
      </w:r>
    </w:p>
    <w:p w14:paraId="677357E0" w14:textId="77777777" w:rsidR="007D49E1" w:rsidRPr="00880627" w:rsidRDefault="3FC72F72" w:rsidP="00975092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punktację uzyskaną przez Wniosek</w:t>
      </w:r>
      <w:r w:rsidR="314AB56B" w:rsidRPr="71BBE0C4">
        <w:rPr>
          <w:rFonts w:ascii="Calibri" w:eastAsia="Calibri" w:hAnsi="Calibri" w:cs="Calibri"/>
          <w:sz w:val="20"/>
          <w:szCs w:val="20"/>
        </w:rPr>
        <w:t>.</w:t>
      </w:r>
    </w:p>
    <w:p w14:paraId="11B37853" w14:textId="39FBE1E6" w:rsidR="00867AA5" w:rsidRDefault="244A34B9" w:rsidP="00975092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Oprócz </w:t>
      </w:r>
      <w:r w:rsidR="121B7B33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>L</w:t>
      </w:r>
      <w:r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>isty rankingowej</w:t>
      </w:r>
      <w:r w:rsidR="5B9A4DB5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 Innowacji</w:t>
      </w:r>
      <w:r w:rsidR="0673B6B7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 rekomendowanych </w:t>
      </w:r>
      <w:r w:rsidR="5B9A4DB5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>do finansowania</w:t>
      </w:r>
      <w:r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>,</w:t>
      </w:r>
      <w:r w:rsidR="446623BA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 </w:t>
      </w:r>
      <w:r w:rsidR="314AB56B" w:rsidRPr="71BBE0C4">
        <w:rPr>
          <w:rFonts w:ascii="Calibri" w:eastAsia="Calibri" w:hAnsi="Calibri" w:cs="Calibri"/>
          <w:sz w:val="20"/>
          <w:szCs w:val="20"/>
        </w:rPr>
        <w:t>Komitet</w:t>
      </w:r>
      <w:r w:rsidR="08BB475E" w:rsidRPr="71BBE0C4">
        <w:rPr>
          <w:rFonts w:ascii="Calibri" w:eastAsia="Calibri" w:hAnsi="Calibri" w:cs="Calibri"/>
          <w:sz w:val="20"/>
          <w:szCs w:val="20"/>
        </w:rPr>
        <w:t xml:space="preserve"> </w:t>
      </w:r>
      <w:r w:rsidR="25F297AF" w:rsidRPr="71BBE0C4">
        <w:rPr>
          <w:rFonts w:ascii="Calibri" w:eastAsia="Calibri" w:hAnsi="Calibri" w:cs="Calibri"/>
          <w:sz w:val="20"/>
          <w:szCs w:val="20"/>
        </w:rPr>
        <w:t xml:space="preserve">Inwestycyjny </w:t>
      </w:r>
      <w:r w:rsidR="32ECA591" w:rsidRPr="71BBE0C4">
        <w:rPr>
          <w:rFonts w:ascii="Calibri" w:eastAsia="Calibri" w:hAnsi="Calibri" w:cs="Calibri"/>
          <w:sz w:val="20"/>
          <w:szCs w:val="20"/>
        </w:rPr>
        <w:t xml:space="preserve">otrzymuje </w:t>
      </w:r>
      <w:r w:rsidR="13518BBF" w:rsidRPr="71BBE0C4">
        <w:rPr>
          <w:rFonts w:ascii="Calibri" w:eastAsia="Calibri" w:hAnsi="Calibri" w:cs="Calibri"/>
          <w:sz w:val="20"/>
          <w:szCs w:val="20"/>
        </w:rPr>
        <w:t>P</w:t>
      </w:r>
      <w:r w:rsidR="32ECA591" w:rsidRPr="71BBE0C4">
        <w:rPr>
          <w:rFonts w:ascii="Calibri" w:eastAsia="Calibri" w:hAnsi="Calibri" w:cs="Calibri"/>
          <w:sz w:val="20"/>
          <w:szCs w:val="20"/>
        </w:rPr>
        <w:t>rezentacje Innowacji oraz</w:t>
      </w:r>
      <w:r w:rsidRPr="71BBE0C4">
        <w:rPr>
          <w:rFonts w:ascii="Calibri" w:eastAsia="Calibri" w:hAnsi="Calibri" w:cs="Calibri"/>
          <w:sz w:val="20"/>
          <w:szCs w:val="20"/>
        </w:rPr>
        <w:t xml:space="preserve"> karty oceny merytorycznej</w:t>
      </w:r>
      <w:r w:rsidR="25E7523C" w:rsidRPr="71BBE0C4">
        <w:rPr>
          <w:rFonts w:ascii="Calibri" w:eastAsia="Calibri" w:hAnsi="Calibri" w:cs="Calibri"/>
          <w:sz w:val="20"/>
          <w:szCs w:val="20"/>
        </w:rPr>
        <w:t xml:space="preserve"> dla poszczególnych </w:t>
      </w:r>
      <w:r w:rsidR="7EF2FB5B" w:rsidRPr="71BBE0C4">
        <w:rPr>
          <w:rFonts w:ascii="Calibri" w:eastAsia="Calibri" w:hAnsi="Calibri" w:cs="Calibri"/>
          <w:sz w:val="20"/>
          <w:szCs w:val="20"/>
        </w:rPr>
        <w:t>Wniosków</w:t>
      </w:r>
      <w:r w:rsidR="32ECA591" w:rsidRPr="71BBE0C4">
        <w:rPr>
          <w:rFonts w:ascii="Calibri" w:eastAsia="Calibri" w:hAnsi="Calibri" w:cs="Calibri"/>
          <w:sz w:val="20"/>
          <w:szCs w:val="20"/>
        </w:rPr>
        <w:t xml:space="preserve">; ma także </w:t>
      </w:r>
      <w:r w:rsidRPr="71BBE0C4">
        <w:rPr>
          <w:rFonts w:ascii="Calibri" w:eastAsia="Calibri" w:hAnsi="Calibri" w:cs="Calibri"/>
          <w:sz w:val="20"/>
          <w:szCs w:val="20"/>
        </w:rPr>
        <w:t xml:space="preserve">możliwość wglądu w </w:t>
      </w:r>
      <w:r w:rsidR="53AFD3A8" w:rsidRPr="71BBE0C4">
        <w:rPr>
          <w:rFonts w:ascii="Calibri" w:eastAsia="Calibri" w:hAnsi="Calibri" w:cs="Calibri"/>
          <w:sz w:val="20"/>
          <w:szCs w:val="20"/>
        </w:rPr>
        <w:t>pełne wersje Wniosków.</w:t>
      </w:r>
    </w:p>
    <w:p w14:paraId="03862EB3" w14:textId="77777777" w:rsidR="003A5898" w:rsidRPr="001E77AD" w:rsidRDefault="4159D9E2" w:rsidP="00975092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Komitet </w:t>
      </w:r>
      <w:r w:rsidR="25F297AF" w:rsidRPr="71BBE0C4">
        <w:rPr>
          <w:rFonts w:ascii="Calibri" w:eastAsia="Calibri" w:hAnsi="Calibri" w:cs="Calibri"/>
          <w:sz w:val="20"/>
          <w:szCs w:val="20"/>
        </w:rPr>
        <w:t xml:space="preserve">Inwestycyjny </w:t>
      </w:r>
      <w:r w:rsidRPr="71BBE0C4">
        <w:rPr>
          <w:rFonts w:ascii="Calibri" w:eastAsia="Calibri" w:hAnsi="Calibri" w:cs="Calibri"/>
          <w:sz w:val="20"/>
          <w:szCs w:val="20"/>
        </w:rPr>
        <w:t xml:space="preserve">może wnioskować o rozmowę z Kierownikiem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>.</w:t>
      </w:r>
    </w:p>
    <w:p w14:paraId="798DC7AC" w14:textId="77777777" w:rsidR="003A5898" w:rsidRDefault="45204C6C" w:rsidP="00975092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Komitet Inwestycyjny ma rolę decydującą w </w:t>
      </w:r>
      <w:r w:rsidR="7FBFE681" w:rsidRPr="71BBE0C4">
        <w:rPr>
          <w:rFonts w:ascii="Calibri" w:eastAsia="Calibri" w:hAnsi="Calibri" w:cs="Calibri"/>
          <w:sz w:val="20"/>
          <w:szCs w:val="20"/>
        </w:rPr>
        <w:t>zatwierdzaniu:</w:t>
      </w:r>
    </w:p>
    <w:p w14:paraId="205FBB41" w14:textId="77777777" w:rsidR="003A5898" w:rsidRDefault="7FBFE681" w:rsidP="00975092">
      <w:pPr>
        <w:pStyle w:val="Akapitzlist"/>
        <w:numPr>
          <w:ilvl w:val="0"/>
          <w:numId w:val="65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kwalifikacji pracy przedwdrożeniowej objętej Wnioskiem jako rozwiązania realizującego zasady 6R lub realizowanej zgodnie z zasadami 6R (prace takie mają pierwszeństwo finansowania zgodnie z wymogami programu),</w:t>
      </w:r>
    </w:p>
    <w:p w14:paraId="1E62A1ED" w14:textId="77777777" w:rsidR="003A5898" w:rsidRPr="003A5898" w:rsidRDefault="7FBFE681" w:rsidP="00975092">
      <w:pPr>
        <w:pStyle w:val="Akapitzlist"/>
        <w:numPr>
          <w:ilvl w:val="0"/>
          <w:numId w:val="65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zgodności proponowanych działań z KIS wskazaną we Wniosku.</w:t>
      </w:r>
    </w:p>
    <w:p w14:paraId="18043C48" w14:textId="77777777" w:rsidR="00B3057B" w:rsidRPr="00880627" w:rsidRDefault="2973F256" w:rsidP="00975092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Na podstawie decyzji Komitetu Inwestycyjnego </w:t>
      </w:r>
      <w:r w:rsidR="5680E0AF" w:rsidRPr="71BBE0C4">
        <w:rPr>
          <w:rFonts w:ascii="Calibri" w:eastAsia="Calibri" w:hAnsi="Calibri" w:cs="Calibri"/>
          <w:sz w:val="20"/>
          <w:szCs w:val="20"/>
        </w:rPr>
        <w:t>o objęci</w:t>
      </w:r>
      <w:r w:rsidR="3E0474C7" w:rsidRPr="71BBE0C4">
        <w:rPr>
          <w:rFonts w:ascii="Calibri" w:eastAsia="Calibri" w:hAnsi="Calibri" w:cs="Calibri"/>
          <w:sz w:val="20"/>
          <w:szCs w:val="20"/>
        </w:rPr>
        <w:t>u</w:t>
      </w:r>
      <w:r w:rsidR="5680E0AF" w:rsidRPr="71BBE0C4">
        <w:rPr>
          <w:rFonts w:ascii="Calibri" w:eastAsia="Calibri" w:hAnsi="Calibri" w:cs="Calibri"/>
          <w:sz w:val="20"/>
          <w:szCs w:val="20"/>
        </w:rPr>
        <w:t xml:space="preserve">/nieobjęciu danej Innowacji wsparciem </w:t>
      </w:r>
      <w:r w:rsidR="44BC7CC0" w:rsidRPr="71BBE0C4">
        <w:rPr>
          <w:rFonts w:ascii="Calibri" w:eastAsia="Calibri" w:hAnsi="Calibri" w:cs="Calibri"/>
          <w:sz w:val="20"/>
          <w:szCs w:val="20"/>
        </w:rPr>
        <w:t xml:space="preserve">finansowym </w:t>
      </w:r>
      <w:r w:rsidR="5680E0AF" w:rsidRPr="71BBE0C4">
        <w:rPr>
          <w:rFonts w:ascii="Calibri" w:eastAsia="Calibri" w:hAnsi="Calibri" w:cs="Calibri"/>
          <w:sz w:val="20"/>
          <w:szCs w:val="20"/>
        </w:rPr>
        <w:t xml:space="preserve">powstaje </w:t>
      </w:r>
      <w:r w:rsidR="5680E0AF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ostateczna </w:t>
      </w:r>
      <w:r w:rsidR="5B9A4DB5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>Lista Finansowanych Innowacji</w:t>
      </w:r>
      <w:r w:rsidR="2291A9B3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. </w:t>
      </w:r>
      <w:r w:rsidR="0550CF12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>Decyzje</w:t>
      </w:r>
      <w:r w:rsidR="0550CF12" w:rsidRPr="71BBE0C4">
        <w:rPr>
          <w:rFonts w:ascii="Calibri" w:eastAsia="Calibri" w:hAnsi="Calibri" w:cs="Calibri"/>
          <w:sz w:val="20"/>
          <w:szCs w:val="20"/>
        </w:rPr>
        <w:t xml:space="preserve"> Komitetu Inwestycyjnego są ostateczne i nie podlegają procedurze odwoławczej.   </w:t>
      </w:r>
    </w:p>
    <w:p w14:paraId="1FB43344" w14:textId="0B21ABD1" w:rsidR="00E04F38" w:rsidRPr="00CA04E5" w:rsidRDefault="5391BEAC" w:rsidP="00975092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lastRenderedPageBreak/>
        <w:t xml:space="preserve">Ogłoszenie wyników Konkursu następuje poprzez zamieszczenie </w:t>
      </w:r>
      <w:r w:rsidR="7349DCF4" w:rsidRPr="2DC7E91B">
        <w:rPr>
          <w:rFonts w:ascii="Calibri" w:eastAsia="Calibri" w:hAnsi="Calibri" w:cs="Calibri"/>
          <w:sz w:val="20"/>
          <w:szCs w:val="20"/>
        </w:rPr>
        <w:t>L</w:t>
      </w:r>
      <w:r w:rsidRPr="2DC7E91B">
        <w:rPr>
          <w:rFonts w:ascii="Calibri" w:eastAsia="Calibri" w:hAnsi="Calibri" w:cs="Calibri"/>
          <w:sz w:val="20"/>
          <w:szCs w:val="20"/>
        </w:rPr>
        <w:t xml:space="preserve">ist </w:t>
      </w:r>
      <w:r w:rsidR="7A9D098B" w:rsidRPr="2DC7E91B">
        <w:rPr>
          <w:rFonts w:ascii="Calibri" w:eastAsia="Calibri" w:hAnsi="Calibri" w:cs="Calibri"/>
          <w:sz w:val="20"/>
          <w:szCs w:val="20"/>
        </w:rPr>
        <w:t>F</w:t>
      </w:r>
      <w:r w:rsidRPr="2DC7E91B">
        <w:rPr>
          <w:rFonts w:ascii="Calibri" w:eastAsia="Calibri" w:hAnsi="Calibri" w:cs="Calibri"/>
          <w:sz w:val="20"/>
          <w:szCs w:val="20"/>
        </w:rPr>
        <w:t xml:space="preserve">inansowanych Innowacji na </w:t>
      </w:r>
      <w:r w:rsidR="50315FCB" w:rsidRPr="2DC7E91B">
        <w:rPr>
          <w:rFonts w:ascii="Calibri" w:eastAsia="Calibri" w:hAnsi="Calibri" w:cs="Calibri"/>
          <w:sz w:val="20"/>
          <w:szCs w:val="20"/>
        </w:rPr>
        <w:t>S</w:t>
      </w:r>
      <w:r w:rsidRPr="2DC7E91B">
        <w:rPr>
          <w:rFonts w:ascii="Calibri" w:eastAsia="Calibri" w:hAnsi="Calibri" w:cs="Calibri"/>
          <w:sz w:val="20"/>
          <w:szCs w:val="20"/>
        </w:rPr>
        <w:t xml:space="preserve">tronie internetowej Projektu oraz stronie internetowej Organizacji </w:t>
      </w:r>
      <w:r w:rsidR="49178D9F" w:rsidRPr="2DC7E91B">
        <w:rPr>
          <w:rFonts w:ascii="Calibri" w:eastAsia="Calibri" w:hAnsi="Calibri" w:cs="Calibri"/>
          <w:sz w:val="20"/>
          <w:szCs w:val="20"/>
        </w:rPr>
        <w:t xml:space="preserve">Badawczej </w:t>
      </w:r>
      <w:r w:rsidRPr="2DC7E91B">
        <w:rPr>
          <w:rFonts w:ascii="Calibri" w:eastAsia="Calibri" w:hAnsi="Calibri" w:cs="Calibri"/>
          <w:sz w:val="20"/>
          <w:szCs w:val="20"/>
        </w:rPr>
        <w:t xml:space="preserve">prowadzącej nabór. </w:t>
      </w:r>
      <w:r w:rsidR="6E7FB267" w:rsidRPr="2DC7E91B">
        <w:rPr>
          <w:rFonts w:ascii="Calibri" w:eastAsia="Calibri" w:hAnsi="Calibri" w:cs="Calibri"/>
          <w:sz w:val="20"/>
          <w:szCs w:val="20"/>
        </w:rPr>
        <w:t>Lista</w:t>
      </w:r>
      <w:r w:rsidR="2A99A2B2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4C739C2A" w:rsidRPr="2DC7E91B">
        <w:rPr>
          <w:rFonts w:ascii="Calibri" w:eastAsia="Calibri" w:hAnsi="Calibri" w:cs="Calibri"/>
          <w:sz w:val="20"/>
          <w:szCs w:val="20"/>
        </w:rPr>
        <w:t>zawiera</w:t>
      </w:r>
      <w:r w:rsidR="6FA0585A" w:rsidRPr="2DC7E91B">
        <w:rPr>
          <w:rFonts w:ascii="Calibri" w:eastAsia="Calibri" w:hAnsi="Calibri" w:cs="Calibri"/>
          <w:sz w:val="20"/>
          <w:szCs w:val="20"/>
        </w:rPr>
        <w:t>:</w:t>
      </w:r>
    </w:p>
    <w:p w14:paraId="36A3E24F" w14:textId="77777777" w:rsidR="00773E3F" w:rsidRPr="00880627" w:rsidRDefault="0DA72008" w:rsidP="71BBE0C4">
      <w:pPr>
        <w:pStyle w:val="Akapitzlist"/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a)</w:t>
      </w:r>
      <w:r w:rsidR="00773E3F">
        <w:tab/>
      </w:r>
      <w:r w:rsidR="14975389" w:rsidRPr="71BBE0C4">
        <w:rPr>
          <w:rFonts w:ascii="Calibri" w:eastAsia="Calibri" w:hAnsi="Calibri" w:cs="Calibri"/>
          <w:sz w:val="20"/>
          <w:szCs w:val="20"/>
        </w:rPr>
        <w:t>n</w:t>
      </w:r>
      <w:r w:rsidRPr="71BBE0C4">
        <w:rPr>
          <w:rFonts w:ascii="Calibri" w:eastAsia="Calibri" w:hAnsi="Calibri" w:cs="Calibri"/>
          <w:sz w:val="20"/>
          <w:szCs w:val="20"/>
        </w:rPr>
        <w:t xml:space="preserve">azwę </w:t>
      </w:r>
      <w:r w:rsidR="15BD20B9" w:rsidRPr="71BBE0C4">
        <w:rPr>
          <w:rFonts w:ascii="Calibri" w:eastAsia="Calibri" w:hAnsi="Calibri" w:cs="Calibri"/>
          <w:sz w:val="20"/>
          <w:szCs w:val="20"/>
        </w:rPr>
        <w:t xml:space="preserve">/ tytuł / akronim </w:t>
      </w:r>
      <w:proofErr w:type="spellStart"/>
      <w:r w:rsidR="15BD20B9"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0A4D6E7D" w:rsidRPr="71BBE0C4">
        <w:rPr>
          <w:rFonts w:ascii="Calibri" w:eastAsia="Calibri" w:hAnsi="Calibri" w:cs="Calibri"/>
          <w:sz w:val="20"/>
          <w:szCs w:val="20"/>
        </w:rPr>
        <w:t>,</w:t>
      </w:r>
    </w:p>
    <w:p w14:paraId="71A7FE9B" w14:textId="77777777" w:rsidR="00773E3F" w:rsidRPr="00880627" w:rsidRDefault="769167DC" w:rsidP="71BBE0C4">
      <w:pPr>
        <w:pStyle w:val="Akapitzlist"/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b)</w:t>
      </w:r>
      <w:r w:rsidR="00773E3F">
        <w:tab/>
      </w:r>
      <w:r w:rsidR="294C1501" w:rsidRPr="71BBE0C4">
        <w:rPr>
          <w:rFonts w:ascii="Calibri" w:eastAsia="Calibri" w:hAnsi="Calibri" w:cs="Calibri"/>
          <w:sz w:val="20"/>
          <w:szCs w:val="20"/>
        </w:rPr>
        <w:t>n</w:t>
      </w:r>
      <w:r w:rsidRPr="71BBE0C4">
        <w:rPr>
          <w:rFonts w:ascii="Calibri" w:eastAsia="Calibri" w:hAnsi="Calibri" w:cs="Calibri"/>
          <w:sz w:val="20"/>
          <w:szCs w:val="20"/>
        </w:rPr>
        <w:t>azwę Partnera</w:t>
      </w:r>
      <w:r w:rsidR="20522225" w:rsidRPr="71BBE0C4">
        <w:rPr>
          <w:rFonts w:ascii="Calibri" w:eastAsia="Calibri" w:hAnsi="Calibri" w:cs="Calibri"/>
          <w:sz w:val="20"/>
          <w:szCs w:val="20"/>
        </w:rPr>
        <w:t xml:space="preserve"> zapewniającego finansowanie</w:t>
      </w:r>
      <w:r w:rsidR="25DA7881" w:rsidRPr="71BBE0C4">
        <w:rPr>
          <w:rFonts w:ascii="Calibri" w:eastAsia="Calibri" w:hAnsi="Calibri" w:cs="Calibri"/>
          <w:sz w:val="20"/>
          <w:szCs w:val="20"/>
        </w:rPr>
        <w:t>,</w:t>
      </w:r>
    </w:p>
    <w:p w14:paraId="45E08F3B" w14:textId="7203D7D8" w:rsidR="00773E3F" w:rsidRPr="00880627" w:rsidRDefault="0DA72008" w:rsidP="71BBE0C4">
      <w:pPr>
        <w:pStyle w:val="Akapitzlist"/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c)</w:t>
      </w:r>
      <w:r>
        <w:tab/>
      </w:r>
      <w:r w:rsidR="28D5CE59" w:rsidRPr="2DC7E91B">
        <w:rPr>
          <w:rFonts w:ascii="Calibri" w:eastAsia="Calibri" w:hAnsi="Calibri" w:cs="Calibri"/>
          <w:sz w:val="20"/>
          <w:szCs w:val="20"/>
        </w:rPr>
        <w:t xml:space="preserve">imię </w:t>
      </w:r>
      <w:r w:rsidR="7C4D21D1" w:rsidRPr="2DC7E91B">
        <w:rPr>
          <w:rFonts w:ascii="Calibri" w:eastAsia="Calibri" w:hAnsi="Calibri" w:cs="Calibri"/>
          <w:sz w:val="20"/>
          <w:szCs w:val="20"/>
        </w:rPr>
        <w:t>i nazwisk</w:t>
      </w:r>
      <w:r w:rsidR="28D5CE59" w:rsidRPr="2DC7E91B">
        <w:rPr>
          <w:rFonts w:ascii="Calibri" w:eastAsia="Calibri" w:hAnsi="Calibri" w:cs="Calibri"/>
          <w:sz w:val="20"/>
          <w:szCs w:val="20"/>
        </w:rPr>
        <w:t>o</w:t>
      </w:r>
      <w:r w:rsidR="30244EF7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F7C2ACB" w:rsidRPr="2DC7E91B">
        <w:rPr>
          <w:rFonts w:ascii="Calibri" w:eastAsia="Calibri" w:hAnsi="Calibri" w:cs="Calibri"/>
          <w:sz w:val="20"/>
          <w:szCs w:val="20"/>
        </w:rPr>
        <w:t xml:space="preserve">Kierownika </w:t>
      </w:r>
      <w:proofErr w:type="spellStart"/>
      <w:r w:rsidR="7C4D21D1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40A5C5B8" w:rsidRPr="2DC7E91B">
        <w:rPr>
          <w:rFonts w:ascii="Calibri" w:eastAsia="Calibri" w:hAnsi="Calibri" w:cs="Calibri"/>
          <w:sz w:val="20"/>
          <w:szCs w:val="20"/>
        </w:rPr>
        <w:t>,</w:t>
      </w:r>
    </w:p>
    <w:p w14:paraId="2F21980A" w14:textId="77777777" w:rsidR="00773E3F" w:rsidRPr="00880627" w:rsidRDefault="0DA72008" w:rsidP="71BBE0C4">
      <w:pPr>
        <w:pStyle w:val="Akapitzlist"/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d)</w:t>
      </w:r>
      <w:r w:rsidR="00773E3F">
        <w:tab/>
      </w:r>
      <w:r w:rsidR="18F1EB3E" w:rsidRPr="71BBE0C4">
        <w:rPr>
          <w:rFonts w:ascii="Calibri" w:eastAsia="Calibri" w:hAnsi="Calibri" w:cs="Calibri"/>
          <w:sz w:val="20"/>
          <w:szCs w:val="20"/>
        </w:rPr>
        <w:t>w</w:t>
      </w:r>
      <w:r w:rsidRPr="71BBE0C4">
        <w:rPr>
          <w:rFonts w:ascii="Calibri" w:eastAsia="Calibri" w:hAnsi="Calibri" w:cs="Calibri"/>
          <w:sz w:val="20"/>
          <w:szCs w:val="20"/>
        </w:rPr>
        <w:t>ysokość przyznanych środków</w:t>
      </w:r>
      <w:r w:rsidR="34265AA3" w:rsidRPr="71BBE0C4">
        <w:rPr>
          <w:rFonts w:ascii="Calibri" w:eastAsia="Calibri" w:hAnsi="Calibri" w:cs="Calibri"/>
          <w:sz w:val="20"/>
          <w:szCs w:val="20"/>
        </w:rPr>
        <w:t xml:space="preserve"> finansowych</w:t>
      </w:r>
      <w:r w:rsidR="40A5C5B8" w:rsidRPr="71BBE0C4">
        <w:rPr>
          <w:rFonts w:ascii="Calibri" w:eastAsia="Calibri" w:hAnsi="Calibri" w:cs="Calibri"/>
          <w:sz w:val="20"/>
          <w:szCs w:val="20"/>
        </w:rPr>
        <w:t>.</w:t>
      </w:r>
    </w:p>
    <w:p w14:paraId="703498B9" w14:textId="77777777" w:rsidR="00757A8A" w:rsidRPr="00880627" w:rsidRDefault="76E48DD3" w:rsidP="00975092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2" w:name="_Hlk184122948"/>
      <w:r w:rsidRPr="71BBE0C4">
        <w:rPr>
          <w:rFonts w:ascii="Calibri" w:eastAsia="Calibri" w:hAnsi="Calibri" w:cs="Calibri"/>
          <w:sz w:val="20"/>
          <w:szCs w:val="20"/>
        </w:rPr>
        <w:t xml:space="preserve">Do czasu zakończenia naboru, każdy Kierownik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 xml:space="preserve"> może zrezygnować z udziału w Konkursie i wycofać złożony Wniosek. </w:t>
      </w:r>
    </w:p>
    <w:p w14:paraId="35E28230" w14:textId="77777777" w:rsidR="00757A8A" w:rsidRPr="00880627" w:rsidRDefault="76E48DD3" w:rsidP="00975092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Z chwilą przyznania finansowania</w:t>
      </w:r>
      <w:r w:rsidR="47572716" w:rsidRPr="71BBE0C4">
        <w:rPr>
          <w:rFonts w:ascii="Calibri" w:eastAsia="Calibri" w:hAnsi="Calibri" w:cs="Calibri"/>
          <w:sz w:val="20"/>
          <w:szCs w:val="20"/>
        </w:rPr>
        <w:t>,</w:t>
      </w:r>
      <w:r w:rsidRPr="71BBE0C4">
        <w:rPr>
          <w:rFonts w:ascii="Calibri" w:eastAsia="Calibri" w:hAnsi="Calibri" w:cs="Calibri"/>
          <w:sz w:val="20"/>
          <w:szCs w:val="20"/>
        </w:rPr>
        <w:t xml:space="preserve"> Kierownik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 xml:space="preserve"> staje się Beneficjentem.</w:t>
      </w:r>
    </w:p>
    <w:p w14:paraId="3DEEC669" w14:textId="77777777" w:rsidR="0071318F" w:rsidRPr="00880627" w:rsidRDefault="0071318F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bookmarkEnd w:id="2"/>
    <w:p w14:paraId="52BB3DCD" w14:textId="77777777" w:rsidR="001848A0" w:rsidRPr="00880627" w:rsidRDefault="6D8439B2" w:rsidP="00975092">
      <w:pPr>
        <w:pStyle w:val="Nagwek2"/>
        <w:numPr>
          <w:ilvl w:val="0"/>
          <w:numId w:val="4"/>
        </w:numPr>
        <w:spacing w:before="0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KWALIFIKACJ</w:t>
      </w:r>
      <w:r w:rsidR="21BF1C3A" w:rsidRPr="71BBE0C4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43BCE842" w:rsidRPr="71BBE0C4">
        <w:rPr>
          <w:rFonts w:ascii="Calibri" w:eastAsia="Calibri" w:hAnsi="Calibri" w:cs="Calibri"/>
          <w:b/>
          <w:bCs/>
          <w:sz w:val="20"/>
          <w:szCs w:val="20"/>
        </w:rPr>
        <w:t>PRAC PRZEDWDROŻENIOWYCH</w:t>
      </w:r>
      <w:r w:rsidR="0D253CB1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W</w:t>
      </w:r>
      <w:r w:rsidR="48BEDF91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ścieżce B</w:t>
      </w:r>
    </w:p>
    <w:p w14:paraId="3656B9AB" w14:textId="77777777" w:rsidR="00FF50C8" w:rsidRPr="00880627" w:rsidRDefault="00FF50C8" w:rsidP="71BBE0C4">
      <w:pPr>
        <w:pStyle w:val="Akapitzlist"/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11E7F47B" w14:textId="0592E51E" w:rsidR="00E55EFA" w:rsidRPr="00880627" w:rsidRDefault="2B8D941A" w:rsidP="00975092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Zgłoszenia Innowacji w ramach ście</w:t>
      </w:r>
      <w:r w:rsidR="06FF1DE4" w:rsidRPr="2DC7E91B">
        <w:rPr>
          <w:rFonts w:ascii="Calibri" w:eastAsia="Calibri" w:hAnsi="Calibri" w:cs="Calibri"/>
          <w:sz w:val="20"/>
          <w:szCs w:val="20"/>
        </w:rPr>
        <w:t>ż</w:t>
      </w:r>
      <w:r w:rsidRPr="2DC7E91B">
        <w:rPr>
          <w:rFonts w:ascii="Calibri" w:eastAsia="Calibri" w:hAnsi="Calibri" w:cs="Calibri"/>
          <w:sz w:val="20"/>
          <w:szCs w:val="20"/>
        </w:rPr>
        <w:t xml:space="preserve">ki B dokonywane są przez personel </w:t>
      </w:r>
      <w:r w:rsidR="0429486B" w:rsidRPr="2DC7E91B">
        <w:rPr>
          <w:rFonts w:ascii="Calibri" w:eastAsia="Calibri" w:hAnsi="Calibri" w:cs="Calibri"/>
          <w:sz w:val="20"/>
          <w:szCs w:val="20"/>
        </w:rPr>
        <w:t>Centrum transferu Technologii PK lub I</w:t>
      </w:r>
      <w:r w:rsidR="400DEBA4" w:rsidRPr="2DC7E91B">
        <w:rPr>
          <w:rFonts w:ascii="Calibri" w:eastAsia="Calibri" w:hAnsi="Calibri" w:cs="Calibri"/>
          <w:sz w:val="20"/>
          <w:szCs w:val="20"/>
        </w:rPr>
        <w:t xml:space="preserve">NTECH </w:t>
      </w:r>
      <w:r w:rsidR="0429486B" w:rsidRPr="2DC7E91B">
        <w:rPr>
          <w:rFonts w:ascii="Calibri" w:eastAsia="Calibri" w:hAnsi="Calibri" w:cs="Calibri"/>
          <w:sz w:val="20"/>
          <w:szCs w:val="20"/>
        </w:rPr>
        <w:t>PK</w:t>
      </w:r>
      <w:r w:rsidR="5CBF9163" w:rsidRPr="2DC7E91B">
        <w:rPr>
          <w:rFonts w:ascii="Calibri" w:eastAsia="Calibri" w:hAnsi="Calibri" w:cs="Calibri"/>
          <w:sz w:val="20"/>
          <w:szCs w:val="20"/>
        </w:rPr>
        <w:t xml:space="preserve">, który weryfikuje spełnienie warunków określonych w § 3 ust. 1 Regulaminu, z zastrzeżeniem, że </w:t>
      </w:r>
      <w:r w:rsidR="6BA93D60" w:rsidRPr="2DC7E91B">
        <w:rPr>
          <w:rFonts w:ascii="Calibri" w:eastAsia="Calibri" w:hAnsi="Calibri" w:cs="Calibri"/>
          <w:sz w:val="20"/>
          <w:szCs w:val="20"/>
        </w:rPr>
        <w:t xml:space="preserve">ustalenie właścicieli praw majątkowych do Innowacji </w:t>
      </w:r>
      <w:r w:rsidR="3E89ADA1" w:rsidRPr="2DC7E91B">
        <w:rPr>
          <w:rFonts w:ascii="Calibri" w:eastAsia="Calibri" w:hAnsi="Calibri" w:cs="Calibri"/>
          <w:sz w:val="20"/>
          <w:szCs w:val="20"/>
        </w:rPr>
        <w:t xml:space="preserve">jest </w:t>
      </w:r>
      <w:r w:rsidR="450583FD" w:rsidRPr="2DC7E91B">
        <w:rPr>
          <w:rFonts w:ascii="Calibri" w:eastAsia="Calibri" w:hAnsi="Calibri" w:cs="Calibri"/>
          <w:sz w:val="20"/>
          <w:szCs w:val="20"/>
        </w:rPr>
        <w:t xml:space="preserve">dokonywane przez personel Centrum </w:t>
      </w:r>
      <w:r w:rsidR="04289D31" w:rsidRPr="2DC7E91B">
        <w:rPr>
          <w:rFonts w:ascii="Calibri" w:eastAsia="Calibri" w:hAnsi="Calibri" w:cs="Calibri"/>
          <w:sz w:val="20"/>
          <w:szCs w:val="20"/>
        </w:rPr>
        <w:t>T</w:t>
      </w:r>
      <w:r w:rsidR="450583FD" w:rsidRPr="2DC7E91B">
        <w:rPr>
          <w:rFonts w:ascii="Calibri" w:eastAsia="Calibri" w:hAnsi="Calibri" w:cs="Calibri"/>
          <w:sz w:val="20"/>
          <w:szCs w:val="20"/>
        </w:rPr>
        <w:t xml:space="preserve">ransferu </w:t>
      </w:r>
      <w:r w:rsidR="169A0CCD" w:rsidRPr="2DC7E91B">
        <w:rPr>
          <w:rFonts w:ascii="Calibri" w:eastAsia="Calibri" w:hAnsi="Calibri" w:cs="Calibri"/>
          <w:sz w:val="20"/>
          <w:szCs w:val="20"/>
        </w:rPr>
        <w:t>T</w:t>
      </w:r>
      <w:r w:rsidR="450583FD" w:rsidRPr="2DC7E91B">
        <w:rPr>
          <w:rFonts w:ascii="Calibri" w:eastAsia="Calibri" w:hAnsi="Calibri" w:cs="Calibri"/>
          <w:sz w:val="20"/>
          <w:szCs w:val="20"/>
        </w:rPr>
        <w:t>echnologii PK.</w:t>
      </w:r>
    </w:p>
    <w:p w14:paraId="645C3920" w14:textId="5AA281C9" w:rsidR="00E55EFA" w:rsidRPr="00880627" w:rsidRDefault="3541A5E1" w:rsidP="00975092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D</w:t>
      </w:r>
      <w:r w:rsidR="6007D481" w:rsidRPr="2DC7E91B">
        <w:rPr>
          <w:rFonts w:ascii="Calibri" w:eastAsia="Calibri" w:hAnsi="Calibri" w:cs="Calibri"/>
          <w:sz w:val="20"/>
          <w:szCs w:val="20"/>
        </w:rPr>
        <w:t xml:space="preserve">ecyzje dotyczące </w:t>
      </w:r>
      <w:r w:rsidR="0F05F3A2" w:rsidRPr="2DC7E91B">
        <w:rPr>
          <w:rFonts w:ascii="Calibri" w:eastAsia="Calibri" w:hAnsi="Calibri" w:cs="Calibri"/>
          <w:sz w:val="20"/>
          <w:szCs w:val="20"/>
        </w:rPr>
        <w:t>rekomendowania pracy przedwdrożeniowej</w:t>
      </w:r>
      <w:r w:rsidR="56FF1465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4C615158" w:rsidRPr="2DC7E91B">
        <w:rPr>
          <w:rFonts w:ascii="Calibri" w:eastAsia="Calibri" w:hAnsi="Calibri" w:cs="Calibri"/>
          <w:sz w:val="20"/>
          <w:szCs w:val="20"/>
        </w:rPr>
        <w:t xml:space="preserve">do </w:t>
      </w:r>
      <w:r w:rsidR="6007D481" w:rsidRPr="2DC7E91B">
        <w:rPr>
          <w:rFonts w:ascii="Calibri" w:eastAsia="Calibri" w:hAnsi="Calibri" w:cs="Calibri"/>
          <w:sz w:val="20"/>
          <w:szCs w:val="20"/>
        </w:rPr>
        <w:t xml:space="preserve">dofinansowania </w:t>
      </w:r>
      <w:r w:rsidR="574AB320" w:rsidRPr="2DC7E91B">
        <w:rPr>
          <w:rFonts w:ascii="Calibri" w:eastAsia="Calibri" w:hAnsi="Calibri" w:cs="Calibri"/>
          <w:sz w:val="20"/>
          <w:szCs w:val="20"/>
        </w:rPr>
        <w:t xml:space="preserve">w ścieżce B </w:t>
      </w:r>
      <w:r w:rsidR="6007D481" w:rsidRPr="2DC7E91B">
        <w:rPr>
          <w:rFonts w:ascii="Calibri" w:eastAsia="Calibri" w:hAnsi="Calibri" w:cs="Calibri"/>
          <w:sz w:val="20"/>
          <w:szCs w:val="20"/>
        </w:rPr>
        <w:t xml:space="preserve">będą podejmowane </w:t>
      </w:r>
      <w:r w:rsidR="30A0EA24" w:rsidRPr="2DC7E91B">
        <w:rPr>
          <w:rFonts w:ascii="Calibri" w:eastAsia="Calibri" w:hAnsi="Calibri" w:cs="Calibri"/>
          <w:sz w:val="20"/>
          <w:szCs w:val="20"/>
        </w:rPr>
        <w:t>przez Politechnikę Krakowską.</w:t>
      </w:r>
    </w:p>
    <w:p w14:paraId="3FF3B0C4" w14:textId="6AA610CC" w:rsidR="5C3EBF1C" w:rsidRDefault="6017A1EE" w:rsidP="0097509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Umowa o współpracy w ramach realizacji Projektu zawarta pomiędzy Politechniką Krakowską a INTECH PK reguluje</w:t>
      </w:r>
      <w:r w:rsidR="0F4EDBA5" w:rsidRPr="2DC7E91B">
        <w:rPr>
          <w:rFonts w:ascii="Calibri" w:eastAsia="Calibri" w:hAnsi="Calibri" w:cs="Calibri"/>
          <w:sz w:val="20"/>
          <w:szCs w:val="20"/>
        </w:rPr>
        <w:t xml:space="preserve"> m.in.</w:t>
      </w:r>
      <w:r w:rsidRPr="2DC7E91B">
        <w:rPr>
          <w:rFonts w:ascii="Calibri" w:eastAsia="Calibri" w:hAnsi="Calibri" w:cs="Calibri"/>
          <w:sz w:val="20"/>
          <w:szCs w:val="20"/>
        </w:rPr>
        <w:t xml:space="preserve"> zasady re</w:t>
      </w:r>
      <w:r w:rsidR="3E806A6C" w:rsidRPr="2DC7E91B">
        <w:rPr>
          <w:rFonts w:ascii="Calibri" w:eastAsia="Calibri" w:hAnsi="Calibri" w:cs="Calibri"/>
          <w:sz w:val="20"/>
          <w:szCs w:val="20"/>
        </w:rPr>
        <w:t>alizacji prac przedwdrożeniowych dotyczących Innow</w:t>
      </w:r>
      <w:r w:rsidR="16AC6922" w:rsidRPr="2DC7E91B">
        <w:rPr>
          <w:rFonts w:ascii="Calibri" w:eastAsia="Calibri" w:hAnsi="Calibri" w:cs="Calibri"/>
          <w:sz w:val="20"/>
          <w:szCs w:val="20"/>
        </w:rPr>
        <w:t>a</w:t>
      </w:r>
      <w:r w:rsidR="3E806A6C" w:rsidRPr="2DC7E91B">
        <w:rPr>
          <w:rFonts w:ascii="Calibri" w:eastAsia="Calibri" w:hAnsi="Calibri" w:cs="Calibri"/>
          <w:sz w:val="20"/>
          <w:szCs w:val="20"/>
        </w:rPr>
        <w:t>cji Politechniki Krakowskiej przez obie Strony w ramach Projektu</w:t>
      </w:r>
      <w:r w:rsidR="5B493DE1" w:rsidRPr="2DC7E91B">
        <w:rPr>
          <w:rFonts w:ascii="Calibri" w:eastAsia="Calibri" w:hAnsi="Calibri" w:cs="Calibri"/>
          <w:sz w:val="20"/>
          <w:szCs w:val="20"/>
        </w:rPr>
        <w:t xml:space="preserve">. </w:t>
      </w:r>
      <w:r w:rsidRPr="2DC7E91B">
        <w:rPr>
          <w:rFonts w:ascii="Calibri" w:eastAsia="Calibri" w:hAnsi="Calibri" w:cs="Calibri"/>
          <w:sz w:val="20"/>
          <w:szCs w:val="20"/>
        </w:rPr>
        <w:t xml:space="preserve">Zgoda na </w:t>
      </w:r>
      <w:r w:rsidR="5B493DE1" w:rsidRPr="2DC7E91B">
        <w:rPr>
          <w:rFonts w:ascii="Calibri" w:eastAsia="Calibri" w:hAnsi="Calibri" w:cs="Calibri"/>
          <w:sz w:val="20"/>
          <w:szCs w:val="20"/>
        </w:rPr>
        <w:t>prowadzeni</w:t>
      </w:r>
      <w:r w:rsidR="00954518" w:rsidRPr="2DC7E91B">
        <w:rPr>
          <w:rFonts w:ascii="Calibri" w:eastAsia="Calibri" w:hAnsi="Calibri" w:cs="Calibri"/>
          <w:sz w:val="20"/>
          <w:szCs w:val="20"/>
        </w:rPr>
        <w:t>a</w:t>
      </w:r>
      <w:r w:rsidR="5B493DE1" w:rsidRPr="2DC7E91B">
        <w:rPr>
          <w:rFonts w:ascii="Calibri" w:eastAsia="Calibri" w:hAnsi="Calibri" w:cs="Calibri"/>
          <w:sz w:val="20"/>
          <w:szCs w:val="20"/>
        </w:rPr>
        <w:t xml:space="preserve"> prac dotycz</w:t>
      </w:r>
      <w:r w:rsidR="0A434C69" w:rsidRPr="2DC7E91B">
        <w:rPr>
          <w:rFonts w:ascii="Calibri" w:eastAsia="Calibri" w:hAnsi="Calibri" w:cs="Calibri"/>
          <w:sz w:val="20"/>
          <w:szCs w:val="20"/>
        </w:rPr>
        <w:t>ą</w:t>
      </w:r>
      <w:r w:rsidR="5B493DE1" w:rsidRPr="2DC7E91B">
        <w:rPr>
          <w:rFonts w:ascii="Calibri" w:eastAsia="Calibri" w:hAnsi="Calibri" w:cs="Calibri"/>
          <w:sz w:val="20"/>
          <w:szCs w:val="20"/>
        </w:rPr>
        <w:t>cy</w:t>
      </w:r>
      <w:r w:rsidR="5E05EDFD" w:rsidRPr="2DC7E91B">
        <w:rPr>
          <w:rFonts w:ascii="Calibri" w:eastAsia="Calibri" w:hAnsi="Calibri" w:cs="Calibri"/>
          <w:sz w:val="20"/>
          <w:szCs w:val="20"/>
        </w:rPr>
        <w:t>c</w:t>
      </w:r>
      <w:r w:rsidR="5B493DE1" w:rsidRPr="2DC7E91B">
        <w:rPr>
          <w:rFonts w:ascii="Calibri" w:eastAsia="Calibri" w:hAnsi="Calibri" w:cs="Calibri"/>
          <w:sz w:val="20"/>
          <w:szCs w:val="20"/>
        </w:rPr>
        <w:t>h In</w:t>
      </w:r>
      <w:r w:rsidR="094BDE23" w:rsidRPr="2DC7E91B">
        <w:rPr>
          <w:rFonts w:ascii="Calibri" w:eastAsia="Calibri" w:hAnsi="Calibri" w:cs="Calibri"/>
          <w:sz w:val="20"/>
          <w:szCs w:val="20"/>
        </w:rPr>
        <w:t>n</w:t>
      </w:r>
      <w:r w:rsidR="5B493DE1" w:rsidRPr="2DC7E91B">
        <w:rPr>
          <w:rFonts w:ascii="Calibri" w:eastAsia="Calibri" w:hAnsi="Calibri" w:cs="Calibri"/>
          <w:sz w:val="20"/>
          <w:szCs w:val="20"/>
        </w:rPr>
        <w:t>owacji ora</w:t>
      </w:r>
      <w:r w:rsidR="1B373462" w:rsidRPr="2DC7E91B">
        <w:rPr>
          <w:rFonts w:ascii="Calibri" w:eastAsia="Calibri" w:hAnsi="Calibri" w:cs="Calibri"/>
          <w:sz w:val="20"/>
          <w:szCs w:val="20"/>
        </w:rPr>
        <w:t>z</w:t>
      </w:r>
      <w:r w:rsidR="5B493DE1" w:rsidRPr="2DC7E91B">
        <w:rPr>
          <w:rFonts w:ascii="Calibri" w:eastAsia="Calibri" w:hAnsi="Calibri" w:cs="Calibri"/>
          <w:sz w:val="20"/>
          <w:szCs w:val="20"/>
        </w:rPr>
        <w:t xml:space="preserve"> zakres prac zostaną każdorazowo </w:t>
      </w:r>
      <w:r w:rsidR="00954518" w:rsidRPr="2DC7E91B">
        <w:rPr>
          <w:rFonts w:ascii="Calibri" w:eastAsia="Calibri" w:hAnsi="Calibri" w:cs="Calibri"/>
          <w:sz w:val="20"/>
          <w:szCs w:val="20"/>
        </w:rPr>
        <w:t xml:space="preserve">uzgodnione </w:t>
      </w:r>
      <w:r w:rsidR="5B493DE1" w:rsidRPr="2DC7E91B">
        <w:rPr>
          <w:rFonts w:ascii="Calibri" w:eastAsia="Calibri" w:hAnsi="Calibri" w:cs="Calibri"/>
          <w:sz w:val="20"/>
          <w:szCs w:val="20"/>
        </w:rPr>
        <w:t>prz</w:t>
      </w:r>
      <w:r w:rsidR="60C4BE0A" w:rsidRPr="2DC7E91B">
        <w:rPr>
          <w:rFonts w:ascii="Calibri" w:eastAsia="Calibri" w:hAnsi="Calibri" w:cs="Calibri"/>
          <w:sz w:val="20"/>
          <w:szCs w:val="20"/>
        </w:rPr>
        <w:t>ez</w:t>
      </w:r>
      <w:r w:rsidR="5B493DE1" w:rsidRPr="2DC7E91B">
        <w:rPr>
          <w:rFonts w:ascii="Calibri" w:eastAsia="Calibri" w:hAnsi="Calibri" w:cs="Calibri"/>
          <w:sz w:val="20"/>
          <w:szCs w:val="20"/>
        </w:rPr>
        <w:t xml:space="preserve"> Strony na Formularzu stanowiący</w:t>
      </w:r>
      <w:r w:rsidR="00954518" w:rsidRPr="2DC7E91B">
        <w:rPr>
          <w:rFonts w:ascii="Calibri" w:eastAsia="Calibri" w:hAnsi="Calibri" w:cs="Calibri"/>
          <w:sz w:val="20"/>
          <w:szCs w:val="20"/>
        </w:rPr>
        <w:t>m</w:t>
      </w:r>
      <w:r w:rsidR="35FA0E78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B493DE1" w:rsidRPr="2DC7E91B">
        <w:rPr>
          <w:rFonts w:ascii="Calibri" w:eastAsia="Calibri" w:hAnsi="Calibri" w:cs="Calibri"/>
          <w:sz w:val="20"/>
          <w:szCs w:val="20"/>
        </w:rPr>
        <w:t>zał</w:t>
      </w:r>
      <w:r w:rsidR="41A7ED18" w:rsidRPr="2DC7E91B">
        <w:rPr>
          <w:rFonts w:ascii="Calibri" w:eastAsia="Calibri" w:hAnsi="Calibri" w:cs="Calibri"/>
          <w:sz w:val="20"/>
          <w:szCs w:val="20"/>
        </w:rPr>
        <w:t>ą</w:t>
      </w:r>
      <w:r w:rsidR="5B493DE1" w:rsidRPr="2DC7E91B">
        <w:rPr>
          <w:rFonts w:ascii="Calibri" w:eastAsia="Calibri" w:hAnsi="Calibri" w:cs="Calibri"/>
          <w:sz w:val="20"/>
          <w:szCs w:val="20"/>
        </w:rPr>
        <w:t>cznik do Umowy współpracy w ramach Projektu</w:t>
      </w:r>
      <w:r w:rsidR="76E872B3" w:rsidRPr="2DC7E91B">
        <w:rPr>
          <w:rFonts w:ascii="Calibri" w:eastAsia="Calibri" w:hAnsi="Calibri" w:cs="Calibri"/>
          <w:sz w:val="20"/>
          <w:szCs w:val="20"/>
        </w:rPr>
        <w:t xml:space="preserve">. </w:t>
      </w:r>
    </w:p>
    <w:p w14:paraId="72A0DBA0" w14:textId="5319BEED" w:rsidR="00D961B4" w:rsidRPr="00880627" w:rsidRDefault="51D34E5C" w:rsidP="0097509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Weryfikacja </w:t>
      </w:r>
      <w:r w:rsidR="616D5FBB" w:rsidRPr="2DC7E91B">
        <w:rPr>
          <w:rFonts w:ascii="Calibri" w:eastAsia="Calibri" w:hAnsi="Calibri" w:cs="Calibri"/>
          <w:sz w:val="20"/>
          <w:szCs w:val="20"/>
        </w:rPr>
        <w:t xml:space="preserve">/ </w:t>
      </w:r>
      <w:r w:rsidRPr="2DC7E91B">
        <w:rPr>
          <w:rFonts w:ascii="Calibri" w:eastAsia="Calibri" w:hAnsi="Calibri" w:cs="Calibri"/>
          <w:sz w:val="20"/>
          <w:szCs w:val="20"/>
        </w:rPr>
        <w:t xml:space="preserve">ocena </w:t>
      </w:r>
      <w:r w:rsidR="391D880E" w:rsidRPr="2DC7E91B">
        <w:rPr>
          <w:rFonts w:ascii="Calibri" w:eastAsia="Calibri" w:hAnsi="Calibri" w:cs="Calibri"/>
          <w:sz w:val="20"/>
          <w:szCs w:val="20"/>
        </w:rPr>
        <w:t>Zgłoszeń</w:t>
      </w:r>
      <w:r w:rsidR="1EC2E153" w:rsidRPr="2DC7E91B">
        <w:rPr>
          <w:rFonts w:ascii="Calibri" w:eastAsia="Calibri" w:hAnsi="Calibri" w:cs="Calibri"/>
          <w:sz w:val="20"/>
          <w:szCs w:val="20"/>
        </w:rPr>
        <w:t xml:space="preserve"> jest prowadzona przez personel </w:t>
      </w:r>
      <w:r w:rsidR="07DBFCD2" w:rsidRPr="2DC7E91B">
        <w:rPr>
          <w:rFonts w:ascii="Calibri" w:eastAsia="Calibri" w:hAnsi="Calibri" w:cs="Calibri"/>
          <w:sz w:val="20"/>
          <w:szCs w:val="20"/>
        </w:rPr>
        <w:t>Centrum Transferu Technologii</w:t>
      </w:r>
      <w:r w:rsidR="3CE4F007" w:rsidRPr="2DC7E91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3CE4F007" w:rsidRPr="2DC7E91B">
        <w:rPr>
          <w:rFonts w:ascii="Calibri" w:eastAsia="Calibri" w:hAnsi="Calibri" w:cs="Calibri"/>
          <w:sz w:val="20"/>
          <w:szCs w:val="20"/>
        </w:rPr>
        <w:t>PK</w:t>
      </w:r>
      <w:r w:rsidR="3D845ACB" w:rsidRPr="2DC7E91B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="3D845ACB" w:rsidRPr="2DC7E91B">
        <w:rPr>
          <w:rFonts w:ascii="Calibri" w:eastAsia="Calibri" w:hAnsi="Calibri" w:cs="Calibri"/>
          <w:sz w:val="20"/>
          <w:szCs w:val="20"/>
        </w:rPr>
        <w:t>/lub</w:t>
      </w:r>
      <w:r w:rsidR="05CE818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5AD16818" w:rsidRPr="2DC7E91B">
        <w:rPr>
          <w:rFonts w:ascii="Calibri" w:eastAsia="Calibri" w:hAnsi="Calibri" w:cs="Calibri"/>
          <w:sz w:val="20"/>
          <w:szCs w:val="20"/>
        </w:rPr>
        <w:t>INTECH PK</w:t>
      </w:r>
      <w:r w:rsidR="034F38FA" w:rsidRPr="2DC7E91B">
        <w:rPr>
          <w:rFonts w:ascii="Calibri" w:eastAsia="Calibri" w:hAnsi="Calibri" w:cs="Calibri"/>
          <w:sz w:val="20"/>
          <w:szCs w:val="20"/>
        </w:rPr>
        <w:t>, w oparciu o</w:t>
      </w:r>
      <w:r w:rsidR="7B45AB83" w:rsidRPr="2DC7E91B">
        <w:rPr>
          <w:rFonts w:ascii="Calibri" w:eastAsia="Calibri" w:hAnsi="Calibri" w:cs="Calibri"/>
          <w:sz w:val="20"/>
          <w:szCs w:val="20"/>
        </w:rPr>
        <w:t xml:space="preserve"> następujące </w:t>
      </w:r>
      <w:r w:rsidR="034F38FA" w:rsidRPr="2DC7E91B">
        <w:rPr>
          <w:rFonts w:ascii="Calibri" w:eastAsia="Calibri" w:hAnsi="Calibri" w:cs="Calibri"/>
          <w:sz w:val="20"/>
          <w:szCs w:val="20"/>
        </w:rPr>
        <w:t>kryteria</w:t>
      </w:r>
      <w:r w:rsidR="0093475E" w:rsidRPr="2DC7E91B">
        <w:rPr>
          <w:rFonts w:ascii="Calibri" w:eastAsia="Calibri" w:hAnsi="Calibri" w:cs="Calibri"/>
          <w:sz w:val="20"/>
          <w:szCs w:val="20"/>
        </w:rPr>
        <w:t>:</w:t>
      </w:r>
    </w:p>
    <w:p w14:paraId="01757AB1" w14:textId="77777777" w:rsidR="00C31D96" w:rsidRPr="002F4377" w:rsidRDefault="741D1C78" w:rsidP="00975092">
      <w:pPr>
        <w:pStyle w:val="Akapitzlist"/>
        <w:numPr>
          <w:ilvl w:val="0"/>
          <w:numId w:val="59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k</w:t>
      </w:r>
      <w:r w:rsidR="1B31D849" w:rsidRPr="71BBE0C4">
        <w:rPr>
          <w:rFonts w:ascii="Calibri" w:eastAsia="Calibri" w:hAnsi="Calibri" w:cs="Calibri"/>
          <w:sz w:val="20"/>
          <w:szCs w:val="20"/>
        </w:rPr>
        <w:t>ryteri</w:t>
      </w:r>
      <w:r w:rsidR="3520C26F" w:rsidRPr="71BBE0C4">
        <w:rPr>
          <w:rFonts w:ascii="Calibri" w:eastAsia="Calibri" w:hAnsi="Calibri" w:cs="Calibri"/>
          <w:sz w:val="20"/>
          <w:szCs w:val="20"/>
        </w:rPr>
        <w:t>a</w:t>
      </w:r>
      <w:r w:rsidR="352BC41E" w:rsidRPr="71BBE0C4">
        <w:rPr>
          <w:rFonts w:ascii="Calibri" w:eastAsia="Calibri" w:hAnsi="Calibri" w:cs="Calibri"/>
          <w:sz w:val="20"/>
          <w:szCs w:val="20"/>
        </w:rPr>
        <w:t xml:space="preserve"> dostępu</w:t>
      </w:r>
      <w:r w:rsidR="1B31D849" w:rsidRPr="71BBE0C4">
        <w:rPr>
          <w:rFonts w:ascii="Calibri" w:eastAsia="Calibri" w:hAnsi="Calibri" w:cs="Calibri"/>
          <w:sz w:val="20"/>
          <w:szCs w:val="20"/>
        </w:rPr>
        <w:t xml:space="preserve">, </w:t>
      </w:r>
      <w:r w:rsidR="76DB024B" w:rsidRPr="71BBE0C4">
        <w:rPr>
          <w:rFonts w:ascii="Calibri" w:eastAsia="Calibri" w:hAnsi="Calibri" w:cs="Calibri"/>
          <w:sz w:val="20"/>
          <w:szCs w:val="20"/>
        </w:rPr>
        <w:t>w tym</w:t>
      </w:r>
      <w:r w:rsidR="18D63B7D" w:rsidRPr="71BBE0C4">
        <w:rPr>
          <w:rFonts w:ascii="Calibri" w:eastAsia="Calibri" w:hAnsi="Calibri" w:cs="Calibri"/>
          <w:sz w:val="20"/>
          <w:szCs w:val="20"/>
        </w:rPr>
        <w:t>:</w:t>
      </w:r>
    </w:p>
    <w:p w14:paraId="6548A9ED" w14:textId="77777777" w:rsidR="00C31D96" w:rsidRPr="00880627" w:rsidRDefault="5BDFCE47" w:rsidP="00975092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uprzedni</w:t>
      </w:r>
      <w:r w:rsidR="3D845ACB" w:rsidRPr="71BBE0C4">
        <w:rPr>
          <w:rFonts w:ascii="Calibri" w:eastAsia="Calibri" w:hAnsi="Calibri" w:cs="Calibri"/>
          <w:sz w:val="20"/>
          <w:szCs w:val="20"/>
        </w:rPr>
        <w:t>e</w:t>
      </w:r>
      <w:r w:rsidRPr="71BBE0C4">
        <w:rPr>
          <w:rFonts w:ascii="Calibri" w:eastAsia="Calibri" w:hAnsi="Calibri" w:cs="Calibri"/>
          <w:sz w:val="20"/>
          <w:szCs w:val="20"/>
        </w:rPr>
        <w:t xml:space="preserve"> / równoległ</w:t>
      </w:r>
      <w:r w:rsidR="3D845ACB" w:rsidRPr="71BBE0C4">
        <w:rPr>
          <w:rFonts w:ascii="Calibri" w:eastAsia="Calibri" w:hAnsi="Calibri" w:cs="Calibri"/>
          <w:sz w:val="20"/>
          <w:szCs w:val="20"/>
        </w:rPr>
        <w:t xml:space="preserve">e </w:t>
      </w:r>
      <w:r w:rsidRPr="71BBE0C4">
        <w:rPr>
          <w:rFonts w:ascii="Calibri" w:eastAsia="Calibri" w:hAnsi="Calibri" w:cs="Calibri"/>
          <w:sz w:val="20"/>
          <w:szCs w:val="20"/>
        </w:rPr>
        <w:t>aplikacj</w:t>
      </w:r>
      <w:r w:rsidR="3D845ACB" w:rsidRPr="71BBE0C4">
        <w:rPr>
          <w:rFonts w:ascii="Calibri" w:eastAsia="Calibri" w:hAnsi="Calibri" w:cs="Calibri"/>
          <w:sz w:val="20"/>
          <w:szCs w:val="20"/>
        </w:rPr>
        <w:t>e</w:t>
      </w:r>
      <w:r w:rsidRPr="71BBE0C4">
        <w:rPr>
          <w:rFonts w:ascii="Calibri" w:eastAsia="Calibri" w:hAnsi="Calibri" w:cs="Calibri"/>
          <w:sz w:val="20"/>
          <w:szCs w:val="20"/>
        </w:rPr>
        <w:t xml:space="preserve"> o wsparcie finansowe w ramach Projektu,</w:t>
      </w:r>
    </w:p>
    <w:p w14:paraId="22CABBD2" w14:textId="77777777" w:rsidR="00C31D96" w:rsidRPr="00880627" w:rsidRDefault="18D63B7D" w:rsidP="00975092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wskazani</w:t>
      </w:r>
      <w:r w:rsidR="741D1C78" w:rsidRPr="71BBE0C4">
        <w:rPr>
          <w:rFonts w:ascii="Calibri" w:eastAsia="Calibri" w:hAnsi="Calibri" w:cs="Calibri"/>
          <w:sz w:val="20"/>
          <w:szCs w:val="20"/>
        </w:rPr>
        <w:t>e</w:t>
      </w:r>
      <w:r w:rsidRPr="71BBE0C4">
        <w:rPr>
          <w:rFonts w:ascii="Calibri" w:eastAsia="Calibri" w:hAnsi="Calibri" w:cs="Calibri"/>
          <w:sz w:val="20"/>
          <w:szCs w:val="20"/>
        </w:rPr>
        <w:t xml:space="preserve"> właściwej/właściwych KIS,</w:t>
      </w:r>
    </w:p>
    <w:p w14:paraId="5DC6220B" w14:textId="77777777" w:rsidR="00C31D96" w:rsidRPr="00880627" w:rsidRDefault="18D63B7D" w:rsidP="00975092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wskazani</w:t>
      </w:r>
      <w:r w:rsidR="741D1C78" w:rsidRPr="71BBE0C4">
        <w:rPr>
          <w:rFonts w:ascii="Calibri" w:eastAsia="Calibri" w:hAnsi="Calibri" w:cs="Calibri"/>
          <w:sz w:val="20"/>
          <w:szCs w:val="20"/>
        </w:rPr>
        <w:t>e</w:t>
      </w:r>
      <w:r w:rsidRPr="71BBE0C4">
        <w:rPr>
          <w:rFonts w:ascii="Calibri" w:eastAsia="Calibri" w:hAnsi="Calibri" w:cs="Calibri"/>
          <w:sz w:val="20"/>
          <w:szCs w:val="20"/>
        </w:rPr>
        <w:t xml:space="preserve"> wymaganego poziomu TRL, </w:t>
      </w:r>
    </w:p>
    <w:p w14:paraId="02279873" w14:textId="77777777" w:rsidR="00AC1A0A" w:rsidRPr="002F4377" w:rsidRDefault="741D1C78" w:rsidP="00975092">
      <w:pPr>
        <w:pStyle w:val="Akapitzlist"/>
        <w:numPr>
          <w:ilvl w:val="0"/>
          <w:numId w:val="59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z</w:t>
      </w:r>
      <w:r w:rsidR="2100EBFF" w:rsidRPr="71BBE0C4">
        <w:rPr>
          <w:rFonts w:ascii="Calibri" w:eastAsia="Calibri" w:hAnsi="Calibri" w:cs="Calibri"/>
          <w:sz w:val="20"/>
          <w:szCs w:val="20"/>
        </w:rPr>
        <w:t>asadnoś</w:t>
      </w:r>
      <w:r w:rsidR="7A177831" w:rsidRPr="71BBE0C4">
        <w:rPr>
          <w:rFonts w:ascii="Calibri" w:eastAsia="Calibri" w:hAnsi="Calibri" w:cs="Calibri"/>
          <w:sz w:val="20"/>
          <w:szCs w:val="20"/>
        </w:rPr>
        <w:t>ć</w:t>
      </w:r>
      <w:r w:rsidR="2100EBFF" w:rsidRPr="71BBE0C4">
        <w:rPr>
          <w:rFonts w:ascii="Calibri" w:eastAsia="Calibri" w:hAnsi="Calibri" w:cs="Calibri"/>
          <w:sz w:val="20"/>
          <w:szCs w:val="20"/>
        </w:rPr>
        <w:t xml:space="preserve"> proponowanych działań,</w:t>
      </w:r>
    </w:p>
    <w:p w14:paraId="512D7D84" w14:textId="49E141CA" w:rsidR="002C528B" w:rsidRPr="002F4377" w:rsidRDefault="6A360B5D" w:rsidP="00975092">
      <w:pPr>
        <w:pStyle w:val="Akapitzlist"/>
        <w:numPr>
          <w:ilvl w:val="0"/>
          <w:numId w:val="59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z</w:t>
      </w:r>
      <w:r w:rsidR="7A8F07A5" w:rsidRPr="2DC7E91B">
        <w:rPr>
          <w:rFonts w:ascii="Calibri" w:eastAsia="Calibri" w:hAnsi="Calibri" w:cs="Calibri"/>
          <w:sz w:val="20"/>
          <w:szCs w:val="20"/>
        </w:rPr>
        <w:t>asadnoś</w:t>
      </w:r>
      <w:r w:rsidR="5D952F1A" w:rsidRPr="2DC7E91B">
        <w:rPr>
          <w:rFonts w:ascii="Calibri" w:eastAsia="Calibri" w:hAnsi="Calibri" w:cs="Calibri"/>
          <w:sz w:val="20"/>
          <w:szCs w:val="20"/>
        </w:rPr>
        <w:t>ć</w:t>
      </w:r>
      <w:r w:rsidR="5E8D6175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1BB286BE" w:rsidRPr="2DC7E91B">
        <w:rPr>
          <w:rFonts w:ascii="Calibri" w:eastAsia="Calibri" w:hAnsi="Calibri" w:cs="Calibri"/>
          <w:sz w:val="20"/>
          <w:szCs w:val="20"/>
        </w:rPr>
        <w:t>proponowanych kosztów.</w:t>
      </w:r>
    </w:p>
    <w:p w14:paraId="7AED5242" w14:textId="77777777" w:rsidR="00D961B4" w:rsidRPr="00342F4B" w:rsidRDefault="352BC41E" w:rsidP="00975092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Od </w:t>
      </w:r>
      <w:r w:rsidR="741D1C78" w:rsidRPr="71BBE0C4">
        <w:rPr>
          <w:rFonts w:ascii="Calibri" w:eastAsia="Calibri" w:hAnsi="Calibri" w:cs="Calibri"/>
          <w:sz w:val="20"/>
          <w:szCs w:val="20"/>
        </w:rPr>
        <w:t xml:space="preserve">każdej </w:t>
      </w:r>
      <w:r w:rsidR="3858F4F0" w:rsidRPr="71BBE0C4">
        <w:rPr>
          <w:rFonts w:ascii="Calibri" w:eastAsia="Calibri" w:hAnsi="Calibri" w:cs="Calibri"/>
          <w:sz w:val="20"/>
          <w:szCs w:val="20"/>
        </w:rPr>
        <w:t>osoby</w:t>
      </w:r>
      <w:r w:rsidRPr="71BBE0C4">
        <w:rPr>
          <w:rFonts w:ascii="Calibri" w:eastAsia="Calibri" w:hAnsi="Calibri" w:cs="Calibri"/>
          <w:sz w:val="20"/>
          <w:szCs w:val="20"/>
        </w:rPr>
        <w:t xml:space="preserve"> zaangażowane</w:t>
      </w:r>
      <w:r w:rsidR="3858F4F0" w:rsidRPr="71BBE0C4">
        <w:rPr>
          <w:rFonts w:ascii="Calibri" w:eastAsia="Calibri" w:hAnsi="Calibri" w:cs="Calibri"/>
          <w:sz w:val="20"/>
          <w:szCs w:val="20"/>
        </w:rPr>
        <w:t>j</w:t>
      </w:r>
      <w:r w:rsidRPr="71BBE0C4">
        <w:rPr>
          <w:rFonts w:ascii="Calibri" w:eastAsia="Calibri" w:hAnsi="Calibri" w:cs="Calibri"/>
          <w:sz w:val="20"/>
          <w:szCs w:val="20"/>
        </w:rPr>
        <w:t xml:space="preserve"> w </w:t>
      </w:r>
      <w:r w:rsidR="2440C03E" w:rsidRPr="71BBE0C4">
        <w:rPr>
          <w:rFonts w:ascii="Calibri" w:eastAsia="Calibri" w:hAnsi="Calibri" w:cs="Calibri"/>
          <w:sz w:val="20"/>
          <w:szCs w:val="20"/>
        </w:rPr>
        <w:t xml:space="preserve">weryfikację / </w:t>
      </w:r>
      <w:r w:rsidRPr="71BBE0C4">
        <w:rPr>
          <w:rFonts w:ascii="Calibri" w:eastAsia="Calibri" w:hAnsi="Calibri" w:cs="Calibri"/>
          <w:sz w:val="20"/>
          <w:szCs w:val="20"/>
        </w:rPr>
        <w:t xml:space="preserve">ocenę </w:t>
      </w:r>
      <w:r w:rsidR="741D1C78" w:rsidRPr="71BBE0C4">
        <w:rPr>
          <w:rFonts w:ascii="Calibri" w:eastAsia="Calibri" w:hAnsi="Calibri" w:cs="Calibri"/>
          <w:sz w:val="20"/>
          <w:szCs w:val="20"/>
        </w:rPr>
        <w:t>Zgłoszeń</w:t>
      </w:r>
      <w:r w:rsidRPr="71BBE0C4">
        <w:rPr>
          <w:rFonts w:ascii="Calibri" w:eastAsia="Calibri" w:hAnsi="Calibri" w:cs="Calibri"/>
          <w:sz w:val="20"/>
          <w:szCs w:val="20"/>
        </w:rPr>
        <w:t xml:space="preserve"> wymaga się podpisania oświadczenia stanowiącego Załącznik nr </w:t>
      </w:r>
      <w:r w:rsidR="3FC85D48" w:rsidRPr="71BBE0C4">
        <w:rPr>
          <w:rFonts w:ascii="Calibri" w:eastAsia="Calibri" w:hAnsi="Calibri" w:cs="Calibri"/>
          <w:sz w:val="20"/>
          <w:szCs w:val="20"/>
        </w:rPr>
        <w:t>1</w:t>
      </w:r>
      <w:r w:rsidR="569B3DBE" w:rsidRPr="71BBE0C4">
        <w:rPr>
          <w:rFonts w:ascii="Calibri" w:eastAsia="Calibri" w:hAnsi="Calibri" w:cs="Calibri"/>
          <w:sz w:val="20"/>
          <w:szCs w:val="20"/>
        </w:rPr>
        <w:t>0</w:t>
      </w:r>
      <w:r w:rsidR="741D1C78" w:rsidRPr="71BBE0C4">
        <w:rPr>
          <w:rFonts w:ascii="Calibri" w:eastAsia="Calibri" w:hAnsi="Calibri" w:cs="Calibri"/>
          <w:sz w:val="20"/>
          <w:szCs w:val="20"/>
        </w:rPr>
        <w:t xml:space="preserve"> do niniejszego Regulaminu</w:t>
      </w:r>
      <w:r w:rsidRPr="71BBE0C4">
        <w:rPr>
          <w:rFonts w:ascii="Calibri" w:eastAsia="Calibri" w:hAnsi="Calibri" w:cs="Calibri"/>
          <w:sz w:val="20"/>
          <w:szCs w:val="20"/>
        </w:rPr>
        <w:t>.</w:t>
      </w:r>
    </w:p>
    <w:p w14:paraId="657A3ABF" w14:textId="77777777" w:rsidR="00E55EFA" w:rsidRPr="00342F4B" w:rsidRDefault="11576BA2" w:rsidP="00975092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>Lista Innowacji</w:t>
      </w:r>
      <w:r w:rsidR="210F4467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 rekomendowanych</w:t>
      </w:r>
      <w:r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 xml:space="preserve"> do finansowania </w:t>
      </w:r>
      <w:r w:rsidR="07757E3C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>(</w:t>
      </w:r>
      <w:r w:rsidR="38306070" w:rsidRPr="71BBE0C4">
        <w:rPr>
          <w:rFonts w:ascii="Calibri" w:eastAsia="Calibri" w:hAnsi="Calibri" w:cs="Calibri"/>
          <w:sz w:val="20"/>
          <w:szCs w:val="20"/>
          <w:shd w:val="clear" w:color="auto" w:fill="FFFFFF" w:themeFill="background1"/>
        </w:rPr>
        <w:t>której</w:t>
      </w:r>
      <w:r w:rsidR="38306070" w:rsidRPr="71BBE0C4">
        <w:rPr>
          <w:rFonts w:ascii="Calibri" w:eastAsia="Calibri" w:hAnsi="Calibri" w:cs="Calibri"/>
          <w:sz w:val="20"/>
          <w:szCs w:val="20"/>
        </w:rPr>
        <w:t xml:space="preserve"> wzór stanowi Załącznik nr 1</w:t>
      </w:r>
      <w:r w:rsidR="56EF2F95" w:rsidRPr="71BBE0C4">
        <w:rPr>
          <w:rFonts w:ascii="Calibri" w:eastAsia="Calibri" w:hAnsi="Calibri" w:cs="Calibri"/>
          <w:sz w:val="20"/>
          <w:szCs w:val="20"/>
        </w:rPr>
        <w:t>1</w:t>
      </w:r>
      <w:r w:rsidR="38306070" w:rsidRPr="71BBE0C4">
        <w:rPr>
          <w:rFonts w:ascii="Calibri" w:eastAsia="Calibri" w:hAnsi="Calibri" w:cs="Calibri"/>
          <w:sz w:val="20"/>
          <w:szCs w:val="20"/>
        </w:rPr>
        <w:t xml:space="preserve"> do niniejszego Regulaminu</w:t>
      </w:r>
      <w:r w:rsidR="07757E3C" w:rsidRPr="71BBE0C4">
        <w:rPr>
          <w:rFonts w:ascii="Calibri" w:eastAsia="Calibri" w:hAnsi="Calibri" w:cs="Calibri"/>
          <w:sz w:val="20"/>
          <w:szCs w:val="20"/>
        </w:rPr>
        <w:t>)</w:t>
      </w:r>
      <w:r w:rsidR="38306070" w:rsidRPr="71BBE0C4">
        <w:rPr>
          <w:rFonts w:ascii="Calibri" w:eastAsia="Calibri" w:hAnsi="Calibri" w:cs="Calibri"/>
          <w:sz w:val="20"/>
          <w:szCs w:val="20"/>
        </w:rPr>
        <w:t xml:space="preserve">, </w:t>
      </w:r>
      <w:r w:rsidR="38811FFA" w:rsidRPr="71BBE0C4">
        <w:rPr>
          <w:rFonts w:ascii="Calibri" w:eastAsia="Calibri" w:hAnsi="Calibri" w:cs="Calibri"/>
          <w:sz w:val="20"/>
          <w:szCs w:val="20"/>
        </w:rPr>
        <w:t>kierowana będzie do zatwierdzenia Komitetu Inwestycyjnego i zawierać będzie:</w:t>
      </w:r>
    </w:p>
    <w:p w14:paraId="0347848C" w14:textId="77777777" w:rsidR="00E55EFA" w:rsidRPr="00880627" w:rsidRDefault="741D1C78" w:rsidP="00975092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n</w:t>
      </w:r>
      <w:r w:rsidR="1B31D849" w:rsidRPr="71BBE0C4">
        <w:rPr>
          <w:rFonts w:ascii="Calibri" w:eastAsia="Calibri" w:hAnsi="Calibri" w:cs="Calibri"/>
          <w:sz w:val="20"/>
          <w:szCs w:val="20"/>
        </w:rPr>
        <w:t xml:space="preserve">azwę / tytuł Innowacji </w:t>
      </w:r>
      <w:r w:rsidR="3A609061" w:rsidRPr="71BBE0C4">
        <w:rPr>
          <w:rFonts w:ascii="Calibri" w:eastAsia="Calibri" w:hAnsi="Calibri" w:cs="Calibri"/>
          <w:sz w:val="20"/>
          <w:szCs w:val="20"/>
        </w:rPr>
        <w:t xml:space="preserve">bazowej </w:t>
      </w:r>
      <w:r w:rsidR="1B31D849" w:rsidRPr="71BBE0C4">
        <w:rPr>
          <w:rFonts w:ascii="Calibri" w:eastAsia="Calibri" w:hAnsi="Calibri" w:cs="Calibri"/>
          <w:sz w:val="20"/>
          <w:szCs w:val="20"/>
        </w:rPr>
        <w:t xml:space="preserve">objętej </w:t>
      </w:r>
      <w:r w:rsidR="6868C19C" w:rsidRPr="71BBE0C4">
        <w:rPr>
          <w:rFonts w:ascii="Calibri" w:eastAsia="Calibri" w:hAnsi="Calibri" w:cs="Calibri"/>
          <w:sz w:val="20"/>
          <w:szCs w:val="20"/>
        </w:rPr>
        <w:t>Zgłoszeniem</w:t>
      </w:r>
      <w:r w:rsidR="1B31D849" w:rsidRPr="71BBE0C4">
        <w:rPr>
          <w:rFonts w:ascii="Calibri" w:eastAsia="Calibri" w:hAnsi="Calibri" w:cs="Calibri"/>
          <w:sz w:val="20"/>
          <w:szCs w:val="20"/>
        </w:rPr>
        <w:t>,</w:t>
      </w:r>
    </w:p>
    <w:p w14:paraId="40DA1A66" w14:textId="77777777" w:rsidR="00FE749F" w:rsidRPr="00880627" w:rsidRDefault="05D69A49" w:rsidP="00975092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i</w:t>
      </w:r>
      <w:r w:rsidR="24AE5366" w:rsidRPr="71BBE0C4">
        <w:rPr>
          <w:rFonts w:ascii="Calibri" w:eastAsia="Calibri" w:hAnsi="Calibri" w:cs="Calibri"/>
          <w:sz w:val="20"/>
          <w:szCs w:val="20"/>
        </w:rPr>
        <w:t xml:space="preserve">mię i </w:t>
      </w:r>
      <w:r w:rsidR="6D3CC1ED" w:rsidRPr="71BBE0C4">
        <w:rPr>
          <w:rFonts w:ascii="Calibri" w:eastAsia="Calibri" w:hAnsi="Calibri" w:cs="Calibri"/>
          <w:sz w:val="20"/>
          <w:szCs w:val="20"/>
        </w:rPr>
        <w:t>n</w:t>
      </w:r>
      <w:r w:rsidR="24AE5366" w:rsidRPr="71BBE0C4">
        <w:rPr>
          <w:rFonts w:ascii="Calibri" w:eastAsia="Calibri" w:hAnsi="Calibri" w:cs="Calibri"/>
          <w:sz w:val="20"/>
          <w:szCs w:val="20"/>
        </w:rPr>
        <w:t>azwisko osoby zgłaszającej,</w:t>
      </w:r>
    </w:p>
    <w:p w14:paraId="25CF41E2" w14:textId="77777777" w:rsidR="00FE749F" w:rsidRPr="00880627" w:rsidRDefault="05D69A49" w:rsidP="00975092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i</w:t>
      </w:r>
      <w:r w:rsidR="24AE5366" w:rsidRPr="71BBE0C4">
        <w:rPr>
          <w:rFonts w:ascii="Calibri" w:eastAsia="Calibri" w:hAnsi="Calibri" w:cs="Calibri"/>
          <w:sz w:val="20"/>
          <w:szCs w:val="20"/>
        </w:rPr>
        <w:t>miona i nazwiska twórców</w:t>
      </w:r>
      <w:r w:rsidR="4FB237BE" w:rsidRPr="71BBE0C4">
        <w:rPr>
          <w:rFonts w:ascii="Calibri" w:eastAsia="Calibri" w:hAnsi="Calibri" w:cs="Calibri"/>
          <w:sz w:val="20"/>
          <w:szCs w:val="20"/>
        </w:rPr>
        <w:t xml:space="preserve"> Innowacji</w:t>
      </w:r>
      <w:r w:rsidR="24AE5366" w:rsidRPr="71BBE0C4">
        <w:rPr>
          <w:rFonts w:ascii="Calibri" w:eastAsia="Calibri" w:hAnsi="Calibri" w:cs="Calibri"/>
          <w:sz w:val="20"/>
          <w:szCs w:val="20"/>
        </w:rPr>
        <w:t>,</w:t>
      </w:r>
    </w:p>
    <w:p w14:paraId="09EC63E4" w14:textId="77777777" w:rsidR="00E55EFA" w:rsidRDefault="05D69A49" w:rsidP="00975092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n</w:t>
      </w:r>
      <w:r w:rsidR="1EC2E153" w:rsidRPr="71BBE0C4">
        <w:rPr>
          <w:rFonts w:ascii="Calibri" w:eastAsia="Calibri" w:hAnsi="Calibri" w:cs="Calibri"/>
          <w:sz w:val="20"/>
          <w:szCs w:val="20"/>
        </w:rPr>
        <w:t>azwę Partnera</w:t>
      </w:r>
      <w:r w:rsidR="0D19DC5E" w:rsidRPr="71BBE0C4">
        <w:rPr>
          <w:rFonts w:ascii="Calibri" w:eastAsia="Calibri" w:hAnsi="Calibri" w:cs="Calibri"/>
          <w:sz w:val="20"/>
          <w:szCs w:val="20"/>
        </w:rPr>
        <w:t xml:space="preserve"> zapewniającego finansowanie</w:t>
      </w:r>
      <w:r w:rsidR="1EC2E153" w:rsidRPr="71BBE0C4">
        <w:rPr>
          <w:rFonts w:ascii="Calibri" w:eastAsia="Calibri" w:hAnsi="Calibri" w:cs="Calibri"/>
          <w:sz w:val="20"/>
          <w:szCs w:val="20"/>
        </w:rPr>
        <w:t>,</w:t>
      </w:r>
    </w:p>
    <w:p w14:paraId="1D1E6C5A" w14:textId="77777777" w:rsidR="00AA79A5" w:rsidRPr="00880627" w:rsidRDefault="05D69A49" w:rsidP="00975092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</w:t>
      </w:r>
      <w:r w:rsidR="674601F0" w:rsidRPr="71BBE0C4">
        <w:rPr>
          <w:rFonts w:ascii="Calibri" w:eastAsia="Calibri" w:hAnsi="Calibri" w:cs="Calibri"/>
          <w:sz w:val="20"/>
          <w:szCs w:val="20"/>
        </w:rPr>
        <w:t>ysokość p</w:t>
      </w:r>
      <w:r w:rsidR="6851C8D2" w:rsidRPr="71BBE0C4">
        <w:rPr>
          <w:rFonts w:ascii="Calibri" w:eastAsia="Calibri" w:hAnsi="Calibri" w:cs="Calibri"/>
          <w:sz w:val="20"/>
          <w:szCs w:val="20"/>
        </w:rPr>
        <w:t>roponowanych</w:t>
      </w:r>
      <w:r w:rsidR="674601F0" w:rsidRPr="71BBE0C4">
        <w:rPr>
          <w:rFonts w:ascii="Calibri" w:eastAsia="Calibri" w:hAnsi="Calibri" w:cs="Calibri"/>
          <w:sz w:val="20"/>
          <w:szCs w:val="20"/>
        </w:rPr>
        <w:t xml:space="preserve"> środków</w:t>
      </w:r>
      <w:r w:rsidR="494F58E4" w:rsidRPr="71BBE0C4">
        <w:rPr>
          <w:rFonts w:ascii="Calibri" w:eastAsia="Calibri" w:hAnsi="Calibri" w:cs="Calibri"/>
          <w:sz w:val="20"/>
          <w:szCs w:val="20"/>
        </w:rPr>
        <w:t xml:space="preserve"> finansowych</w:t>
      </w:r>
      <w:r w:rsidR="674601F0" w:rsidRPr="71BBE0C4">
        <w:rPr>
          <w:rFonts w:ascii="Calibri" w:eastAsia="Calibri" w:hAnsi="Calibri" w:cs="Calibri"/>
          <w:sz w:val="20"/>
          <w:szCs w:val="20"/>
        </w:rPr>
        <w:t>,</w:t>
      </w:r>
    </w:p>
    <w:p w14:paraId="49C72D91" w14:textId="77777777" w:rsidR="00963A37" w:rsidRPr="00880627" w:rsidRDefault="741D1C78" w:rsidP="00975092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k</w:t>
      </w:r>
      <w:r w:rsidR="5866FB85" w:rsidRPr="71BBE0C4">
        <w:rPr>
          <w:rFonts w:ascii="Calibri" w:eastAsia="Calibri" w:hAnsi="Calibri" w:cs="Calibri"/>
          <w:sz w:val="20"/>
          <w:szCs w:val="20"/>
        </w:rPr>
        <w:t>walifikację w zakresie spełniania kryterium 6R</w:t>
      </w:r>
      <w:r w:rsidR="5E757403" w:rsidRPr="71BBE0C4">
        <w:rPr>
          <w:rFonts w:ascii="Calibri" w:eastAsia="Calibri" w:hAnsi="Calibri" w:cs="Calibri"/>
          <w:sz w:val="20"/>
          <w:szCs w:val="20"/>
        </w:rPr>
        <w:t>.</w:t>
      </w:r>
    </w:p>
    <w:p w14:paraId="03FF2321" w14:textId="77777777" w:rsidR="00BD5CAC" w:rsidRPr="00880627" w:rsidRDefault="0487A4CA" w:rsidP="00975092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Komitet Inwestycyjny </w:t>
      </w:r>
      <w:r w:rsidR="39BF6C0F" w:rsidRPr="71BBE0C4">
        <w:rPr>
          <w:rFonts w:ascii="Calibri" w:eastAsia="Calibri" w:hAnsi="Calibri" w:cs="Calibri"/>
          <w:sz w:val="20"/>
          <w:szCs w:val="20"/>
        </w:rPr>
        <w:t xml:space="preserve">ma możliwość wglądu w pełne wersje </w:t>
      </w:r>
      <w:r w:rsidR="6EDAA065" w:rsidRPr="71BBE0C4">
        <w:rPr>
          <w:rFonts w:ascii="Calibri" w:eastAsia="Calibri" w:hAnsi="Calibri" w:cs="Calibri"/>
          <w:sz w:val="20"/>
          <w:szCs w:val="20"/>
        </w:rPr>
        <w:t>Zgłoszeń</w:t>
      </w:r>
      <w:r w:rsidR="39BF6C0F" w:rsidRPr="71BBE0C4">
        <w:rPr>
          <w:rFonts w:ascii="Calibri" w:eastAsia="Calibri" w:hAnsi="Calibri" w:cs="Calibri"/>
          <w:sz w:val="20"/>
          <w:szCs w:val="20"/>
        </w:rPr>
        <w:t>.</w:t>
      </w:r>
    </w:p>
    <w:p w14:paraId="162BC991" w14:textId="77777777" w:rsidR="00BE4A90" w:rsidRPr="00880627" w:rsidRDefault="1B7F0A23" w:rsidP="00975092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Komitet Inwestycyjny może </w:t>
      </w:r>
      <w:r w:rsidR="07220048" w:rsidRPr="71BBE0C4">
        <w:rPr>
          <w:rFonts w:ascii="Calibri" w:eastAsia="Calibri" w:hAnsi="Calibri" w:cs="Calibri"/>
          <w:sz w:val="20"/>
          <w:szCs w:val="20"/>
        </w:rPr>
        <w:t>wnioskować o rozmowę z osobą dokonującą zgłoszenia (</w:t>
      </w:r>
      <w:r w:rsidR="53821CCC" w:rsidRPr="71BBE0C4">
        <w:rPr>
          <w:rFonts w:ascii="Calibri" w:eastAsia="Calibri" w:hAnsi="Calibri" w:cs="Calibri"/>
          <w:sz w:val="20"/>
          <w:szCs w:val="20"/>
        </w:rPr>
        <w:t>c</w:t>
      </w:r>
      <w:r w:rsidR="07220048" w:rsidRPr="71BBE0C4">
        <w:rPr>
          <w:rFonts w:ascii="Calibri" w:eastAsia="Calibri" w:hAnsi="Calibri" w:cs="Calibri"/>
          <w:sz w:val="20"/>
          <w:szCs w:val="20"/>
        </w:rPr>
        <w:t xml:space="preserve">złonek personelu Centrum Transferu Technologii </w:t>
      </w:r>
      <w:r w:rsidR="3A0793F3" w:rsidRPr="71BBE0C4">
        <w:rPr>
          <w:rFonts w:ascii="Calibri" w:eastAsia="Calibri" w:hAnsi="Calibri" w:cs="Calibri"/>
          <w:sz w:val="20"/>
          <w:szCs w:val="20"/>
        </w:rPr>
        <w:t xml:space="preserve">PK </w:t>
      </w:r>
      <w:r w:rsidR="07220048" w:rsidRPr="71BBE0C4">
        <w:rPr>
          <w:rFonts w:ascii="Calibri" w:eastAsia="Calibri" w:hAnsi="Calibri" w:cs="Calibri"/>
          <w:sz w:val="20"/>
          <w:szCs w:val="20"/>
        </w:rPr>
        <w:t xml:space="preserve">lub </w:t>
      </w:r>
      <w:r w:rsidR="45FFBC33" w:rsidRPr="71BBE0C4">
        <w:rPr>
          <w:rFonts w:ascii="Calibri" w:eastAsia="Calibri" w:hAnsi="Calibri" w:cs="Calibri"/>
          <w:sz w:val="20"/>
          <w:szCs w:val="20"/>
        </w:rPr>
        <w:t>INTECH PK</w:t>
      </w:r>
      <w:r w:rsidR="07220048" w:rsidRPr="71BBE0C4">
        <w:rPr>
          <w:rFonts w:ascii="Calibri" w:eastAsia="Calibri" w:hAnsi="Calibri" w:cs="Calibri"/>
          <w:sz w:val="20"/>
          <w:szCs w:val="20"/>
        </w:rPr>
        <w:t>.</w:t>
      </w:r>
    </w:p>
    <w:p w14:paraId="2C6DCFF0" w14:textId="77777777" w:rsidR="001E77AD" w:rsidRPr="001E77AD" w:rsidRDefault="3D9A0FDD" w:rsidP="00975092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Komitet Inwestycyjny ma rolę decydującą w zatwierdzaniu:</w:t>
      </w:r>
    </w:p>
    <w:p w14:paraId="1023170F" w14:textId="77777777" w:rsidR="001E77AD" w:rsidRDefault="3D9A0FDD" w:rsidP="00975092">
      <w:pPr>
        <w:pStyle w:val="Akapitzlist"/>
        <w:numPr>
          <w:ilvl w:val="0"/>
          <w:numId w:val="6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kwalifikacji pracy przedwdrożeniowej objętej Zgłoszeniem</w:t>
      </w:r>
      <w:r w:rsidR="295D5A2F" w:rsidRPr="71BBE0C4">
        <w:rPr>
          <w:rFonts w:ascii="Calibri" w:eastAsia="Calibri" w:hAnsi="Calibri" w:cs="Calibri"/>
          <w:sz w:val="20"/>
          <w:szCs w:val="20"/>
        </w:rPr>
        <w:t xml:space="preserve"> / Innowacji zgłoszonej do wsparcia</w:t>
      </w:r>
      <w:r w:rsidRPr="71BBE0C4">
        <w:rPr>
          <w:rFonts w:ascii="Calibri" w:eastAsia="Calibri" w:hAnsi="Calibri" w:cs="Calibri"/>
          <w:sz w:val="20"/>
          <w:szCs w:val="20"/>
        </w:rPr>
        <w:t xml:space="preserve"> jako rozwiązania realizującego zasady 6R lub realizowanej zgodnie z zasadami 6R (prace takie mają pierwszeństwo finansowania zgodnie z wymogami programu),</w:t>
      </w:r>
    </w:p>
    <w:p w14:paraId="10C56133" w14:textId="77777777" w:rsidR="001E77AD" w:rsidRPr="001E77AD" w:rsidRDefault="3D9A0FDD" w:rsidP="00975092">
      <w:pPr>
        <w:pStyle w:val="Akapitzlist"/>
        <w:numPr>
          <w:ilvl w:val="0"/>
          <w:numId w:val="66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zgodności proponowanych działań z KIS wskazaną w</w:t>
      </w:r>
      <w:r w:rsidR="679A6D35" w:rsidRPr="71BBE0C4">
        <w:rPr>
          <w:rFonts w:ascii="Calibri" w:eastAsia="Calibri" w:hAnsi="Calibri" w:cs="Calibri"/>
          <w:sz w:val="20"/>
          <w:szCs w:val="20"/>
        </w:rPr>
        <w:t xml:space="preserve"> Zgłoszeniu</w:t>
      </w:r>
      <w:r w:rsidRPr="71BBE0C4">
        <w:rPr>
          <w:rFonts w:ascii="Calibri" w:eastAsia="Calibri" w:hAnsi="Calibri" w:cs="Calibri"/>
          <w:sz w:val="20"/>
          <w:szCs w:val="20"/>
        </w:rPr>
        <w:t>.</w:t>
      </w:r>
    </w:p>
    <w:p w14:paraId="1E2DFD2A" w14:textId="0ED9AD2A" w:rsidR="00176ABF" w:rsidRDefault="1B31D849" w:rsidP="00975092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Na podstawie decyzji Komitetu Inwestycyjnego o objęciu/nieobjęciu danej Innowacji wsparciem finansowym powstaje ostateczna </w:t>
      </w:r>
      <w:r w:rsidR="0A04D7D0" w:rsidRPr="2DC7E91B">
        <w:rPr>
          <w:rFonts w:ascii="Calibri" w:eastAsia="Calibri" w:hAnsi="Calibri" w:cs="Calibri"/>
          <w:sz w:val="20"/>
          <w:szCs w:val="20"/>
        </w:rPr>
        <w:t>L</w:t>
      </w:r>
      <w:r w:rsidRPr="2DC7E91B">
        <w:rPr>
          <w:rFonts w:ascii="Calibri" w:eastAsia="Calibri" w:hAnsi="Calibri" w:cs="Calibri"/>
          <w:sz w:val="20"/>
          <w:szCs w:val="20"/>
        </w:rPr>
        <w:t xml:space="preserve">ista </w:t>
      </w:r>
      <w:r w:rsidR="1839AE50" w:rsidRPr="2DC7E91B">
        <w:rPr>
          <w:rFonts w:ascii="Calibri" w:eastAsia="Calibri" w:hAnsi="Calibri" w:cs="Calibri"/>
          <w:sz w:val="20"/>
          <w:szCs w:val="20"/>
        </w:rPr>
        <w:t xml:space="preserve">Finansowanych </w:t>
      </w:r>
      <w:r w:rsidR="6D2342C0" w:rsidRPr="2DC7E91B">
        <w:rPr>
          <w:rFonts w:ascii="Calibri" w:eastAsia="Calibri" w:hAnsi="Calibri" w:cs="Calibri"/>
          <w:sz w:val="20"/>
          <w:szCs w:val="20"/>
        </w:rPr>
        <w:t>Innowacji</w:t>
      </w:r>
      <w:r w:rsidRPr="2DC7E91B">
        <w:rPr>
          <w:rFonts w:ascii="Calibri" w:eastAsia="Calibri" w:hAnsi="Calibri" w:cs="Calibri"/>
          <w:sz w:val="20"/>
          <w:szCs w:val="20"/>
        </w:rPr>
        <w:t>.</w:t>
      </w:r>
      <w:r w:rsidR="6B7D51EC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06BF3DBC" w:rsidRPr="2DC7E91B">
        <w:rPr>
          <w:rFonts w:ascii="Calibri" w:eastAsia="Calibri" w:hAnsi="Calibri" w:cs="Calibri"/>
          <w:sz w:val="20"/>
          <w:szCs w:val="20"/>
        </w:rPr>
        <w:t xml:space="preserve">Decyzje Komitetu Inwestycyjnego są ostateczne i nie podlegają procedurze odwoławczej.   </w:t>
      </w:r>
    </w:p>
    <w:p w14:paraId="78B21865" w14:textId="2EDC7638" w:rsidR="00F92B82" w:rsidRPr="00176ABF" w:rsidRDefault="702086DE" w:rsidP="00975092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lastRenderedPageBreak/>
        <w:t xml:space="preserve">Jeśli w toku </w:t>
      </w:r>
      <w:r w:rsidR="0324C4EA" w:rsidRPr="2DC7E91B">
        <w:rPr>
          <w:rFonts w:ascii="Calibri" w:eastAsia="Calibri" w:hAnsi="Calibri" w:cs="Calibri"/>
          <w:sz w:val="20"/>
          <w:szCs w:val="20"/>
        </w:rPr>
        <w:t xml:space="preserve">prowadzonej </w:t>
      </w:r>
      <w:r w:rsidRPr="2DC7E91B">
        <w:rPr>
          <w:rFonts w:ascii="Calibri" w:eastAsia="Calibri" w:hAnsi="Calibri" w:cs="Calibri"/>
          <w:sz w:val="20"/>
          <w:szCs w:val="20"/>
        </w:rPr>
        <w:t>komercjalizacji okaże się</w:t>
      </w:r>
      <w:r w:rsidR="6FFB39CE" w:rsidRPr="2DC7E91B">
        <w:rPr>
          <w:rFonts w:ascii="Calibri" w:eastAsia="Calibri" w:hAnsi="Calibri" w:cs="Calibri"/>
          <w:sz w:val="20"/>
          <w:szCs w:val="20"/>
        </w:rPr>
        <w:t xml:space="preserve">, że konieczne jest dalsze/dodatkowe wsparcie </w:t>
      </w:r>
      <w:r w:rsidR="0324C4EA" w:rsidRPr="2DC7E91B">
        <w:rPr>
          <w:rFonts w:ascii="Calibri" w:eastAsia="Calibri" w:hAnsi="Calibri" w:cs="Calibri"/>
          <w:sz w:val="20"/>
          <w:szCs w:val="20"/>
        </w:rPr>
        <w:t xml:space="preserve">finansowe </w:t>
      </w:r>
      <w:r w:rsidR="52B7D0CA" w:rsidRPr="2DC7E91B">
        <w:rPr>
          <w:rFonts w:ascii="Calibri" w:eastAsia="Calibri" w:hAnsi="Calibri" w:cs="Calibri"/>
          <w:sz w:val="20"/>
          <w:szCs w:val="20"/>
        </w:rPr>
        <w:t xml:space="preserve">Innowacji zatwierdzonej </w:t>
      </w:r>
      <w:r w:rsidR="09B779BA" w:rsidRPr="2DC7E91B">
        <w:rPr>
          <w:rFonts w:ascii="Calibri" w:eastAsia="Calibri" w:hAnsi="Calibri" w:cs="Calibri"/>
          <w:sz w:val="20"/>
          <w:szCs w:val="20"/>
        </w:rPr>
        <w:t xml:space="preserve">do finansowania </w:t>
      </w:r>
      <w:r w:rsidR="52B7D0CA" w:rsidRPr="2DC7E91B">
        <w:rPr>
          <w:rFonts w:ascii="Calibri" w:eastAsia="Calibri" w:hAnsi="Calibri" w:cs="Calibri"/>
          <w:sz w:val="20"/>
          <w:szCs w:val="20"/>
        </w:rPr>
        <w:t xml:space="preserve">przez Komitet Inwestycyjny </w:t>
      </w:r>
      <w:r w:rsidR="6FFB39CE" w:rsidRPr="2DC7E91B">
        <w:rPr>
          <w:rFonts w:ascii="Calibri" w:eastAsia="Calibri" w:hAnsi="Calibri" w:cs="Calibri"/>
          <w:sz w:val="20"/>
          <w:szCs w:val="20"/>
        </w:rPr>
        <w:t xml:space="preserve">- decyzja taka nie wymaga </w:t>
      </w:r>
      <w:r w:rsidR="52B7D0CA" w:rsidRPr="2DC7E91B">
        <w:rPr>
          <w:rFonts w:ascii="Calibri" w:eastAsia="Calibri" w:hAnsi="Calibri" w:cs="Calibri"/>
          <w:sz w:val="20"/>
          <w:szCs w:val="20"/>
        </w:rPr>
        <w:t>ponownego</w:t>
      </w:r>
      <w:r w:rsidR="1B7F0A23" w:rsidRPr="2DC7E91B">
        <w:rPr>
          <w:rFonts w:ascii="Calibri" w:eastAsia="Calibri" w:hAnsi="Calibri" w:cs="Calibri"/>
          <w:sz w:val="20"/>
          <w:szCs w:val="20"/>
        </w:rPr>
        <w:t>, każdorazowego</w:t>
      </w:r>
      <w:r w:rsidR="71E5B9B7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2FF7679C" w:rsidRPr="2DC7E91B">
        <w:rPr>
          <w:rFonts w:ascii="Calibri" w:eastAsia="Calibri" w:hAnsi="Calibri" w:cs="Calibri"/>
          <w:sz w:val="20"/>
          <w:szCs w:val="20"/>
        </w:rPr>
        <w:t xml:space="preserve">zatwierdzania </w:t>
      </w:r>
      <w:r w:rsidR="6FFB39CE" w:rsidRPr="2DC7E91B">
        <w:rPr>
          <w:rFonts w:ascii="Calibri" w:eastAsia="Calibri" w:hAnsi="Calibri" w:cs="Calibri"/>
          <w:sz w:val="20"/>
          <w:szCs w:val="20"/>
        </w:rPr>
        <w:t>przez Komitet Inwestycyjny</w:t>
      </w:r>
      <w:r w:rsidR="5D91CA71" w:rsidRPr="2DC7E91B">
        <w:rPr>
          <w:rFonts w:ascii="Calibri" w:eastAsia="Calibri" w:hAnsi="Calibri" w:cs="Calibri"/>
          <w:sz w:val="20"/>
          <w:szCs w:val="20"/>
        </w:rPr>
        <w:t>.</w:t>
      </w:r>
    </w:p>
    <w:p w14:paraId="45FB0818" w14:textId="77777777" w:rsidR="00DC085E" w:rsidRPr="00880627" w:rsidRDefault="00DC085E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38426050" w14:textId="77777777" w:rsidR="00026F93" w:rsidRPr="00880627" w:rsidRDefault="1C839848" w:rsidP="00975092">
      <w:pPr>
        <w:pStyle w:val="Nagwek2"/>
        <w:numPr>
          <w:ilvl w:val="0"/>
          <w:numId w:val="4"/>
        </w:numPr>
        <w:spacing w:before="0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ZASADY REALIZACJI </w:t>
      </w:r>
      <w:r w:rsidR="4EEE0CD3" w:rsidRPr="71BBE0C4">
        <w:rPr>
          <w:rFonts w:ascii="Calibri" w:eastAsia="Calibri" w:hAnsi="Calibri" w:cs="Calibri"/>
          <w:b/>
          <w:bCs/>
          <w:sz w:val="20"/>
          <w:szCs w:val="20"/>
        </w:rPr>
        <w:t>PRAC PRZEDWDROŻENIOWYCH</w:t>
      </w:r>
    </w:p>
    <w:p w14:paraId="049F31CB" w14:textId="77777777" w:rsidR="00FF50C8" w:rsidRPr="00880627" w:rsidRDefault="00FF50C8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297BED38" w14:textId="77777777" w:rsidR="004445E9" w:rsidRPr="00880627" w:rsidRDefault="64D66D67" w:rsidP="0097509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Realizacja </w:t>
      </w:r>
      <w:r w:rsidR="70E0F7F8" w:rsidRPr="71BBE0C4">
        <w:rPr>
          <w:rFonts w:ascii="Calibri" w:eastAsia="Calibri" w:hAnsi="Calibri" w:cs="Calibri"/>
          <w:sz w:val="20"/>
          <w:szCs w:val="20"/>
        </w:rPr>
        <w:t>prac przedwdrożeniowych odbywa się zgodnie z zatwierdzonym przez Komitet Inwestycyjny Wnioskiem/Zgłoszeniem.</w:t>
      </w:r>
    </w:p>
    <w:p w14:paraId="649DEBC7" w14:textId="3A1CC32C" w:rsidR="00EA44AB" w:rsidRPr="00880627" w:rsidRDefault="631969F1" w:rsidP="0097509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Wszelkie zmiany w warunkach realizacji </w:t>
      </w:r>
      <w:proofErr w:type="spellStart"/>
      <w:r w:rsidR="72DBF40F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26F19374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 xml:space="preserve">zatwierdzonych we Wniosku </w:t>
      </w:r>
      <w:r w:rsidR="025A1D1B" w:rsidRPr="2DC7E91B">
        <w:rPr>
          <w:rFonts w:ascii="Calibri" w:eastAsia="Calibri" w:hAnsi="Calibri" w:cs="Calibri"/>
          <w:sz w:val="20"/>
          <w:szCs w:val="20"/>
        </w:rPr>
        <w:t xml:space="preserve">(czas trwania </w:t>
      </w:r>
      <w:proofErr w:type="spellStart"/>
      <w:r w:rsidR="025A1D1B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025A1D1B" w:rsidRPr="2DC7E91B">
        <w:rPr>
          <w:rFonts w:ascii="Calibri" w:eastAsia="Calibri" w:hAnsi="Calibri" w:cs="Calibri"/>
          <w:sz w:val="20"/>
          <w:szCs w:val="20"/>
        </w:rPr>
        <w:t xml:space="preserve"> i</w:t>
      </w:r>
      <w:r w:rsidR="32D85691" w:rsidRPr="2DC7E91B">
        <w:rPr>
          <w:rFonts w:ascii="Calibri" w:eastAsia="Calibri" w:hAnsi="Calibri" w:cs="Calibri"/>
          <w:sz w:val="20"/>
          <w:szCs w:val="20"/>
        </w:rPr>
        <w:t>/lub</w:t>
      </w:r>
      <w:r w:rsidR="025A1D1B" w:rsidRPr="2DC7E91B">
        <w:rPr>
          <w:rFonts w:ascii="Calibri" w:eastAsia="Calibri" w:hAnsi="Calibri" w:cs="Calibri"/>
          <w:sz w:val="20"/>
          <w:szCs w:val="20"/>
        </w:rPr>
        <w:t xml:space="preserve"> poszczególnych zadań, kategorie budżetowe, formy zaangażowania personelu itp.) </w:t>
      </w:r>
      <w:r w:rsidRPr="2DC7E91B">
        <w:rPr>
          <w:rFonts w:ascii="Calibri" w:eastAsia="Calibri" w:hAnsi="Calibri" w:cs="Calibri"/>
          <w:sz w:val="20"/>
          <w:szCs w:val="20"/>
        </w:rPr>
        <w:t>mogą zostać dokonane wyłącznie na podstawie indywidualnych ustaleń z personelem Centrum Transferu Technologii</w:t>
      </w:r>
      <w:r w:rsidR="2560D4C0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20B69E3C" w:rsidRPr="2DC7E91B">
        <w:rPr>
          <w:rFonts w:ascii="Calibri" w:eastAsia="Calibri" w:hAnsi="Calibri" w:cs="Calibri"/>
          <w:sz w:val="20"/>
          <w:szCs w:val="20"/>
        </w:rPr>
        <w:t>PK</w:t>
      </w:r>
      <w:r w:rsidR="18BE71C5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0999EF2A" w:rsidRPr="2DC7E91B">
        <w:rPr>
          <w:rFonts w:ascii="Calibri" w:eastAsia="Calibri" w:hAnsi="Calibri" w:cs="Calibri"/>
          <w:sz w:val="20"/>
          <w:szCs w:val="20"/>
        </w:rPr>
        <w:t>albo INTECH PK</w:t>
      </w:r>
      <w:r w:rsidRPr="2DC7E91B">
        <w:rPr>
          <w:rFonts w:ascii="Calibri" w:eastAsia="Calibri" w:hAnsi="Calibri" w:cs="Calibri"/>
          <w:sz w:val="20"/>
          <w:szCs w:val="20"/>
        </w:rPr>
        <w:t xml:space="preserve">. </w:t>
      </w:r>
    </w:p>
    <w:p w14:paraId="709E5335" w14:textId="77777777" w:rsidR="00E216A8" w:rsidRPr="00880627" w:rsidRDefault="50B2A20A" w:rsidP="0097509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 przypadku, gdy </w:t>
      </w:r>
      <w:proofErr w:type="spellStart"/>
      <w:r w:rsidR="415FCD11" w:rsidRPr="71BBE0C4">
        <w:rPr>
          <w:rFonts w:ascii="Calibri" w:eastAsia="Calibri" w:hAnsi="Calibri" w:cs="Calibri"/>
          <w:sz w:val="20"/>
          <w:szCs w:val="20"/>
        </w:rPr>
        <w:t>Minigrant</w:t>
      </w:r>
      <w:proofErr w:type="spellEnd"/>
      <w:r w:rsidR="415FCD11" w:rsidRPr="71BBE0C4">
        <w:rPr>
          <w:rFonts w:ascii="Calibri" w:eastAsia="Calibri" w:hAnsi="Calibri" w:cs="Calibri"/>
          <w:sz w:val="20"/>
          <w:szCs w:val="20"/>
        </w:rPr>
        <w:t xml:space="preserve"> reali</w:t>
      </w:r>
      <w:r w:rsidR="4AEE63F0" w:rsidRPr="71BBE0C4">
        <w:rPr>
          <w:rFonts w:ascii="Calibri" w:eastAsia="Calibri" w:hAnsi="Calibri" w:cs="Calibri"/>
          <w:sz w:val="20"/>
          <w:szCs w:val="20"/>
        </w:rPr>
        <w:t>z</w:t>
      </w:r>
      <w:r w:rsidR="415FCD11" w:rsidRPr="71BBE0C4">
        <w:rPr>
          <w:rFonts w:ascii="Calibri" w:eastAsia="Calibri" w:hAnsi="Calibri" w:cs="Calibri"/>
          <w:sz w:val="20"/>
          <w:szCs w:val="20"/>
        </w:rPr>
        <w:t>owany jest na</w:t>
      </w:r>
      <w:r w:rsidRPr="71BBE0C4">
        <w:rPr>
          <w:rFonts w:ascii="Calibri" w:eastAsia="Calibri" w:hAnsi="Calibri" w:cs="Calibri"/>
          <w:sz w:val="20"/>
          <w:szCs w:val="20"/>
        </w:rPr>
        <w:t xml:space="preserve"> Politechni</w:t>
      </w:r>
      <w:r w:rsidR="43E22263" w:rsidRPr="71BBE0C4">
        <w:rPr>
          <w:rFonts w:ascii="Calibri" w:eastAsia="Calibri" w:hAnsi="Calibri" w:cs="Calibri"/>
          <w:sz w:val="20"/>
          <w:szCs w:val="20"/>
        </w:rPr>
        <w:t>ce</w:t>
      </w:r>
      <w:r w:rsidRPr="71BBE0C4">
        <w:rPr>
          <w:rFonts w:ascii="Calibri" w:eastAsia="Calibri" w:hAnsi="Calibri" w:cs="Calibri"/>
          <w:sz w:val="20"/>
          <w:szCs w:val="20"/>
        </w:rPr>
        <w:t xml:space="preserve"> Krakowsk</w:t>
      </w:r>
      <w:r w:rsidR="6D09E115" w:rsidRPr="71BBE0C4">
        <w:rPr>
          <w:rFonts w:ascii="Calibri" w:eastAsia="Calibri" w:hAnsi="Calibri" w:cs="Calibri"/>
          <w:sz w:val="20"/>
          <w:szCs w:val="20"/>
        </w:rPr>
        <w:t>iej</w:t>
      </w:r>
      <w:r w:rsidRPr="71BBE0C4">
        <w:rPr>
          <w:rFonts w:ascii="Calibri" w:eastAsia="Calibri" w:hAnsi="Calibri" w:cs="Calibri"/>
          <w:sz w:val="20"/>
          <w:szCs w:val="20"/>
        </w:rPr>
        <w:t xml:space="preserve">, </w:t>
      </w:r>
      <w:r w:rsidR="6A057AB7" w:rsidRPr="71BBE0C4">
        <w:rPr>
          <w:rFonts w:ascii="Calibri" w:eastAsia="Calibri" w:hAnsi="Calibri" w:cs="Calibri"/>
          <w:sz w:val="20"/>
          <w:szCs w:val="20"/>
        </w:rPr>
        <w:t>Beneficjenci mogą ponosić wydatki w ramach przyznanych środków finansowych i zapewnia</w:t>
      </w:r>
      <w:r w:rsidR="791CDBE9" w:rsidRPr="71BBE0C4">
        <w:rPr>
          <w:rFonts w:ascii="Calibri" w:eastAsia="Calibri" w:hAnsi="Calibri" w:cs="Calibri"/>
          <w:sz w:val="20"/>
          <w:szCs w:val="20"/>
        </w:rPr>
        <w:t>ją</w:t>
      </w:r>
      <w:r w:rsidR="6A057AB7" w:rsidRPr="71BBE0C4">
        <w:rPr>
          <w:rFonts w:ascii="Calibri" w:eastAsia="Calibri" w:hAnsi="Calibri" w:cs="Calibri"/>
          <w:sz w:val="20"/>
          <w:szCs w:val="20"/>
        </w:rPr>
        <w:t xml:space="preserve"> ich kwalifikowalność. </w:t>
      </w:r>
      <w:r w:rsidR="7B409B30" w:rsidRPr="71BBE0C4">
        <w:rPr>
          <w:rFonts w:ascii="Calibri" w:eastAsia="Calibri" w:hAnsi="Calibri" w:cs="Calibri"/>
          <w:sz w:val="20"/>
          <w:szCs w:val="20"/>
        </w:rPr>
        <w:t xml:space="preserve">Wydatki są zgłaszane do Centrum </w:t>
      </w:r>
      <w:r w:rsidR="4E63F2AF" w:rsidRPr="71BBE0C4">
        <w:rPr>
          <w:rFonts w:ascii="Calibri" w:eastAsia="Calibri" w:hAnsi="Calibri" w:cs="Calibri"/>
          <w:sz w:val="20"/>
          <w:szCs w:val="20"/>
        </w:rPr>
        <w:t>T</w:t>
      </w:r>
      <w:r w:rsidR="7B409B30" w:rsidRPr="71BBE0C4">
        <w:rPr>
          <w:rFonts w:ascii="Calibri" w:eastAsia="Calibri" w:hAnsi="Calibri" w:cs="Calibri"/>
          <w:sz w:val="20"/>
          <w:szCs w:val="20"/>
        </w:rPr>
        <w:t>ransferu Technologii PK i ponoszone bezpośrednio z rachunku bankowego Projektu.</w:t>
      </w:r>
    </w:p>
    <w:p w14:paraId="349A7F8E" w14:textId="77777777" w:rsidR="703B4613" w:rsidRDefault="032B4358" w:rsidP="0097509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72754">
        <w:rPr>
          <w:rFonts w:ascii="Calibri" w:eastAsia="Calibri" w:hAnsi="Calibri" w:cs="Calibri"/>
          <w:sz w:val="20"/>
          <w:szCs w:val="20"/>
        </w:rPr>
        <w:t xml:space="preserve">W przypadku, gdy </w:t>
      </w:r>
      <w:proofErr w:type="spellStart"/>
      <w:r w:rsidRPr="00272754">
        <w:rPr>
          <w:rFonts w:ascii="Calibri" w:eastAsia="Calibri" w:hAnsi="Calibri" w:cs="Calibri"/>
          <w:sz w:val="20"/>
          <w:szCs w:val="20"/>
        </w:rPr>
        <w:t>Minigrant</w:t>
      </w:r>
      <w:proofErr w:type="spellEnd"/>
      <w:r w:rsidRPr="00272754">
        <w:rPr>
          <w:rFonts w:ascii="Calibri" w:eastAsia="Calibri" w:hAnsi="Calibri" w:cs="Calibri"/>
          <w:sz w:val="20"/>
          <w:szCs w:val="20"/>
        </w:rPr>
        <w:t xml:space="preserve"> realizowany jest przez INTECH PK, Beneficjenci mogą ponosić wydatki w ramach przyznanych środków finansowych i zapewniają ich kwalifikowalność. Wydatki są zgłaszane do </w:t>
      </w:r>
      <w:r w:rsidR="0FCB3EC9" w:rsidRPr="00272754">
        <w:rPr>
          <w:rFonts w:ascii="Calibri" w:eastAsia="Calibri" w:hAnsi="Calibri" w:cs="Calibri"/>
          <w:sz w:val="20"/>
          <w:szCs w:val="20"/>
        </w:rPr>
        <w:t>INTECH</w:t>
      </w:r>
      <w:r w:rsidRPr="00272754">
        <w:rPr>
          <w:rFonts w:ascii="Calibri" w:eastAsia="Calibri" w:hAnsi="Calibri" w:cs="Calibri"/>
          <w:sz w:val="20"/>
          <w:szCs w:val="20"/>
        </w:rPr>
        <w:t xml:space="preserve"> PK i ponoszone bezpośrednio z rachunku bankowego Projektu.</w:t>
      </w:r>
    </w:p>
    <w:p w14:paraId="49FA94B0" w14:textId="77777777" w:rsidR="00E216A8" w:rsidRPr="00880627" w:rsidRDefault="268533E0" w:rsidP="0097509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Niekwalifikowane koszty związane z realizacją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 xml:space="preserve"> ponosi Wydział wskazany we Wniosku</w:t>
      </w:r>
      <w:r w:rsidR="705266EB" w:rsidRPr="71BBE0C4">
        <w:rPr>
          <w:rFonts w:ascii="Calibri" w:eastAsia="Calibri" w:hAnsi="Calibri" w:cs="Calibri"/>
          <w:sz w:val="20"/>
          <w:szCs w:val="20"/>
        </w:rPr>
        <w:t>.</w:t>
      </w:r>
    </w:p>
    <w:p w14:paraId="21DED605" w14:textId="77777777" w:rsidR="00E216A8" w:rsidRPr="00880627" w:rsidRDefault="5003CAF4" w:rsidP="0097509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 przypadku gdy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Minigrant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 xml:space="preserve"> realizowany jest przez INTECH PK, spółka określa zasady </w:t>
      </w:r>
      <w:r w:rsidR="35253356" w:rsidRPr="71BBE0C4">
        <w:rPr>
          <w:rFonts w:ascii="Calibri" w:eastAsia="Calibri" w:hAnsi="Calibri" w:cs="Calibri"/>
          <w:sz w:val="20"/>
          <w:szCs w:val="20"/>
        </w:rPr>
        <w:t>wydatkowania środków</w:t>
      </w:r>
      <w:r w:rsidR="705266EB" w:rsidRPr="71BBE0C4">
        <w:rPr>
          <w:rFonts w:ascii="Calibri" w:eastAsia="Calibri" w:hAnsi="Calibri" w:cs="Calibri"/>
          <w:sz w:val="20"/>
          <w:szCs w:val="20"/>
        </w:rPr>
        <w:t>.</w:t>
      </w:r>
    </w:p>
    <w:p w14:paraId="1B03524E" w14:textId="77777777" w:rsidR="000C2BEA" w:rsidRPr="00880627" w:rsidRDefault="22E55D89" w:rsidP="0097509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Beneficjent jest zobowiązany realizować Projekt zgodnie z</w:t>
      </w:r>
      <w:r w:rsidR="5BC4FFF5" w:rsidRPr="71BBE0C4">
        <w:rPr>
          <w:rFonts w:ascii="Calibri" w:eastAsia="Calibri" w:hAnsi="Calibri" w:cs="Calibri"/>
          <w:sz w:val="20"/>
          <w:szCs w:val="20"/>
        </w:rPr>
        <w:t>:  </w:t>
      </w:r>
    </w:p>
    <w:p w14:paraId="68D48B0A" w14:textId="77777777" w:rsidR="00894E04" w:rsidRDefault="22E55D89" w:rsidP="00975092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obowiązującymi przepisami prawa krajowego i Unii Europejskiej, w szczególności z politykami unijnymi, w tym dotyczącymi zamówień publicznych, prawa pracy oraz zasadami horyzontalnymi, o których mowa w art. 9 </w:t>
      </w:r>
      <w:hyperlink r:id="rId13">
        <w:r w:rsidR="0BD44D53" w:rsidRPr="71BBE0C4">
          <w:rPr>
            <w:rStyle w:val="Hipercze"/>
            <w:rFonts w:ascii="Calibri" w:eastAsia="Calibri" w:hAnsi="Calibri" w:cs="Calibri"/>
            <w:sz w:val="20"/>
            <w:szCs w:val="20"/>
          </w:rPr>
          <w:t>Rozporządzeni</w:t>
        </w:r>
        <w:r w:rsidR="41DEB317" w:rsidRPr="71BBE0C4">
          <w:rPr>
            <w:rStyle w:val="Hipercze"/>
            <w:rFonts w:ascii="Calibri" w:eastAsia="Calibri" w:hAnsi="Calibri" w:cs="Calibri"/>
            <w:sz w:val="20"/>
            <w:szCs w:val="20"/>
          </w:rPr>
          <w:t>a</w:t>
        </w:r>
        <w:r w:rsidR="0BD44D53" w:rsidRPr="71BBE0C4">
          <w:rPr>
            <w:rStyle w:val="Hipercze"/>
            <w:rFonts w:ascii="Calibri" w:eastAsia="Calibri" w:hAnsi="Calibri" w:cs="Calibri"/>
            <w:sz w:val="20"/>
            <w:szCs w:val="20"/>
          </w:rPr>
          <w:t xml:space="preserve"> Parlamentu Europejskiego i Rady (UE) 2021/1060 (rozporządzenie ogólne)</w:t>
        </w:r>
      </w:hyperlink>
      <w:r w:rsidR="41DEB317" w:rsidRPr="71BBE0C4">
        <w:rPr>
          <w:rFonts w:ascii="Calibri" w:eastAsia="Calibri" w:hAnsi="Calibri" w:cs="Calibri"/>
          <w:sz w:val="20"/>
          <w:szCs w:val="20"/>
        </w:rPr>
        <w:t xml:space="preserve">, </w:t>
      </w:r>
      <w:hyperlink r:id="rId14">
        <w:r w:rsidR="0BD44D53" w:rsidRPr="71BBE0C4">
          <w:rPr>
            <w:rStyle w:val="Hipercze"/>
            <w:rFonts w:ascii="Calibri" w:eastAsia="Calibri" w:hAnsi="Calibri" w:cs="Calibri"/>
            <w:sz w:val="20"/>
            <w:szCs w:val="20"/>
          </w:rPr>
          <w:t>Kart</w:t>
        </w:r>
        <w:r w:rsidR="41DEB317" w:rsidRPr="71BBE0C4">
          <w:rPr>
            <w:rStyle w:val="Hipercze"/>
            <w:rFonts w:ascii="Calibri" w:eastAsia="Calibri" w:hAnsi="Calibri" w:cs="Calibri"/>
            <w:sz w:val="20"/>
            <w:szCs w:val="20"/>
          </w:rPr>
          <w:t>ą</w:t>
        </w:r>
        <w:r w:rsidR="0BD44D53" w:rsidRPr="71BBE0C4">
          <w:rPr>
            <w:rStyle w:val="Hipercze"/>
            <w:rFonts w:ascii="Calibri" w:eastAsia="Calibri" w:hAnsi="Calibri" w:cs="Calibri"/>
            <w:sz w:val="20"/>
            <w:szCs w:val="20"/>
          </w:rPr>
          <w:t xml:space="preserve"> praw podstawowych Unii Europejskiej (KPP)</w:t>
        </w:r>
      </w:hyperlink>
      <w:r w:rsidR="41DEB317" w:rsidRPr="71BBE0C4">
        <w:rPr>
          <w:rFonts w:ascii="Calibri" w:eastAsia="Calibri" w:hAnsi="Calibri" w:cs="Calibri"/>
          <w:sz w:val="20"/>
          <w:szCs w:val="20"/>
        </w:rPr>
        <w:t xml:space="preserve"> i </w:t>
      </w:r>
      <w:hyperlink r:id="rId15">
        <w:r w:rsidR="0BD44D53" w:rsidRPr="71BBE0C4">
          <w:rPr>
            <w:rStyle w:val="Hipercze"/>
            <w:rFonts w:ascii="Calibri" w:eastAsia="Calibri" w:hAnsi="Calibri" w:cs="Calibri"/>
            <w:sz w:val="20"/>
            <w:szCs w:val="20"/>
          </w:rPr>
          <w:t>Konwencja ONZ o prawach osób niepełnosprawnych (KPON)</w:t>
        </w:r>
      </w:hyperlink>
      <w:r w:rsidR="1DE9F594" w:rsidRPr="71BBE0C4">
        <w:rPr>
          <w:rFonts w:ascii="Calibri" w:eastAsia="Calibri" w:hAnsi="Calibri" w:cs="Calibri"/>
          <w:sz w:val="20"/>
          <w:szCs w:val="20"/>
        </w:rPr>
        <w:t>,</w:t>
      </w:r>
    </w:p>
    <w:p w14:paraId="00C4012A" w14:textId="5E451D67" w:rsidR="00894E04" w:rsidRPr="00894E04" w:rsidRDefault="2F9DBFD9" w:rsidP="2DC7E91B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wytycznymi ministra właściwego do spraw rozwoju regionalnego</w:t>
      </w:r>
      <w:r w:rsidR="00894E04" w:rsidRPr="71BBE0C4">
        <w:rPr>
          <w:rStyle w:val="Odwoanieprzypisudolnego"/>
          <w:rFonts w:ascii="Calibri" w:eastAsia="Calibri" w:hAnsi="Calibri" w:cs="Calibri"/>
          <w:sz w:val="20"/>
          <w:szCs w:val="20"/>
        </w:rPr>
        <w:footnoteReference w:id="3"/>
      </w:r>
      <w:r w:rsidRPr="71BBE0C4">
        <w:rPr>
          <w:rFonts w:ascii="Calibri" w:eastAsia="Calibri" w:hAnsi="Calibri" w:cs="Calibri"/>
          <w:sz w:val="20"/>
          <w:szCs w:val="20"/>
        </w:rPr>
        <w:t>,</w:t>
      </w:r>
      <w:r w:rsidR="66B3A817" w:rsidRPr="71BBE0C4">
        <w:rPr>
          <w:rFonts w:ascii="Calibri" w:eastAsia="Calibri" w:hAnsi="Calibri" w:cs="Calibri"/>
          <w:sz w:val="20"/>
          <w:szCs w:val="20"/>
        </w:rPr>
        <w:t xml:space="preserve"> </w:t>
      </w:r>
      <w:r w:rsidRPr="71BBE0C4">
        <w:rPr>
          <w:rFonts w:ascii="Calibri" w:eastAsia="Calibri" w:hAnsi="Calibri" w:cs="Calibri"/>
          <w:sz w:val="20"/>
          <w:szCs w:val="20"/>
        </w:rPr>
        <w:t>w tym w szczególności:</w:t>
      </w:r>
    </w:p>
    <w:p w14:paraId="36DB2CB5" w14:textId="77777777" w:rsidR="00894E04" w:rsidRDefault="00C33104" w:rsidP="00975092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hyperlink r:id="rId16">
        <w:r w:rsidR="7A1DF8D6" w:rsidRPr="71BBE0C4">
          <w:rPr>
            <w:rStyle w:val="Hipercze"/>
            <w:rFonts w:ascii="Calibri" w:eastAsia="Calibri" w:hAnsi="Calibri" w:cs="Calibri"/>
            <w:i/>
            <w:iCs/>
            <w:sz w:val="20"/>
            <w:szCs w:val="20"/>
          </w:rPr>
          <w:t>Wytycznymi dotyczącymi kwalifikowalności na lata 2021-2027</w:t>
        </w:r>
      </w:hyperlink>
      <w:r w:rsidR="7A1DF8D6" w:rsidRPr="71BBE0C4">
        <w:rPr>
          <w:rFonts w:ascii="Calibri" w:eastAsia="Calibri" w:hAnsi="Calibri" w:cs="Calibri"/>
          <w:sz w:val="20"/>
          <w:szCs w:val="20"/>
        </w:rPr>
        <w:t xml:space="preserve"> (w wersji obowiązującej w dniu poniesienia wydatku),  </w:t>
      </w:r>
    </w:p>
    <w:p w14:paraId="26A824A4" w14:textId="77777777" w:rsidR="00BD3A4E" w:rsidRPr="001224B4" w:rsidRDefault="00C33104" w:rsidP="00975092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hyperlink r:id="rId17">
        <w:r w:rsidR="2E697254" w:rsidRPr="71BBE0C4">
          <w:rPr>
            <w:rStyle w:val="Hipercze"/>
            <w:rFonts w:ascii="Calibri" w:eastAsia="Calibri" w:hAnsi="Calibri" w:cs="Calibri"/>
            <w:i/>
            <w:iCs/>
            <w:sz w:val="20"/>
            <w:szCs w:val="20"/>
          </w:rPr>
          <w:t>Wytycznymi dotyczącymi stosowania uproszczonych metod rozliczania kosztów</w:t>
        </w:r>
        <w:r w:rsidR="122EC747" w:rsidRPr="71BBE0C4">
          <w:rPr>
            <w:rStyle w:val="Hipercze"/>
            <w:rFonts w:ascii="Calibri" w:eastAsia="Calibri" w:hAnsi="Calibri" w:cs="Calibri"/>
            <w:i/>
            <w:iCs/>
            <w:sz w:val="20"/>
            <w:szCs w:val="20"/>
          </w:rPr>
          <w:t xml:space="preserve"> w ramach funduszy objętych rozporządzeniem (UE) 2021/1060</w:t>
        </w:r>
      </w:hyperlink>
      <w:r w:rsidR="122EC747" w:rsidRPr="71BBE0C4">
        <w:rPr>
          <w:rFonts w:ascii="Calibri" w:eastAsia="Calibri" w:hAnsi="Calibri" w:cs="Calibri"/>
          <w:i/>
          <w:iCs/>
          <w:sz w:val="20"/>
          <w:szCs w:val="20"/>
        </w:rPr>
        <w:t>,</w:t>
      </w:r>
    </w:p>
    <w:p w14:paraId="504B144D" w14:textId="77777777" w:rsidR="00894E04" w:rsidRPr="00880627" w:rsidRDefault="00C33104" w:rsidP="00975092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hyperlink r:id="rId18">
        <w:r w:rsidR="7A1DF8D6" w:rsidRPr="71BBE0C4">
          <w:rPr>
            <w:rStyle w:val="Hipercze"/>
            <w:rFonts w:ascii="Calibri" w:eastAsia="Calibri" w:hAnsi="Calibri" w:cs="Calibri"/>
            <w:i/>
            <w:iCs/>
            <w:sz w:val="20"/>
            <w:szCs w:val="20"/>
          </w:rPr>
          <w:t>Wytycznymi dotyczącymi realizacji zasad równościowych w ramach funduszy unijnych na lata 2021-2027</w:t>
        </w:r>
      </w:hyperlink>
      <w:r w:rsidR="7A1DF8D6" w:rsidRPr="71BBE0C4">
        <w:rPr>
          <w:rFonts w:ascii="Calibri" w:eastAsia="Calibri" w:hAnsi="Calibri" w:cs="Calibri"/>
          <w:sz w:val="20"/>
          <w:szCs w:val="20"/>
        </w:rPr>
        <w:t xml:space="preserve">, </w:t>
      </w:r>
    </w:p>
    <w:p w14:paraId="4C6D1158" w14:textId="77777777" w:rsidR="00894E04" w:rsidRPr="00880627" w:rsidRDefault="00C33104" w:rsidP="00975092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hyperlink r:id="rId19">
        <w:r w:rsidR="7A1DF8D6" w:rsidRPr="71BBE0C4">
          <w:rPr>
            <w:rStyle w:val="Hipercze"/>
            <w:rFonts w:ascii="Calibri" w:eastAsia="Calibri" w:hAnsi="Calibri" w:cs="Calibri"/>
            <w:i/>
            <w:iCs/>
            <w:sz w:val="20"/>
            <w:szCs w:val="20"/>
          </w:rPr>
          <w:t>Wytycznymi dotyczącymi informacji i promocji Funduszy Europejskich na lata 2021-2027</w:t>
        </w:r>
      </w:hyperlink>
      <w:r w:rsidR="7A1DF8D6" w:rsidRPr="71BBE0C4">
        <w:rPr>
          <w:rFonts w:ascii="Calibri" w:eastAsia="Calibri" w:hAnsi="Calibri" w:cs="Calibri"/>
          <w:sz w:val="20"/>
          <w:szCs w:val="20"/>
        </w:rPr>
        <w:t xml:space="preserve"> oraz </w:t>
      </w:r>
      <w:r w:rsidR="7A1DF8D6" w:rsidRPr="71BBE0C4">
        <w:rPr>
          <w:rFonts w:ascii="Calibri" w:eastAsia="Calibri" w:hAnsi="Calibri" w:cs="Calibri"/>
          <w:i/>
          <w:iCs/>
          <w:sz w:val="20"/>
          <w:szCs w:val="20"/>
        </w:rPr>
        <w:t>Podręcznikiem wnioskodawcy i beneficjenta w zakresie informacji i promocji</w:t>
      </w:r>
      <w:r w:rsidR="7A1DF8D6" w:rsidRPr="71BBE0C4">
        <w:rPr>
          <w:rFonts w:ascii="Calibri" w:eastAsia="Calibri" w:hAnsi="Calibri" w:cs="Calibri"/>
          <w:sz w:val="20"/>
          <w:szCs w:val="20"/>
        </w:rPr>
        <w:t>,</w:t>
      </w:r>
    </w:p>
    <w:p w14:paraId="499F6E22" w14:textId="77777777" w:rsidR="00D076E8" w:rsidRPr="00894E04" w:rsidRDefault="00C33104" w:rsidP="00975092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hyperlink r:id="rId20">
        <w:r w:rsidR="6D9D94B4" w:rsidRPr="71BBE0C4">
          <w:rPr>
            <w:rStyle w:val="Hipercze"/>
            <w:rFonts w:ascii="Calibri" w:eastAsia="Calibri" w:hAnsi="Calibri" w:cs="Calibri"/>
            <w:i/>
            <w:iCs/>
            <w:sz w:val="20"/>
            <w:szCs w:val="20"/>
          </w:rPr>
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 Programu „Fundusze Europejskie dla Nowoczesnej Gospodarki” na lata 2021-2027</w:t>
        </w:r>
      </w:hyperlink>
      <w:r w:rsidR="6D9D94B4" w:rsidRPr="71BBE0C4">
        <w:rPr>
          <w:rFonts w:ascii="Calibri" w:eastAsia="Calibri" w:hAnsi="Calibri" w:cs="Calibri"/>
          <w:sz w:val="20"/>
          <w:szCs w:val="20"/>
        </w:rPr>
        <w:t xml:space="preserve">, </w:t>
      </w:r>
    </w:p>
    <w:p w14:paraId="307CEA0F" w14:textId="77777777" w:rsidR="00894E04" w:rsidRDefault="7A1DF8D6" w:rsidP="00975092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regulacjami wynikającymi z </w:t>
      </w:r>
      <w:r w:rsidRPr="71BBE0C4">
        <w:rPr>
          <w:rFonts w:ascii="Calibri" w:eastAsia="Calibri" w:hAnsi="Calibri" w:cs="Calibri"/>
          <w:i/>
          <w:iCs/>
          <w:sz w:val="20"/>
          <w:szCs w:val="20"/>
        </w:rPr>
        <w:t xml:space="preserve">Umowy </w:t>
      </w:r>
      <w:r w:rsidR="7309B815" w:rsidRPr="71BBE0C4">
        <w:rPr>
          <w:rFonts w:ascii="Calibri" w:eastAsia="Calibri" w:hAnsi="Calibri" w:cs="Calibri"/>
          <w:i/>
          <w:iCs/>
          <w:sz w:val="20"/>
          <w:szCs w:val="20"/>
        </w:rPr>
        <w:t xml:space="preserve">o partnerstwie </w:t>
      </w:r>
      <w:r w:rsidR="7309B815" w:rsidRPr="71BBE0C4">
        <w:rPr>
          <w:rFonts w:ascii="Calibri" w:eastAsia="Calibri" w:hAnsi="Calibri" w:cs="Calibri"/>
          <w:sz w:val="20"/>
          <w:szCs w:val="20"/>
        </w:rPr>
        <w:t xml:space="preserve">nr </w:t>
      </w:r>
      <w:proofErr w:type="spellStart"/>
      <w:r w:rsidR="7309B815" w:rsidRPr="71BBE0C4">
        <w:rPr>
          <w:rFonts w:ascii="Calibri" w:eastAsia="Calibri" w:hAnsi="Calibri" w:cs="Calibri"/>
          <w:sz w:val="20"/>
          <w:szCs w:val="20"/>
        </w:rPr>
        <w:t>MNiSW</w:t>
      </w:r>
      <w:proofErr w:type="spellEnd"/>
      <w:r w:rsidR="7309B815" w:rsidRPr="71BBE0C4">
        <w:rPr>
          <w:rFonts w:ascii="Calibri" w:eastAsia="Calibri" w:hAnsi="Calibri" w:cs="Calibri"/>
          <w:sz w:val="20"/>
          <w:szCs w:val="20"/>
        </w:rPr>
        <w:t xml:space="preserve">/2025/DPI/262 zawartej w dn. 27.06.2025 r. </w:t>
      </w:r>
      <w:r w:rsidRPr="71BBE0C4">
        <w:rPr>
          <w:rFonts w:ascii="Calibri" w:eastAsia="Calibri" w:hAnsi="Calibri" w:cs="Calibri"/>
          <w:sz w:val="20"/>
          <w:szCs w:val="20"/>
        </w:rPr>
        <w:t xml:space="preserve"> pomiędzy Konsorcjum i Ministrem Nauki i Szkolnictwa Wyższego oraz </w:t>
      </w:r>
      <w:r w:rsidRPr="71BBE0C4">
        <w:rPr>
          <w:rFonts w:ascii="Calibri" w:eastAsia="Calibri" w:hAnsi="Calibri" w:cs="Calibri"/>
          <w:i/>
          <w:iCs/>
          <w:sz w:val="20"/>
          <w:szCs w:val="20"/>
        </w:rPr>
        <w:t xml:space="preserve">Porozumienia o dofinansowaniu projektu realizowanego w ramach programu „Fundusze Europejskie dla Nowoczesnej Gospodarki </w:t>
      </w:r>
      <w:r w:rsidR="00894E04">
        <w:br/>
      </w:r>
      <w:r w:rsidRPr="71BBE0C4">
        <w:rPr>
          <w:rFonts w:ascii="Calibri" w:eastAsia="Calibri" w:hAnsi="Calibri" w:cs="Calibri"/>
          <w:i/>
          <w:iCs/>
          <w:sz w:val="20"/>
          <w:szCs w:val="20"/>
        </w:rPr>
        <w:t>2021-2027” (FENG)</w:t>
      </w:r>
      <w:r w:rsidR="1465773B" w:rsidRPr="71BBE0C4">
        <w:rPr>
          <w:rFonts w:ascii="Calibri" w:eastAsia="Calibri" w:hAnsi="Calibri" w:cs="Calibri"/>
          <w:sz w:val="20"/>
          <w:szCs w:val="20"/>
        </w:rPr>
        <w:t xml:space="preserve">nr FENG.02.05-IP.07-001/03 zawartego w dn. 17.04.2025 </w:t>
      </w:r>
      <w:proofErr w:type="spellStart"/>
      <w:r w:rsidR="1465773B" w:rsidRPr="71BBE0C4">
        <w:rPr>
          <w:rFonts w:ascii="Calibri" w:eastAsia="Calibri" w:hAnsi="Calibri" w:cs="Calibri"/>
          <w:sz w:val="20"/>
          <w:szCs w:val="20"/>
        </w:rPr>
        <w:t>r.</w:t>
      </w:r>
      <w:r w:rsidRPr="71BBE0C4">
        <w:rPr>
          <w:rFonts w:ascii="Calibri" w:eastAsia="Calibri" w:hAnsi="Calibri" w:cs="Calibri"/>
          <w:sz w:val="20"/>
          <w:szCs w:val="20"/>
        </w:rPr>
        <w:t>pomiędzy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 xml:space="preserve"> Ministrem Nauki i Szkolnictwa Wyższego i Ministrem Funduszy i Polityki Regionalnej,</w:t>
      </w:r>
    </w:p>
    <w:p w14:paraId="29C08936" w14:textId="03EF8D12" w:rsidR="002B450F" w:rsidRDefault="7EE2F372" w:rsidP="2DC7E91B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n</w:t>
      </w:r>
      <w:r w:rsidR="36848F69" w:rsidRPr="2DC7E91B">
        <w:rPr>
          <w:rFonts w:ascii="Calibri" w:eastAsia="Calibri" w:hAnsi="Calibri" w:cs="Calibri"/>
          <w:sz w:val="20"/>
          <w:szCs w:val="20"/>
        </w:rPr>
        <w:t>iniejsz</w:t>
      </w:r>
      <w:r w:rsidR="63CB77B7" w:rsidRPr="2DC7E91B">
        <w:rPr>
          <w:rFonts w:ascii="Calibri" w:eastAsia="Calibri" w:hAnsi="Calibri" w:cs="Calibri"/>
          <w:sz w:val="20"/>
          <w:szCs w:val="20"/>
        </w:rPr>
        <w:t>ym</w:t>
      </w:r>
      <w:r w:rsidR="36848F69" w:rsidRPr="2DC7E91B">
        <w:rPr>
          <w:rFonts w:ascii="Calibri" w:eastAsia="Calibri" w:hAnsi="Calibri" w:cs="Calibri"/>
          <w:sz w:val="20"/>
          <w:szCs w:val="20"/>
        </w:rPr>
        <w:t xml:space="preserve"> Regulamin</w:t>
      </w:r>
      <w:r w:rsidR="63CB77B7" w:rsidRPr="2DC7E91B">
        <w:rPr>
          <w:rFonts w:ascii="Calibri" w:eastAsia="Calibri" w:hAnsi="Calibri" w:cs="Calibri"/>
          <w:sz w:val="20"/>
          <w:szCs w:val="20"/>
        </w:rPr>
        <w:t>em</w:t>
      </w:r>
      <w:r w:rsidR="36848F69" w:rsidRPr="2DC7E91B">
        <w:rPr>
          <w:rFonts w:ascii="Calibri" w:eastAsia="Calibri" w:hAnsi="Calibri" w:cs="Calibri"/>
          <w:sz w:val="20"/>
          <w:szCs w:val="20"/>
        </w:rPr>
        <w:t xml:space="preserve"> ramow</w:t>
      </w:r>
      <w:r w:rsidR="63CB77B7" w:rsidRPr="2DC7E91B">
        <w:rPr>
          <w:rFonts w:ascii="Calibri" w:eastAsia="Calibri" w:hAnsi="Calibri" w:cs="Calibri"/>
          <w:sz w:val="20"/>
          <w:szCs w:val="20"/>
        </w:rPr>
        <w:t>ym oraz</w:t>
      </w:r>
      <w:r w:rsidR="36848F69" w:rsidRPr="2DC7E91B">
        <w:rPr>
          <w:rFonts w:ascii="Calibri" w:eastAsia="Calibri" w:hAnsi="Calibri" w:cs="Calibri"/>
          <w:sz w:val="20"/>
          <w:szCs w:val="20"/>
        </w:rPr>
        <w:t xml:space="preserve"> Regulamin</w:t>
      </w:r>
      <w:r w:rsidR="63CB77B7" w:rsidRPr="2DC7E91B">
        <w:rPr>
          <w:rFonts w:ascii="Calibri" w:eastAsia="Calibri" w:hAnsi="Calibri" w:cs="Calibri"/>
          <w:sz w:val="20"/>
          <w:szCs w:val="20"/>
        </w:rPr>
        <w:t>em</w:t>
      </w:r>
      <w:r w:rsidR="3CACA505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6E7C27E6" w:rsidRPr="2DC7E91B">
        <w:rPr>
          <w:rFonts w:ascii="Calibri" w:eastAsia="Calibri" w:hAnsi="Calibri" w:cs="Calibri"/>
          <w:sz w:val="20"/>
          <w:szCs w:val="20"/>
        </w:rPr>
        <w:t>szczegółow</w:t>
      </w:r>
      <w:r w:rsidR="21D0F270" w:rsidRPr="2DC7E91B">
        <w:rPr>
          <w:rFonts w:ascii="Calibri" w:eastAsia="Calibri" w:hAnsi="Calibri" w:cs="Calibri"/>
          <w:sz w:val="20"/>
          <w:szCs w:val="20"/>
        </w:rPr>
        <w:t>ym</w:t>
      </w:r>
      <w:r w:rsidR="6C39D9F9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33A98129" w:rsidRPr="2DC7E91B">
        <w:rPr>
          <w:rFonts w:ascii="Calibri" w:eastAsia="Calibri" w:hAnsi="Calibri" w:cs="Calibri"/>
          <w:sz w:val="20"/>
          <w:szCs w:val="20"/>
        </w:rPr>
        <w:t xml:space="preserve">właściwej Organizacji </w:t>
      </w:r>
      <w:r w:rsidR="4034FA95" w:rsidRPr="2DC7E91B">
        <w:rPr>
          <w:rFonts w:ascii="Calibri" w:eastAsia="Calibri" w:hAnsi="Calibri" w:cs="Calibri"/>
          <w:sz w:val="20"/>
          <w:szCs w:val="20"/>
        </w:rPr>
        <w:t>B</w:t>
      </w:r>
      <w:r w:rsidR="33A98129" w:rsidRPr="2DC7E91B">
        <w:rPr>
          <w:rFonts w:ascii="Calibri" w:eastAsia="Calibri" w:hAnsi="Calibri" w:cs="Calibri"/>
          <w:sz w:val="20"/>
          <w:szCs w:val="20"/>
        </w:rPr>
        <w:t>adawczej</w:t>
      </w:r>
      <w:r w:rsidR="733E5C67" w:rsidRPr="2DC7E91B">
        <w:rPr>
          <w:rFonts w:ascii="Calibri" w:eastAsia="Calibri" w:hAnsi="Calibri" w:cs="Calibri"/>
          <w:sz w:val="20"/>
          <w:szCs w:val="20"/>
        </w:rPr>
        <w:t xml:space="preserve"> i zapisami </w:t>
      </w:r>
      <w:r w:rsidR="20EAEEE5" w:rsidRPr="2DC7E91B">
        <w:rPr>
          <w:rFonts w:ascii="Calibri" w:eastAsia="Calibri" w:hAnsi="Calibri" w:cs="Calibri"/>
          <w:sz w:val="20"/>
          <w:szCs w:val="20"/>
        </w:rPr>
        <w:t>U</w:t>
      </w:r>
      <w:r w:rsidR="733E5C67" w:rsidRPr="2DC7E91B">
        <w:rPr>
          <w:rFonts w:ascii="Calibri" w:eastAsia="Calibri" w:hAnsi="Calibri" w:cs="Calibri"/>
          <w:sz w:val="20"/>
          <w:szCs w:val="20"/>
        </w:rPr>
        <w:t>mowy wewnętrznej</w:t>
      </w:r>
      <w:r w:rsidR="7A164B8D" w:rsidRPr="2DC7E91B">
        <w:rPr>
          <w:rFonts w:ascii="Calibri" w:eastAsia="Calibri" w:hAnsi="Calibri" w:cs="Calibri"/>
          <w:sz w:val="20"/>
          <w:szCs w:val="20"/>
        </w:rPr>
        <w:t xml:space="preserve"> (jeżeli dotyczy)</w:t>
      </w:r>
      <w:r w:rsidR="36848F69" w:rsidRPr="2DC7E91B">
        <w:rPr>
          <w:rFonts w:ascii="Calibri" w:eastAsia="Calibri" w:hAnsi="Calibri" w:cs="Calibri"/>
          <w:sz w:val="20"/>
          <w:szCs w:val="20"/>
        </w:rPr>
        <w:t>,</w:t>
      </w:r>
    </w:p>
    <w:p w14:paraId="06E2B3AC" w14:textId="717047A1" w:rsidR="0023772D" w:rsidRPr="002B450F" w:rsidRDefault="1BFD58AB" w:rsidP="2DC7E91B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przepisam</w:t>
      </w:r>
      <w:r w:rsidR="0E2BA9CF" w:rsidRPr="2DC7E91B">
        <w:rPr>
          <w:rFonts w:ascii="Calibri" w:eastAsia="Calibri" w:hAnsi="Calibri" w:cs="Calibri"/>
          <w:sz w:val="20"/>
          <w:szCs w:val="20"/>
        </w:rPr>
        <w:t>i w</w:t>
      </w:r>
      <w:r w:rsidRPr="2DC7E91B">
        <w:rPr>
          <w:rFonts w:ascii="Calibri" w:eastAsia="Calibri" w:hAnsi="Calibri" w:cs="Calibri"/>
          <w:sz w:val="20"/>
          <w:szCs w:val="20"/>
        </w:rPr>
        <w:t>ewnętrznymi</w:t>
      </w:r>
      <w:r w:rsidR="220B9D4B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20AB7D3F" w:rsidRPr="2DC7E91B">
        <w:rPr>
          <w:rFonts w:ascii="Calibri" w:eastAsia="Calibri" w:hAnsi="Calibri" w:cs="Calibri"/>
          <w:sz w:val="20"/>
          <w:szCs w:val="20"/>
        </w:rPr>
        <w:t xml:space="preserve">i regulacjami </w:t>
      </w:r>
      <w:r w:rsidR="0462F8D7" w:rsidRPr="2DC7E91B">
        <w:rPr>
          <w:rFonts w:ascii="Calibri" w:eastAsia="Calibri" w:hAnsi="Calibri" w:cs="Calibri"/>
          <w:sz w:val="20"/>
          <w:szCs w:val="20"/>
        </w:rPr>
        <w:t xml:space="preserve">obowiązującymi </w:t>
      </w:r>
      <w:r w:rsidR="68C72148" w:rsidRPr="2DC7E91B">
        <w:rPr>
          <w:rFonts w:ascii="Calibri" w:eastAsia="Calibri" w:hAnsi="Calibri" w:cs="Calibri"/>
          <w:sz w:val="20"/>
          <w:szCs w:val="20"/>
        </w:rPr>
        <w:t>na</w:t>
      </w:r>
      <w:r w:rsidR="4140563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63DFC635" w:rsidRPr="2DC7E91B">
        <w:rPr>
          <w:rFonts w:ascii="Calibri" w:eastAsia="Calibri" w:hAnsi="Calibri" w:cs="Calibri"/>
          <w:sz w:val="20"/>
          <w:szCs w:val="20"/>
        </w:rPr>
        <w:t>Politechnice Krakowskiej</w:t>
      </w:r>
      <w:r w:rsidR="46437963" w:rsidRPr="2DC7E91B">
        <w:rPr>
          <w:rFonts w:ascii="Calibri" w:eastAsia="Calibri" w:hAnsi="Calibri" w:cs="Calibri"/>
          <w:sz w:val="20"/>
          <w:szCs w:val="20"/>
        </w:rPr>
        <w:t>.</w:t>
      </w:r>
      <w:r w:rsidRPr="2DC7E91B">
        <w:rPr>
          <w:rFonts w:ascii="Calibri" w:eastAsia="Calibri" w:hAnsi="Calibri" w:cs="Calibri"/>
          <w:sz w:val="20"/>
          <w:szCs w:val="20"/>
        </w:rPr>
        <w:t> </w:t>
      </w:r>
    </w:p>
    <w:p w14:paraId="572DE1D3" w14:textId="77777777" w:rsidR="00CD098F" w:rsidRPr="00880627" w:rsidRDefault="45561955" w:rsidP="0097509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Ponadto, </w:t>
      </w:r>
      <w:r w:rsidR="7F9695F4" w:rsidRPr="71BBE0C4">
        <w:rPr>
          <w:rFonts w:ascii="Calibri" w:eastAsia="Calibri" w:hAnsi="Calibri" w:cs="Calibri"/>
          <w:sz w:val="20"/>
          <w:szCs w:val="20"/>
        </w:rPr>
        <w:t>Beneficjent</w:t>
      </w:r>
      <w:r w:rsidR="70947C32" w:rsidRPr="71BBE0C4">
        <w:rPr>
          <w:rFonts w:ascii="Calibri" w:eastAsia="Calibri" w:hAnsi="Calibri" w:cs="Calibri"/>
          <w:sz w:val="20"/>
          <w:szCs w:val="20"/>
        </w:rPr>
        <w:t xml:space="preserve"> jest zobowiązany</w:t>
      </w:r>
      <w:r w:rsidR="6478AB31" w:rsidRPr="71BBE0C4">
        <w:rPr>
          <w:rFonts w:ascii="Calibri" w:eastAsia="Calibri" w:hAnsi="Calibri" w:cs="Calibri"/>
          <w:sz w:val="20"/>
          <w:szCs w:val="20"/>
        </w:rPr>
        <w:t xml:space="preserve"> do</w:t>
      </w:r>
      <w:r w:rsidR="70947C32" w:rsidRPr="71BBE0C4">
        <w:rPr>
          <w:rFonts w:ascii="Calibri" w:eastAsia="Calibri" w:hAnsi="Calibri" w:cs="Calibri"/>
          <w:sz w:val="20"/>
          <w:szCs w:val="20"/>
        </w:rPr>
        <w:t>:  </w:t>
      </w:r>
    </w:p>
    <w:p w14:paraId="5DF4A334" w14:textId="645A6E13" w:rsidR="004B05E3" w:rsidRDefault="1FAD5944" w:rsidP="2DC7E91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lastRenderedPageBreak/>
        <w:t>sumien</w:t>
      </w:r>
      <w:r w:rsidR="6478AB31" w:rsidRPr="2DC7E91B">
        <w:rPr>
          <w:rFonts w:ascii="Calibri" w:eastAsia="Calibri" w:hAnsi="Calibri" w:cs="Calibri"/>
          <w:sz w:val="20"/>
          <w:szCs w:val="20"/>
        </w:rPr>
        <w:t>nego</w:t>
      </w:r>
      <w:r w:rsidRPr="2DC7E91B">
        <w:rPr>
          <w:rFonts w:ascii="Calibri" w:eastAsia="Calibri" w:hAnsi="Calibri" w:cs="Calibri"/>
          <w:sz w:val="20"/>
          <w:szCs w:val="20"/>
        </w:rPr>
        <w:t xml:space="preserve"> i </w:t>
      </w:r>
      <w:r w:rsidR="6478AB31" w:rsidRPr="2DC7E91B">
        <w:rPr>
          <w:rFonts w:ascii="Calibri" w:eastAsia="Calibri" w:hAnsi="Calibri" w:cs="Calibri"/>
          <w:sz w:val="20"/>
          <w:szCs w:val="20"/>
        </w:rPr>
        <w:t>terminowego</w:t>
      </w:r>
      <w:r w:rsidRPr="2DC7E91B">
        <w:rPr>
          <w:rFonts w:ascii="Calibri" w:eastAsia="Calibri" w:hAnsi="Calibri" w:cs="Calibri"/>
          <w:sz w:val="20"/>
          <w:szCs w:val="20"/>
        </w:rPr>
        <w:t xml:space="preserve"> wypełni</w:t>
      </w:r>
      <w:r w:rsidR="6478AB31" w:rsidRPr="2DC7E91B">
        <w:rPr>
          <w:rFonts w:ascii="Calibri" w:eastAsia="Calibri" w:hAnsi="Calibri" w:cs="Calibri"/>
          <w:sz w:val="20"/>
          <w:szCs w:val="20"/>
        </w:rPr>
        <w:t>ania</w:t>
      </w:r>
      <w:r w:rsidRPr="2DC7E91B">
        <w:rPr>
          <w:rFonts w:ascii="Calibri" w:eastAsia="Calibri" w:hAnsi="Calibri" w:cs="Calibri"/>
          <w:sz w:val="20"/>
          <w:szCs w:val="20"/>
        </w:rPr>
        <w:t xml:space="preserve"> obowiązk</w:t>
      </w:r>
      <w:r w:rsidR="6478AB31" w:rsidRPr="2DC7E91B">
        <w:rPr>
          <w:rFonts w:ascii="Calibri" w:eastAsia="Calibri" w:hAnsi="Calibri" w:cs="Calibri"/>
          <w:sz w:val="20"/>
          <w:szCs w:val="20"/>
        </w:rPr>
        <w:t>ów</w:t>
      </w:r>
      <w:r w:rsidRPr="2DC7E91B">
        <w:rPr>
          <w:rFonts w:ascii="Calibri" w:eastAsia="Calibri" w:hAnsi="Calibri" w:cs="Calibri"/>
          <w:sz w:val="20"/>
          <w:szCs w:val="20"/>
        </w:rPr>
        <w:t xml:space="preserve"> wynikając</w:t>
      </w:r>
      <w:r w:rsidR="6478AB31" w:rsidRPr="2DC7E91B">
        <w:rPr>
          <w:rFonts w:ascii="Calibri" w:eastAsia="Calibri" w:hAnsi="Calibri" w:cs="Calibri"/>
          <w:sz w:val="20"/>
          <w:szCs w:val="20"/>
        </w:rPr>
        <w:t>ych</w:t>
      </w:r>
      <w:r w:rsidRPr="2DC7E91B">
        <w:rPr>
          <w:rFonts w:ascii="Calibri" w:eastAsia="Calibri" w:hAnsi="Calibri" w:cs="Calibri"/>
          <w:sz w:val="20"/>
          <w:szCs w:val="20"/>
        </w:rPr>
        <w:t xml:space="preserve"> z Regulaminu ramowego</w:t>
      </w:r>
      <w:r w:rsidR="58CC2D18" w:rsidRPr="2DC7E91B">
        <w:rPr>
          <w:rFonts w:ascii="Calibri" w:eastAsia="Calibri" w:hAnsi="Calibri" w:cs="Calibri"/>
          <w:sz w:val="20"/>
          <w:szCs w:val="20"/>
        </w:rPr>
        <w:t>,</w:t>
      </w:r>
      <w:r w:rsidRPr="2DC7E91B">
        <w:rPr>
          <w:rFonts w:ascii="Calibri" w:eastAsia="Calibri" w:hAnsi="Calibri" w:cs="Calibri"/>
          <w:sz w:val="20"/>
          <w:szCs w:val="20"/>
        </w:rPr>
        <w:t xml:space="preserve"> Regulaminu szczegółowego oraz </w:t>
      </w:r>
      <w:r w:rsidR="58CC2D18" w:rsidRPr="2DC7E91B">
        <w:rPr>
          <w:rFonts w:ascii="Calibri" w:eastAsia="Calibri" w:hAnsi="Calibri" w:cs="Calibri"/>
          <w:sz w:val="20"/>
          <w:szCs w:val="20"/>
        </w:rPr>
        <w:t xml:space="preserve">Umowy </w:t>
      </w:r>
      <w:r w:rsidR="6478AB31" w:rsidRPr="2DC7E91B">
        <w:rPr>
          <w:rFonts w:ascii="Calibri" w:eastAsia="Calibri" w:hAnsi="Calibri" w:cs="Calibri"/>
          <w:sz w:val="20"/>
          <w:szCs w:val="20"/>
        </w:rPr>
        <w:t>wewnętrznej</w:t>
      </w:r>
      <w:r w:rsidR="0FCBC8B8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20EAEEE5" w:rsidRPr="2DC7E91B">
        <w:rPr>
          <w:rFonts w:ascii="Calibri" w:eastAsia="Calibri" w:hAnsi="Calibri" w:cs="Calibri"/>
          <w:sz w:val="20"/>
          <w:szCs w:val="20"/>
        </w:rPr>
        <w:t>(je</w:t>
      </w:r>
      <w:r w:rsidR="12B9B4D1" w:rsidRPr="2DC7E91B">
        <w:rPr>
          <w:rFonts w:ascii="Calibri" w:eastAsia="Calibri" w:hAnsi="Calibri" w:cs="Calibri"/>
          <w:sz w:val="20"/>
          <w:szCs w:val="20"/>
        </w:rPr>
        <w:t>żeli</w:t>
      </w:r>
      <w:r w:rsidR="20EAEEE5" w:rsidRPr="2DC7E91B">
        <w:rPr>
          <w:rFonts w:ascii="Calibri" w:eastAsia="Calibri" w:hAnsi="Calibri" w:cs="Calibri"/>
          <w:sz w:val="20"/>
          <w:szCs w:val="20"/>
        </w:rPr>
        <w:t xml:space="preserve"> dotyczy)</w:t>
      </w:r>
      <w:r w:rsidR="3077F015" w:rsidRPr="2DC7E91B">
        <w:rPr>
          <w:rFonts w:ascii="Calibri" w:eastAsia="Calibri" w:hAnsi="Calibri" w:cs="Calibri"/>
          <w:sz w:val="20"/>
          <w:szCs w:val="20"/>
        </w:rPr>
        <w:t>,</w:t>
      </w:r>
    </w:p>
    <w:p w14:paraId="6CA91A77" w14:textId="77777777" w:rsidR="004F4ED0" w:rsidRPr="004B05E3" w:rsidRDefault="1FAD5944" w:rsidP="00975092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dołoż</w:t>
      </w:r>
      <w:r w:rsidR="6478AB31" w:rsidRPr="71BBE0C4">
        <w:rPr>
          <w:rFonts w:ascii="Calibri" w:eastAsia="Calibri" w:hAnsi="Calibri" w:cs="Calibri"/>
          <w:sz w:val="20"/>
          <w:szCs w:val="20"/>
        </w:rPr>
        <w:t>enia</w:t>
      </w:r>
      <w:r w:rsidRPr="71BBE0C4">
        <w:rPr>
          <w:rFonts w:ascii="Calibri" w:eastAsia="Calibri" w:hAnsi="Calibri" w:cs="Calibri"/>
          <w:sz w:val="20"/>
          <w:szCs w:val="20"/>
        </w:rPr>
        <w:t xml:space="preserve"> należytej staranności przy realizacji działań, tak aby istotnie zwiększały szanse powstania produktu o wysokim potencjale komercjalizacyjnym, </w:t>
      </w:r>
    </w:p>
    <w:p w14:paraId="15BE9DDA" w14:textId="77777777" w:rsidR="00C41D40" w:rsidRPr="00880627" w:rsidRDefault="6AA5D369" w:rsidP="00975092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udzielania, na wezwanie, informacji oraz wyjaśnień związanych z realizacją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>, </w:t>
      </w:r>
    </w:p>
    <w:p w14:paraId="56C38558" w14:textId="77777777" w:rsidR="00C41D40" w:rsidRPr="00880627" w:rsidRDefault="1DCCD972" w:rsidP="00975092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niezwłoczne</w:t>
      </w:r>
      <w:r w:rsidR="6478AB31" w:rsidRPr="71BBE0C4">
        <w:rPr>
          <w:rFonts w:ascii="Calibri" w:eastAsia="Calibri" w:hAnsi="Calibri" w:cs="Calibri"/>
          <w:sz w:val="20"/>
          <w:szCs w:val="20"/>
        </w:rPr>
        <w:t>go</w:t>
      </w:r>
      <w:r w:rsidRPr="71BBE0C4">
        <w:rPr>
          <w:rFonts w:ascii="Calibri" w:eastAsia="Calibri" w:hAnsi="Calibri" w:cs="Calibri"/>
          <w:sz w:val="20"/>
          <w:szCs w:val="20"/>
        </w:rPr>
        <w:t xml:space="preserve"> informowa</w:t>
      </w:r>
      <w:r w:rsidR="6478AB31" w:rsidRPr="71BBE0C4">
        <w:rPr>
          <w:rFonts w:ascii="Calibri" w:eastAsia="Calibri" w:hAnsi="Calibri" w:cs="Calibri"/>
          <w:sz w:val="20"/>
          <w:szCs w:val="20"/>
        </w:rPr>
        <w:t>nia</w:t>
      </w:r>
      <w:r w:rsidRPr="71BBE0C4">
        <w:rPr>
          <w:rFonts w:ascii="Calibri" w:eastAsia="Calibri" w:hAnsi="Calibri" w:cs="Calibri"/>
          <w:sz w:val="20"/>
          <w:szCs w:val="20"/>
        </w:rPr>
        <w:t xml:space="preserve"> o zagrożeniach dla prawidłowej realizacji </w:t>
      </w:r>
      <w:proofErr w:type="spellStart"/>
      <w:r w:rsidR="79E7FB20"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79E7FB20" w:rsidRPr="71BBE0C4">
        <w:rPr>
          <w:rFonts w:ascii="Calibri" w:eastAsia="Calibri" w:hAnsi="Calibri" w:cs="Calibri"/>
          <w:sz w:val="20"/>
          <w:szCs w:val="20"/>
        </w:rPr>
        <w:t>,</w:t>
      </w:r>
    </w:p>
    <w:p w14:paraId="300EFAA7" w14:textId="641CFC49" w:rsidR="008D4304" w:rsidRPr="00880627" w:rsidRDefault="2F03A560" w:rsidP="2DC7E91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współpracy z personelem Centrum Transferu Technologii</w:t>
      </w:r>
      <w:r w:rsidR="446CDF69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1D5B5F7E" w:rsidRPr="2DC7E91B">
        <w:rPr>
          <w:rFonts w:ascii="Calibri" w:eastAsia="Calibri" w:hAnsi="Calibri" w:cs="Calibri"/>
          <w:sz w:val="20"/>
          <w:szCs w:val="20"/>
        </w:rPr>
        <w:t>PK lub INTECH PK</w:t>
      </w:r>
      <w:r w:rsidRPr="2DC7E91B">
        <w:rPr>
          <w:rFonts w:ascii="Calibri" w:eastAsia="Calibri" w:hAnsi="Calibri" w:cs="Calibri"/>
          <w:sz w:val="20"/>
          <w:szCs w:val="20"/>
        </w:rPr>
        <w:t xml:space="preserve"> w celu </w:t>
      </w:r>
      <w:r w:rsidR="67AEE67D" w:rsidRPr="2DC7E91B">
        <w:rPr>
          <w:rFonts w:ascii="Calibri" w:eastAsia="Calibri" w:hAnsi="Calibri" w:cs="Calibri"/>
          <w:sz w:val="20"/>
          <w:szCs w:val="20"/>
        </w:rPr>
        <w:t xml:space="preserve">prawidłowej </w:t>
      </w:r>
      <w:r w:rsidRPr="2DC7E91B">
        <w:rPr>
          <w:rFonts w:ascii="Calibri" w:eastAsia="Calibri" w:hAnsi="Calibri" w:cs="Calibri"/>
          <w:sz w:val="20"/>
          <w:szCs w:val="20"/>
        </w:rPr>
        <w:t xml:space="preserve">realizacji </w:t>
      </w:r>
      <w:proofErr w:type="spellStart"/>
      <w:r w:rsidR="67AEE67D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2DC7E91B">
        <w:rPr>
          <w:rFonts w:ascii="Calibri" w:eastAsia="Calibri" w:hAnsi="Calibri" w:cs="Calibri"/>
          <w:sz w:val="20"/>
          <w:szCs w:val="20"/>
        </w:rPr>
        <w:t>, w tym:</w:t>
      </w:r>
    </w:p>
    <w:p w14:paraId="3471126E" w14:textId="77777777" w:rsidR="006C5FC9" w:rsidRPr="00880627" w:rsidRDefault="107A7F0D" w:rsidP="00975092">
      <w:pPr>
        <w:pStyle w:val="Akapitzlist"/>
        <w:numPr>
          <w:ilvl w:val="1"/>
          <w:numId w:val="6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wydatkowania środków z zachowaniem zasady uczciwej konkurencji i równego traktowania wykonawców, racjonalności, efektywności, jawności i przejrzystości oraz najkorzystniejszej relacji nakładów do rezultatów,</w:t>
      </w:r>
    </w:p>
    <w:p w14:paraId="151C0657" w14:textId="77777777" w:rsidR="006C5FC9" w:rsidRPr="00880627" w:rsidRDefault="107A7F0D" w:rsidP="00975092">
      <w:pPr>
        <w:numPr>
          <w:ilvl w:val="1"/>
          <w:numId w:val="62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przekazywania wszelkiej dokumentacji dotyczącej realizacji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>, w szczególności oryginałów dowodów księgowych dokumentujących poniesione koszty w terminach umożliwiających ich terminową zapłatę, </w:t>
      </w:r>
    </w:p>
    <w:p w14:paraId="5A5CE8A2" w14:textId="77777777" w:rsidR="00BA6FC6" w:rsidRPr="004B12ED" w:rsidRDefault="556632D1" w:rsidP="00975092">
      <w:pPr>
        <w:numPr>
          <w:ilvl w:val="1"/>
          <w:numId w:val="62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weryfikacji podmiotów, którym zlecane są usługi – zgodnie z wymogami określonymi </w:t>
      </w:r>
      <w:r w:rsidR="008D4304">
        <w:br/>
      </w:r>
      <w:r w:rsidRPr="71BBE0C4">
        <w:rPr>
          <w:rFonts w:ascii="Calibri" w:eastAsia="Calibri" w:hAnsi="Calibri" w:cs="Calibri"/>
          <w:sz w:val="20"/>
          <w:szCs w:val="20"/>
        </w:rPr>
        <w:t>w Załącznik</w:t>
      </w:r>
      <w:r w:rsidR="7A77A9D4" w:rsidRPr="71BBE0C4">
        <w:rPr>
          <w:rFonts w:ascii="Calibri" w:eastAsia="Calibri" w:hAnsi="Calibri" w:cs="Calibri"/>
          <w:sz w:val="20"/>
          <w:szCs w:val="20"/>
        </w:rPr>
        <w:t>u</w:t>
      </w:r>
      <w:r w:rsidRPr="71BBE0C4">
        <w:rPr>
          <w:rFonts w:ascii="Calibri" w:eastAsia="Calibri" w:hAnsi="Calibri" w:cs="Calibri"/>
          <w:sz w:val="20"/>
          <w:szCs w:val="20"/>
        </w:rPr>
        <w:t xml:space="preserve"> nr 4 i </w:t>
      </w:r>
      <w:r w:rsidR="7A77A9D4" w:rsidRPr="71BBE0C4">
        <w:rPr>
          <w:rFonts w:ascii="Calibri" w:eastAsia="Calibri" w:hAnsi="Calibri" w:cs="Calibri"/>
          <w:sz w:val="20"/>
          <w:szCs w:val="20"/>
        </w:rPr>
        <w:t xml:space="preserve">Załączniku nr </w:t>
      </w:r>
      <w:r w:rsidRPr="71BBE0C4">
        <w:rPr>
          <w:rFonts w:ascii="Calibri" w:eastAsia="Calibri" w:hAnsi="Calibri" w:cs="Calibri"/>
          <w:sz w:val="20"/>
          <w:szCs w:val="20"/>
        </w:rPr>
        <w:t>5,</w:t>
      </w:r>
    </w:p>
    <w:p w14:paraId="6A5DF4A9" w14:textId="77777777" w:rsidR="007F7FB7" w:rsidRPr="00C77887" w:rsidRDefault="5B806761" w:rsidP="00975092">
      <w:pPr>
        <w:numPr>
          <w:ilvl w:val="1"/>
          <w:numId w:val="62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zakupu środków trwałych zgodnie z kryteriami zielonych zamówień publicznych</w:t>
      </w:r>
      <w:r w:rsidR="00184C1C" w:rsidRPr="71BBE0C4">
        <w:rPr>
          <w:rStyle w:val="Odwoanieprzypisudolnego"/>
          <w:rFonts w:ascii="Calibri" w:eastAsia="Calibri" w:hAnsi="Calibri" w:cs="Calibri"/>
          <w:sz w:val="20"/>
          <w:szCs w:val="20"/>
        </w:rPr>
        <w:footnoteReference w:id="4"/>
      </w:r>
      <w:r w:rsidR="209DC48D" w:rsidRPr="71BBE0C4">
        <w:rPr>
          <w:rFonts w:ascii="Calibri" w:eastAsia="Calibri" w:hAnsi="Calibri" w:cs="Calibri"/>
          <w:sz w:val="20"/>
          <w:szCs w:val="20"/>
          <w:vertAlign w:val="superscript"/>
        </w:rPr>
        <w:t>,</w:t>
      </w:r>
      <w:r w:rsidR="00184C1C" w:rsidRPr="71BBE0C4">
        <w:rPr>
          <w:rStyle w:val="Odwoanieprzypisudolnego"/>
          <w:rFonts w:ascii="Calibri" w:eastAsia="Calibri" w:hAnsi="Calibri" w:cs="Calibri"/>
          <w:sz w:val="20"/>
          <w:szCs w:val="20"/>
        </w:rPr>
        <w:footnoteReference w:id="5"/>
      </w:r>
      <w:r w:rsidRPr="71BBE0C4">
        <w:rPr>
          <w:rFonts w:ascii="Calibri" w:eastAsia="Calibri" w:hAnsi="Calibri" w:cs="Calibri"/>
          <w:sz w:val="20"/>
          <w:szCs w:val="20"/>
        </w:rPr>
        <w:t xml:space="preserve">, </w:t>
      </w:r>
    </w:p>
    <w:p w14:paraId="3B05C4A7" w14:textId="77777777" w:rsidR="00E1740E" w:rsidRDefault="6B4C496A" w:rsidP="00975092">
      <w:pPr>
        <w:numPr>
          <w:ilvl w:val="1"/>
          <w:numId w:val="62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wypełniania obowiązków informacyjno-promocyjnych dla projektu finansowanego z środków Funduszy Europejskich, w tym w szczególności:</w:t>
      </w:r>
    </w:p>
    <w:p w14:paraId="33AD321F" w14:textId="77777777" w:rsidR="00E1740E" w:rsidRDefault="6B4C496A" w:rsidP="00975092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umieszczania w widoczny sposób znaku Funduszy Europejskich, znaku barw Rzeczypospolitej Polskiej i znaku Unii Europejskiej na wszystkich dokumentach </w:t>
      </w:r>
      <w:r w:rsidR="007F7FB7">
        <w:br/>
      </w:r>
      <w:r w:rsidRPr="71BBE0C4">
        <w:rPr>
          <w:rFonts w:ascii="Calibri" w:eastAsia="Calibri" w:hAnsi="Calibri" w:cs="Calibri"/>
          <w:sz w:val="20"/>
          <w:szCs w:val="20"/>
        </w:rPr>
        <w:t xml:space="preserve">i materiałach oraz na produktach, sprzęcie, aparaturze itp. powstałych </w:t>
      </w:r>
      <w:r w:rsidR="007F7FB7">
        <w:br/>
      </w:r>
      <w:r w:rsidRPr="71BBE0C4">
        <w:rPr>
          <w:rFonts w:ascii="Calibri" w:eastAsia="Calibri" w:hAnsi="Calibri" w:cs="Calibri"/>
          <w:sz w:val="20"/>
          <w:szCs w:val="20"/>
        </w:rPr>
        <w:t xml:space="preserve">lub zakupionych ze środków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>,</w:t>
      </w:r>
    </w:p>
    <w:p w14:paraId="10EC3E8E" w14:textId="77777777" w:rsidR="00E1740E" w:rsidRDefault="6B4C496A" w:rsidP="00975092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umieszczenia w miejscu realizacji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 xml:space="preserve"> trwałego plakatu z informacją </w:t>
      </w:r>
      <w:r w:rsidR="007F7FB7">
        <w:br/>
      </w:r>
      <w:r w:rsidRPr="71BBE0C4">
        <w:rPr>
          <w:rFonts w:ascii="Calibri" w:eastAsia="Calibri" w:hAnsi="Calibri" w:cs="Calibri"/>
          <w:sz w:val="20"/>
          <w:szCs w:val="20"/>
        </w:rPr>
        <w:t>o finansowaniu</w:t>
      </w:r>
      <w:r w:rsidR="2A484EE1" w:rsidRPr="71BBE0C4">
        <w:rPr>
          <w:rFonts w:ascii="Calibri" w:eastAsia="Calibri" w:hAnsi="Calibri" w:cs="Calibri"/>
          <w:sz w:val="20"/>
          <w:szCs w:val="20"/>
        </w:rPr>
        <w:t xml:space="preserve"> – jeśli taki wymóg sformułuje </w:t>
      </w:r>
      <w:r w:rsidR="2E04494D" w:rsidRPr="71BBE0C4">
        <w:rPr>
          <w:rFonts w:ascii="Calibri" w:eastAsia="Calibri" w:hAnsi="Calibri" w:cs="Calibri"/>
          <w:sz w:val="20"/>
          <w:szCs w:val="20"/>
        </w:rPr>
        <w:t>Ministerstwo Nauki i Szkolnictwa Wyższego</w:t>
      </w:r>
      <w:r w:rsidR="5E2C616A" w:rsidRPr="71BBE0C4">
        <w:rPr>
          <w:rFonts w:ascii="Calibri" w:eastAsia="Calibri" w:hAnsi="Calibri" w:cs="Calibri"/>
          <w:sz w:val="20"/>
          <w:szCs w:val="20"/>
        </w:rPr>
        <w:t xml:space="preserve"> (Partner Wiodący Projektu)</w:t>
      </w:r>
      <w:r w:rsidRPr="71BBE0C4">
        <w:rPr>
          <w:rFonts w:ascii="Calibri" w:eastAsia="Calibri" w:hAnsi="Calibri" w:cs="Calibri"/>
          <w:sz w:val="20"/>
          <w:szCs w:val="20"/>
        </w:rPr>
        <w:t>,</w:t>
      </w:r>
    </w:p>
    <w:p w14:paraId="2850B1C0" w14:textId="77777777" w:rsidR="007F7FB7" w:rsidRPr="00E1740E" w:rsidRDefault="6B4C496A" w:rsidP="00975092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dokumentowania prowadzonych w ramach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 xml:space="preserve"> działań informacyjnych </w:t>
      </w:r>
      <w:r w:rsidR="007F7FB7">
        <w:br/>
      </w:r>
      <w:r w:rsidRPr="71BBE0C4">
        <w:rPr>
          <w:rFonts w:ascii="Calibri" w:eastAsia="Calibri" w:hAnsi="Calibri" w:cs="Calibri"/>
          <w:sz w:val="20"/>
          <w:szCs w:val="20"/>
        </w:rPr>
        <w:t>i promocyjnych</w:t>
      </w:r>
      <w:r w:rsidR="6E249799" w:rsidRPr="71BBE0C4">
        <w:rPr>
          <w:rFonts w:ascii="Calibri" w:eastAsia="Calibri" w:hAnsi="Calibri" w:cs="Calibri"/>
          <w:sz w:val="20"/>
          <w:szCs w:val="20"/>
        </w:rPr>
        <w:t>,</w:t>
      </w:r>
    </w:p>
    <w:p w14:paraId="1D4FE39C" w14:textId="77777777" w:rsidR="007F6C5E" w:rsidRPr="00880627" w:rsidRDefault="1DCCD972" w:rsidP="00975092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postępowania z odpadami zgodnie z hierarchią postępowania z odpadami, ze szczególnym uwzględnieniem zapobiegania powstawaniu odpadów– zgodnie z </w:t>
      </w:r>
      <w:hyperlink r:id="rId21">
        <w:r w:rsidRPr="71BBE0C4">
          <w:rPr>
            <w:rStyle w:val="Hipercze"/>
            <w:rFonts w:ascii="Calibri" w:eastAsia="Calibri" w:hAnsi="Calibri" w:cs="Calibri"/>
            <w:sz w:val="20"/>
            <w:szCs w:val="20"/>
          </w:rPr>
          <w:t xml:space="preserve">ustawą z dnia 14 grudnia 2012 r. </w:t>
        </w:r>
        <w:r w:rsidR="00336EE6">
          <w:br/>
        </w:r>
        <w:r w:rsidRPr="71BBE0C4">
          <w:rPr>
            <w:rStyle w:val="Hipercze"/>
            <w:rFonts w:ascii="Calibri" w:eastAsia="Calibri" w:hAnsi="Calibri" w:cs="Calibri"/>
            <w:sz w:val="20"/>
            <w:szCs w:val="20"/>
          </w:rPr>
          <w:t>o odpadach</w:t>
        </w:r>
      </w:hyperlink>
      <w:r w:rsidR="4706DD68" w:rsidRPr="71BBE0C4">
        <w:rPr>
          <w:rFonts w:ascii="Calibri" w:eastAsia="Calibri" w:hAnsi="Calibri" w:cs="Calibri"/>
          <w:sz w:val="20"/>
          <w:szCs w:val="20"/>
        </w:rPr>
        <w:t>,</w:t>
      </w:r>
    </w:p>
    <w:p w14:paraId="42DCC8F2" w14:textId="77777777" w:rsidR="00336EE6" w:rsidRPr="00880627" w:rsidRDefault="1DCCD972" w:rsidP="00975092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dochowania należytej staranności i zabezpieczenia sprzętu oraz systemów informatycznych przed cyberatakami</w:t>
      </w:r>
      <w:r w:rsidR="556632D1" w:rsidRPr="71BBE0C4">
        <w:rPr>
          <w:rFonts w:ascii="Calibri" w:eastAsia="Calibri" w:hAnsi="Calibri" w:cs="Calibri"/>
          <w:sz w:val="20"/>
          <w:szCs w:val="20"/>
        </w:rPr>
        <w:t>,</w:t>
      </w:r>
    </w:p>
    <w:p w14:paraId="7B98278B" w14:textId="32540226" w:rsidR="00CD098F" w:rsidRPr="00880627" w:rsidRDefault="2002BB35" w:rsidP="2DC7E91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składania </w:t>
      </w:r>
      <w:r w:rsidR="6F8F2E2B" w:rsidRPr="2DC7E91B">
        <w:rPr>
          <w:rFonts w:ascii="Calibri" w:eastAsia="Calibri" w:hAnsi="Calibri" w:cs="Calibri"/>
          <w:sz w:val="20"/>
          <w:szCs w:val="20"/>
        </w:rPr>
        <w:t xml:space="preserve">w wymaganych terminach </w:t>
      </w:r>
      <w:r w:rsidRPr="2DC7E91B">
        <w:rPr>
          <w:rFonts w:ascii="Calibri" w:eastAsia="Calibri" w:hAnsi="Calibri" w:cs="Calibri"/>
          <w:sz w:val="20"/>
          <w:szCs w:val="20"/>
        </w:rPr>
        <w:t xml:space="preserve">sprawozdań </w:t>
      </w:r>
      <w:r w:rsidR="43FFD38E" w:rsidRPr="2DC7E91B">
        <w:rPr>
          <w:rFonts w:ascii="Calibri" w:eastAsia="Calibri" w:hAnsi="Calibri" w:cs="Calibri"/>
          <w:sz w:val="20"/>
          <w:szCs w:val="20"/>
        </w:rPr>
        <w:t xml:space="preserve">z realizacji </w:t>
      </w:r>
      <w:proofErr w:type="spellStart"/>
      <w:r w:rsidR="20CDFD07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12F18B4E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20CDFD07" w:rsidRPr="2DC7E91B">
        <w:rPr>
          <w:rFonts w:ascii="Calibri" w:eastAsia="Calibri" w:hAnsi="Calibri" w:cs="Calibri"/>
          <w:sz w:val="20"/>
          <w:szCs w:val="20"/>
        </w:rPr>
        <w:t>oraz</w:t>
      </w:r>
      <w:r w:rsidR="350B8C36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 xml:space="preserve">złożenia </w:t>
      </w:r>
      <w:r w:rsidR="20CDFD07" w:rsidRPr="2DC7E91B">
        <w:rPr>
          <w:rFonts w:ascii="Calibri" w:eastAsia="Calibri" w:hAnsi="Calibri" w:cs="Calibri"/>
          <w:sz w:val="20"/>
          <w:szCs w:val="20"/>
        </w:rPr>
        <w:t xml:space="preserve">po zakończeniu prac </w:t>
      </w:r>
      <w:r w:rsidR="43FFD38E" w:rsidRPr="2DC7E91B">
        <w:rPr>
          <w:rFonts w:ascii="Calibri" w:eastAsia="Calibri" w:hAnsi="Calibri" w:cs="Calibri"/>
          <w:sz w:val="20"/>
          <w:szCs w:val="20"/>
        </w:rPr>
        <w:t>s</w:t>
      </w:r>
      <w:r w:rsidRPr="2DC7E91B">
        <w:rPr>
          <w:rFonts w:ascii="Calibri" w:eastAsia="Calibri" w:hAnsi="Calibri" w:cs="Calibri"/>
          <w:sz w:val="20"/>
          <w:szCs w:val="20"/>
        </w:rPr>
        <w:t xml:space="preserve">prawozdania końcowego z realizacji </w:t>
      </w:r>
      <w:proofErr w:type="spellStart"/>
      <w:r w:rsidR="20CDFD07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2DC7E91B">
        <w:rPr>
          <w:rFonts w:ascii="Calibri" w:eastAsia="Calibri" w:hAnsi="Calibri" w:cs="Calibri"/>
          <w:sz w:val="20"/>
          <w:szCs w:val="20"/>
        </w:rPr>
        <w:t xml:space="preserve"> według wzoru </w:t>
      </w:r>
      <w:r w:rsidR="029123FB" w:rsidRPr="2DC7E91B">
        <w:rPr>
          <w:rFonts w:ascii="Calibri" w:eastAsia="Calibri" w:hAnsi="Calibri" w:cs="Calibri"/>
          <w:sz w:val="20"/>
          <w:szCs w:val="20"/>
        </w:rPr>
        <w:t>stanowiącego</w:t>
      </w:r>
      <w:r w:rsidRPr="2DC7E91B">
        <w:rPr>
          <w:rFonts w:ascii="Calibri" w:eastAsia="Calibri" w:hAnsi="Calibri" w:cs="Calibri"/>
          <w:sz w:val="20"/>
          <w:szCs w:val="20"/>
        </w:rPr>
        <w:t xml:space="preserve"> Załącznik nr </w:t>
      </w:r>
      <w:r w:rsidR="77F29A52" w:rsidRPr="2DC7E91B">
        <w:rPr>
          <w:rFonts w:ascii="Calibri" w:eastAsia="Calibri" w:hAnsi="Calibri" w:cs="Calibri"/>
          <w:sz w:val="20"/>
          <w:szCs w:val="20"/>
        </w:rPr>
        <w:t>1</w:t>
      </w:r>
      <w:r w:rsidR="6120FC22" w:rsidRPr="2DC7E91B">
        <w:rPr>
          <w:rFonts w:ascii="Calibri" w:eastAsia="Calibri" w:hAnsi="Calibri" w:cs="Calibri"/>
          <w:sz w:val="20"/>
          <w:szCs w:val="20"/>
        </w:rPr>
        <w:t>2</w:t>
      </w:r>
      <w:r w:rsidR="53836F3A" w:rsidRPr="2DC7E91B">
        <w:rPr>
          <w:rFonts w:ascii="Calibri" w:eastAsia="Calibri" w:hAnsi="Calibri" w:cs="Calibri"/>
          <w:sz w:val="20"/>
          <w:szCs w:val="20"/>
        </w:rPr>
        <w:t xml:space="preserve"> d</w:t>
      </w:r>
      <w:r w:rsidRPr="2DC7E91B">
        <w:rPr>
          <w:rFonts w:ascii="Calibri" w:eastAsia="Calibri" w:hAnsi="Calibri" w:cs="Calibri"/>
          <w:sz w:val="20"/>
          <w:szCs w:val="20"/>
        </w:rPr>
        <w:t>o niniejszego Regulaminu, </w:t>
      </w:r>
    </w:p>
    <w:p w14:paraId="36B6849B" w14:textId="77777777" w:rsidR="00C66F49" w:rsidRPr="00880627" w:rsidRDefault="7CD34C11" w:rsidP="00975092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udziału / </w:t>
      </w:r>
      <w:r w:rsidR="70947C32" w:rsidRPr="71BBE0C4">
        <w:rPr>
          <w:rFonts w:ascii="Calibri" w:eastAsia="Calibri" w:hAnsi="Calibri" w:cs="Calibri"/>
          <w:sz w:val="20"/>
          <w:szCs w:val="20"/>
        </w:rPr>
        <w:t xml:space="preserve">prezentowania wyników </w:t>
      </w:r>
      <w:proofErr w:type="spellStart"/>
      <w:r w:rsidR="78F3FDCA"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70947C32" w:rsidRPr="71BBE0C4">
        <w:rPr>
          <w:rFonts w:ascii="Calibri" w:eastAsia="Calibri" w:hAnsi="Calibri" w:cs="Calibri"/>
          <w:sz w:val="20"/>
          <w:szCs w:val="20"/>
        </w:rPr>
        <w:t xml:space="preserve"> na konferencjach i spotkaniach </w:t>
      </w:r>
      <w:r w:rsidR="35F648EF" w:rsidRPr="71BBE0C4">
        <w:rPr>
          <w:rFonts w:ascii="Calibri" w:eastAsia="Calibri" w:hAnsi="Calibri" w:cs="Calibri"/>
          <w:sz w:val="20"/>
          <w:szCs w:val="20"/>
        </w:rPr>
        <w:t>wskazanych przez Partnera zapewniającego finansowanie</w:t>
      </w:r>
      <w:r w:rsidR="70947C32" w:rsidRPr="71BBE0C4">
        <w:rPr>
          <w:rFonts w:ascii="Calibri" w:eastAsia="Calibri" w:hAnsi="Calibri" w:cs="Calibri"/>
          <w:sz w:val="20"/>
          <w:szCs w:val="20"/>
        </w:rPr>
        <w:t>. </w:t>
      </w:r>
    </w:p>
    <w:p w14:paraId="6BD93899" w14:textId="77777777" w:rsidR="00151297" w:rsidRPr="00880627" w:rsidRDefault="3D3FD40E" w:rsidP="0097509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Personel</w:t>
      </w:r>
      <w:r w:rsidR="652CDA83" w:rsidRPr="71BBE0C4">
        <w:rPr>
          <w:rFonts w:ascii="Calibri" w:eastAsia="Calibri" w:hAnsi="Calibri" w:cs="Calibri"/>
          <w:sz w:val="20"/>
          <w:szCs w:val="20"/>
        </w:rPr>
        <w:t xml:space="preserve"> Centrum Transferu Technologii</w:t>
      </w:r>
      <w:r w:rsidR="00D1D66D" w:rsidRPr="71BBE0C4">
        <w:rPr>
          <w:rFonts w:ascii="Calibri" w:eastAsia="Calibri" w:hAnsi="Calibri" w:cs="Calibri"/>
          <w:sz w:val="20"/>
          <w:szCs w:val="20"/>
        </w:rPr>
        <w:t xml:space="preserve"> PK lub INTECH PK</w:t>
      </w:r>
      <w:r w:rsidR="60284CA5" w:rsidRPr="71BBE0C4">
        <w:rPr>
          <w:rFonts w:ascii="Calibri" w:eastAsia="Calibri" w:hAnsi="Calibri" w:cs="Calibri"/>
          <w:sz w:val="20"/>
          <w:szCs w:val="20"/>
        </w:rPr>
        <w:t xml:space="preserve"> o</w:t>
      </w:r>
      <w:r w:rsidR="3F3B683A" w:rsidRPr="71BBE0C4">
        <w:rPr>
          <w:rFonts w:ascii="Calibri" w:eastAsia="Calibri" w:hAnsi="Calibri" w:cs="Calibri"/>
          <w:sz w:val="20"/>
          <w:szCs w:val="20"/>
        </w:rPr>
        <w:t>dpowiada za:</w:t>
      </w:r>
    </w:p>
    <w:p w14:paraId="3F36DF06" w14:textId="77777777" w:rsidR="00151297" w:rsidRPr="00880627" w:rsidRDefault="4519F947" w:rsidP="0097509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opiekę dedykowaną Beneficjentowi; </w:t>
      </w:r>
    </w:p>
    <w:p w14:paraId="4E3FD24F" w14:textId="77777777" w:rsidR="00151297" w:rsidRPr="00880627" w:rsidRDefault="4519F947" w:rsidP="0097509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bieżące monitorowanie i nadzór nad postępem prac</w:t>
      </w:r>
      <w:r w:rsidR="1F88583F" w:rsidRPr="71BBE0C4">
        <w:rPr>
          <w:rFonts w:ascii="Calibri" w:eastAsia="Calibri" w:hAnsi="Calibri" w:cs="Calibri"/>
          <w:sz w:val="20"/>
          <w:szCs w:val="20"/>
        </w:rPr>
        <w:t xml:space="preserve">, w tym </w:t>
      </w:r>
      <w:r w:rsidRPr="71BBE0C4">
        <w:rPr>
          <w:rFonts w:ascii="Calibri" w:eastAsia="Calibri" w:hAnsi="Calibri" w:cs="Calibri"/>
          <w:sz w:val="20"/>
          <w:szCs w:val="20"/>
        </w:rPr>
        <w:t>weryfikację prawidłowości ponoszonych wydatków. </w:t>
      </w:r>
    </w:p>
    <w:p w14:paraId="4512064F" w14:textId="247F976D" w:rsidR="00151297" w:rsidRPr="00880627" w:rsidRDefault="4ED0C925" w:rsidP="0097509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Politechnika Krakowsk</w:t>
      </w:r>
      <w:r w:rsidR="60E640E9" w:rsidRPr="2DC7E91B">
        <w:rPr>
          <w:rFonts w:ascii="Calibri" w:eastAsia="Calibri" w:hAnsi="Calibri" w:cs="Calibri"/>
          <w:sz w:val="20"/>
          <w:szCs w:val="20"/>
        </w:rPr>
        <w:t>a</w:t>
      </w:r>
      <w:r w:rsidR="316270E0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D5BDCF7" w:rsidRPr="2DC7E91B">
        <w:rPr>
          <w:rFonts w:ascii="Calibri" w:eastAsia="Calibri" w:hAnsi="Calibri" w:cs="Calibri"/>
          <w:sz w:val="20"/>
          <w:szCs w:val="20"/>
        </w:rPr>
        <w:t xml:space="preserve">lub </w:t>
      </w:r>
      <w:r w:rsidR="0B7A6997" w:rsidRPr="2DC7E91B">
        <w:rPr>
          <w:rFonts w:ascii="Calibri" w:eastAsia="Calibri" w:hAnsi="Calibri" w:cs="Calibri"/>
          <w:sz w:val="20"/>
          <w:szCs w:val="20"/>
        </w:rPr>
        <w:t xml:space="preserve">INTECH PK </w:t>
      </w:r>
      <w:r w:rsidR="3F3B683A" w:rsidRPr="2DC7E91B">
        <w:rPr>
          <w:rFonts w:ascii="Calibri" w:eastAsia="Calibri" w:hAnsi="Calibri" w:cs="Calibri"/>
          <w:sz w:val="20"/>
          <w:szCs w:val="20"/>
        </w:rPr>
        <w:t>ma</w:t>
      </w:r>
      <w:r w:rsidR="7A294A98" w:rsidRPr="2DC7E91B">
        <w:rPr>
          <w:rFonts w:ascii="Calibri" w:eastAsia="Calibri" w:hAnsi="Calibri" w:cs="Calibri"/>
          <w:sz w:val="20"/>
          <w:szCs w:val="20"/>
        </w:rPr>
        <w:t>ją</w:t>
      </w:r>
      <w:r w:rsidR="3F3B683A" w:rsidRPr="2DC7E91B">
        <w:rPr>
          <w:rFonts w:ascii="Calibri" w:eastAsia="Calibri" w:hAnsi="Calibri" w:cs="Calibri"/>
          <w:sz w:val="20"/>
          <w:szCs w:val="20"/>
        </w:rPr>
        <w:t xml:space="preserve"> prawo odmówić dalszego finansowania pracy </w:t>
      </w:r>
      <w:r w:rsidR="73DCBCA2" w:rsidRPr="2DC7E91B">
        <w:rPr>
          <w:rFonts w:ascii="Calibri" w:eastAsia="Calibri" w:hAnsi="Calibri" w:cs="Calibri"/>
          <w:sz w:val="20"/>
          <w:szCs w:val="20"/>
        </w:rPr>
        <w:t>przedwdrożeniowej,</w:t>
      </w:r>
      <w:r w:rsidR="3F3B683A" w:rsidRPr="2DC7E91B">
        <w:rPr>
          <w:rFonts w:ascii="Calibri" w:eastAsia="Calibri" w:hAnsi="Calibri" w:cs="Calibri"/>
          <w:sz w:val="20"/>
          <w:szCs w:val="20"/>
        </w:rPr>
        <w:t xml:space="preserve"> jeżeli:  </w:t>
      </w:r>
    </w:p>
    <w:p w14:paraId="7A9A8F52" w14:textId="77777777" w:rsidR="00151297" w:rsidRPr="00880627" w:rsidRDefault="4519F947" w:rsidP="0097509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Beneficjent narusza postanowienia Regulaminu ramowego, Regulaminu szczegółowego lub </w:t>
      </w:r>
      <w:r w:rsidR="1FC031D1" w:rsidRPr="71BBE0C4">
        <w:rPr>
          <w:rFonts w:ascii="Calibri" w:eastAsia="Calibri" w:hAnsi="Calibri" w:cs="Calibri"/>
          <w:sz w:val="20"/>
          <w:szCs w:val="20"/>
        </w:rPr>
        <w:t>U</w:t>
      </w:r>
      <w:r w:rsidRPr="71BBE0C4">
        <w:rPr>
          <w:rFonts w:ascii="Calibri" w:eastAsia="Calibri" w:hAnsi="Calibri" w:cs="Calibri"/>
          <w:sz w:val="20"/>
          <w:szCs w:val="20"/>
        </w:rPr>
        <w:t>mowy wewnętrznej</w:t>
      </w:r>
      <w:r w:rsidR="47CC08C2" w:rsidRPr="71BBE0C4">
        <w:rPr>
          <w:rFonts w:ascii="Calibri" w:eastAsia="Calibri" w:hAnsi="Calibri" w:cs="Calibri"/>
          <w:sz w:val="20"/>
          <w:szCs w:val="20"/>
        </w:rPr>
        <w:t xml:space="preserve"> (jeżeli dotyczy)</w:t>
      </w:r>
      <w:r w:rsidRPr="71BBE0C4">
        <w:rPr>
          <w:rFonts w:ascii="Calibri" w:eastAsia="Calibri" w:hAnsi="Calibri" w:cs="Calibri"/>
          <w:sz w:val="20"/>
          <w:szCs w:val="20"/>
        </w:rPr>
        <w:t>,</w:t>
      </w:r>
      <w:r w:rsidR="2724A98A" w:rsidRPr="71BBE0C4">
        <w:rPr>
          <w:rFonts w:ascii="Calibri" w:eastAsia="Calibri" w:hAnsi="Calibri" w:cs="Calibri"/>
          <w:sz w:val="20"/>
          <w:szCs w:val="20"/>
        </w:rPr>
        <w:t xml:space="preserve"> w tym:</w:t>
      </w:r>
    </w:p>
    <w:p w14:paraId="4F09835A" w14:textId="77777777" w:rsidR="00E3757B" w:rsidRPr="00880627" w:rsidRDefault="2FAFD76D" w:rsidP="00975092">
      <w:pPr>
        <w:numPr>
          <w:ilvl w:val="1"/>
          <w:numId w:val="5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wykorzystuje </w:t>
      </w:r>
      <w:r w:rsidR="449EE9BE" w:rsidRPr="71BBE0C4">
        <w:rPr>
          <w:rFonts w:ascii="Calibri" w:eastAsia="Calibri" w:hAnsi="Calibri" w:cs="Calibri"/>
          <w:sz w:val="20"/>
          <w:szCs w:val="20"/>
        </w:rPr>
        <w:t>środki finansowe</w:t>
      </w:r>
      <w:r w:rsidRPr="71BBE0C4">
        <w:rPr>
          <w:rFonts w:ascii="Calibri" w:eastAsia="Calibri" w:hAnsi="Calibri" w:cs="Calibri"/>
          <w:sz w:val="20"/>
          <w:szCs w:val="20"/>
        </w:rPr>
        <w:t xml:space="preserve"> niezgodnie z przeznaczeniem,</w:t>
      </w:r>
    </w:p>
    <w:p w14:paraId="2329F20B" w14:textId="77777777" w:rsidR="001835A0" w:rsidRPr="00880627" w:rsidRDefault="4519F947" w:rsidP="00975092">
      <w:pPr>
        <w:numPr>
          <w:ilvl w:val="1"/>
          <w:numId w:val="5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nie przestrzega </w:t>
      </w:r>
      <w:r w:rsidR="300625E8" w:rsidRPr="71BBE0C4">
        <w:rPr>
          <w:rFonts w:ascii="Calibri" w:eastAsia="Calibri" w:hAnsi="Calibri" w:cs="Calibri"/>
          <w:sz w:val="20"/>
          <w:szCs w:val="20"/>
        </w:rPr>
        <w:t>zatwierdzonego</w:t>
      </w:r>
      <w:r w:rsidRPr="71BBE0C4">
        <w:rPr>
          <w:rFonts w:ascii="Calibri" w:eastAsia="Calibri" w:hAnsi="Calibri" w:cs="Calibri"/>
          <w:sz w:val="20"/>
          <w:szCs w:val="20"/>
        </w:rPr>
        <w:t xml:space="preserve"> harmonogramu działań</w:t>
      </w:r>
      <w:r w:rsidR="472329DB" w:rsidRPr="71BBE0C4">
        <w:rPr>
          <w:rFonts w:ascii="Calibri" w:eastAsia="Calibri" w:hAnsi="Calibri" w:cs="Calibri"/>
          <w:sz w:val="20"/>
          <w:szCs w:val="20"/>
        </w:rPr>
        <w:t xml:space="preserve"> lub zaprzestał realizacji </w:t>
      </w:r>
      <w:proofErr w:type="spellStart"/>
      <w:r w:rsidR="472329DB"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472329DB" w:rsidRPr="71BBE0C4">
        <w:rPr>
          <w:rFonts w:ascii="Calibri" w:eastAsia="Calibri" w:hAnsi="Calibri" w:cs="Calibri"/>
          <w:sz w:val="20"/>
          <w:szCs w:val="20"/>
        </w:rPr>
        <w:t xml:space="preserve">, </w:t>
      </w:r>
    </w:p>
    <w:p w14:paraId="71ECB688" w14:textId="77777777" w:rsidR="00A24D95" w:rsidRPr="00880627" w:rsidRDefault="29344FEA" w:rsidP="00975092">
      <w:pPr>
        <w:numPr>
          <w:ilvl w:val="1"/>
          <w:numId w:val="5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odmawia udzielenia informacji lub przedstawienia dokumentów dotyczących realizacji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 xml:space="preserve"> i wydatkowania środków</w:t>
      </w:r>
      <w:r w:rsidR="4CAEA033" w:rsidRPr="71BBE0C4">
        <w:rPr>
          <w:rFonts w:ascii="Calibri" w:eastAsia="Calibri" w:hAnsi="Calibri" w:cs="Calibri"/>
          <w:sz w:val="20"/>
          <w:szCs w:val="20"/>
        </w:rPr>
        <w:t>,</w:t>
      </w:r>
    </w:p>
    <w:p w14:paraId="30FCFED1" w14:textId="77777777" w:rsidR="004B34BD" w:rsidRPr="00880627" w:rsidRDefault="4CAEA033" w:rsidP="00975092">
      <w:pPr>
        <w:numPr>
          <w:ilvl w:val="1"/>
          <w:numId w:val="5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lastRenderedPageBreak/>
        <w:t>nie realizuje lub niewłaściwie realizuje działania promocyjne i informacyjne</w:t>
      </w:r>
      <w:r w:rsidR="1953F678" w:rsidRPr="71BBE0C4">
        <w:rPr>
          <w:rFonts w:ascii="Calibri" w:eastAsia="Calibri" w:hAnsi="Calibri" w:cs="Calibri"/>
          <w:sz w:val="20"/>
          <w:szCs w:val="20"/>
        </w:rPr>
        <w:t>;</w:t>
      </w:r>
    </w:p>
    <w:p w14:paraId="75F63B01" w14:textId="77777777" w:rsidR="00151297" w:rsidRPr="00880627" w:rsidRDefault="018A55E8" w:rsidP="2DC7E91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>Politechnika Krakowsk</w:t>
      </w:r>
      <w:r w:rsidR="310C8A2B" w:rsidRPr="2DC7E91B">
        <w:rPr>
          <w:rFonts w:ascii="Calibri" w:eastAsia="Calibri" w:hAnsi="Calibri" w:cs="Calibri"/>
          <w:sz w:val="20"/>
          <w:szCs w:val="20"/>
        </w:rPr>
        <w:t xml:space="preserve">a </w:t>
      </w:r>
      <w:r w:rsidR="00302565" w:rsidRPr="2DC7E91B">
        <w:rPr>
          <w:rFonts w:ascii="Calibri" w:eastAsia="Calibri" w:hAnsi="Calibri" w:cs="Calibri"/>
          <w:sz w:val="20"/>
          <w:szCs w:val="20"/>
        </w:rPr>
        <w:t xml:space="preserve">lub INTECH PK </w:t>
      </w:r>
      <w:r w:rsidR="3F3B683A" w:rsidRPr="2DC7E91B">
        <w:rPr>
          <w:rFonts w:ascii="Calibri" w:eastAsia="Calibri" w:hAnsi="Calibri" w:cs="Calibri"/>
          <w:sz w:val="20"/>
          <w:szCs w:val="20"/>
        </w:rPr>
        <w:t>uzn</w:t>
      </w:r>
      <w:r w:rsidR="197473F1" w:rsidRPr="2DC7E91B">
        <w:rPr>
          <w:rFonts w:ascii="Calibri" w:eastAsia="Calibri" w:hAnsi="Calibri" w:cs="Calibri"/>
          <w:sz w:val="20"/>
          <w:szCs w:val="20"/>
        </w:rPr>
        <w:t>a, że</w:t>
      </w:r>
      <w:r w:rsidR="3F3B683A" w:rsidRPr="2DC7E91B">
        <w:rPr>
          <w:rFonts w:ascii="Calibri" w:eastAsia="Calibri" w:hAnsi="Calibri" w:cs="Calibri"/>
          <w:sz w:val="20"/>
          <w:szCs w:val="20"/>
        </w:rPr>
        <w:t xml:space="preserve"> wystąpiły okoliczności powodujące, że wykonanie pracy przedwdrożeniowej nie leży w je</w:t>
      </w:r>
      <w:r w:rsidR="310C8A2B" w:rsidRPr="2DC7E91B">
        <w:rPr>
          <w:rFonts w:ascii="Calibri" w:eastAsia="Calibri" w:hAnsi="Calibri" w:cs="Calibri"/>
          <w:sz w:val="20"/>
          <w:szCs w:val="20"/>
        </w:rPr>
        <w:t>j</w:t>
      </w:r>
      <w:r w:rsidR="3F3B683A" w:rsidRPr="2DC7E91B">
        <w:rPr>
          <w:rFonts w:ascii="Calibri" w:eastAsia="Calibri" w:hAnsi="Calibri" w:cs="Calibri"/>
          <w:sz w:val="20"/>
          <w:szCs w:val="20"/>
        </w:rPr>
        <w:t xml:space="preserve"> interesie</w:t>
      </w:r>
      <w:r w:rsidR="6F582B54" w:rsidRPr="2DC7E91B">
        <w:rPr>
          <w:rFonts w:ascii="Calibri" w:eastAsia="Calibri" w:hAnsi="Calibri" w:cs="Calibri"/>
          <w:sz w:val="20"/>
          <w:szCs w:val="20"/>
        </w:rPr>
        <w:t>, bądź</w:t>
      </w:r>
      <w:r w:rsidR="3F3B683A" w:rsidRPr="2DC7E91B">
        <w:rPr>
          <w:rFonts w:ascii="Calibri" w:eastAsia="Calibri" w:hAnsi="Calibri" w:cs="Calibri"/>
          <w:sz w:val="20"/>
          <w:szCs w:val="20"/>
        </w:rPr>
        <w:t> </w:t>
      </w:r>
      <w:r w:rsidR="6F582B54" w:rsidRPr="2DC7E91B">
        <w:rPr>
          <w:rFonts w:ascii="Calibri" w:eastAsia="Calibri" w:hAnsi="Calibri" w:cs="Calibri"/>
          <w:sz w:val="20"/>
          <w:szCs w:val="20"/>
        </w:rPr>
        <w:t>dalsza realizacja pracy przedwdrożeniowej jest niemożliwa lub niecelowa,  </w:t>
      </w:r>
    </w:p>
    <w:p w14:paraId="6D5C4D7C" w14:textId="77777777" w:rsidR="00D42753" w:rsidRPr="00880627" w:rsidRDefault="42E5ACF3" w:rsidP="0097509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Decyzję dotyczącą rezygnacji z realizacji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 xml:space="preserve"> zatwierdza każdorazowo Komitet Inwestycyjny. </w:t>
      </w:r>
    </w:p>
    <w:p w14:paraId="53128261" w14:textId="77777777" w:rsidR="009C7544" w:rsidRPr="00880627" w:rsidRDefault="009C7544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15A6A19E" w14:textId="77777777" w:rsidR="00513DDD" w:rsidRPr="00880627" w:rsidRDefault="77CC66B1" w:rsidP="00975092">
      <w:pPr>
        <w:pStyle w:val="Nagwek2"/>
        <w:numPr>
          <w:ilvl w:val="0"/>
          <w:numId w:val="4"/>
        </w:numPr>
        <w:spacing w:before="0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ZACHOWANIE POUFNOŚCI</w:t>
      </w:r>
    </w:p>
    <w:p w14:paraId="62486C05" w14:textId="77777777" w:rsidR="00FF50C8" w:rsidRPr="00880627" w:rsidRDefault="00FF50C8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2F44D412" w14:textId="04624210" w:rsidR="0032744B" w:rsidRPr="00880627" w:rsidRDefault="7996BD0D" w:rsidP="0097509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Wnioski </w:t>
      </w:r>
      <w:r w:rsidR="3C808006" w:rsidRPr="2DC7E91B">
        <w:rPr>
          <w:rFonts w:ascii="Calibri" w:eastAsia="Calibri" w:hAnsi="Calibri" w:cs="Calibri"/>
          <w:sz w:val="20"/>
          <w:szCs w:val="20"/>
        </w:rPr>
        <w:t xml:space="preserve">/ Zgłoszenia </w:t>
      </w:r>
      <w:r w:rsidRPr="2DC7E91B">
        <w:rPr>
          <w:rFonts w:ascii="Calibri" w:eastAsia="Calibri" w:hAnsi="Calibri" w:cs="Calibri"/>
          <w:sz w:val="20"/>
          <w:szCs w:val="20"/>
        </w:rPr>
        <w:t>oraz zawarte w nich informacje stanowią dokumenty poufne. Wyjątek stanowią</w:t>
      </w:r>
      <w:r w:rsidR="6BB7B2C6" w:rsidRPr="2DC7E91B">
        <w:rPr>
          <w:rFonts w:ascii="Calibri" w:eastAsia="Calibri" w:hAnsi="Calibri" w:cs="Calibri"/>
          <w:sz w:val="20"/>
          <w:szCs w:val="20"/>
        </w:rPr>
        <w:t xml:space="preserve"> wskazane w </w:t>
      </w:r>
      <w:r w:rsidR="030AD038" w:rsidRPr="2DC7E91B">
        <w:rPr>
          <w:rFonts w:ascii="Calibri" w:eastAsia="Calibri" w:hAnsi="Calibri" w:cs="Calibri"/>
          <w:sz w:val="20"/>
          <w:szCs w:val="20"/>
        </w:rPr>
        <w:t>§</w:t>
      </w:r>
      <w:r w:rsidR="6BB7B2C6" w:rsidRPr="2DC7E91B">
        <w:rPr>
          <w:rFonts w:ascii="Calibri" w:eastAsia="Calibri" w:hAnsi="Calibri" w:cs="Calibri"/>
          <w:sz w:val="20"/>
          <w:szCs w:val="20"/>
        </w:rPr>
        <w:t xml:space="preserve"> 5 ust. 1</w:t>
      </w:r>
      <w:r w:rsidR="3381BD1D" w:rsidRPr="2DC7E91B">
        <w:rPr>
          <w:rFonts w:ascii="Calibri" w:eastAsia="Calibri" w:hAnsi="Calibri" w:cs="Calibri"/>
          <w:sz w:val="20"/>
          <w:szCs w:val="20"/>
        </w:rPr>
        <w:t>7</w:t>
      </w:r>
      <w:r w:rsidR="24644DC0" w:rsidRPr="2DC7E91B">
        <w:rPr>
          <w:rFonts w:ascii="Calibri" w:eastAsia="Calibri" w:hAnsi="Calibri" w:cs="Calibri"/>
          <w:sz w:val="20"/>
          <w:szCs w:val="20"/>
        </w:rPr>
        <w:t xml:space="preserve"> dane, które zostaną upublicznione</w:t>
      </w:r>
      <w:r w:rsidRPr="2DC7E91B">
        <w:rPr>
          <w:rFonts w:ascii="Calibri" w:eastAsia="Calibri" w:hAnsi="Calibri" w:cs="Calibri"/>
          <w:sz w:val="20"/>
          <w:szCs w:val="20"/>
        </w:rPr>
        <w:t xml:space="preserve">: </w:t>
      </w:r>
      <w:r w:rsidR="4000927C" w:rsidRPr="2DC7E91B">
        <w:rPr>
          <w:rFonts w:ascii="Calibri" w:eastAsia="Calibri" w:hAnsi="Calibri" w:cs="Calibri"/>
          <w:sz w:val="20"/>
          <w:szCs w:val="20"/>
        </w:rPr>
        <w:t>nazwa/</w:t>
      </w:r>
      <w:r w:rsidRPr="2DC7E91B">
        <w:rPr>
          <w:rFonts w:ascii="Calibri" w:eastAsia="Calibri" w:hAnsi="Calibri" w:cs="Calibri"/>
          <w:sz w:val="20"/>
          <w:szCs w:val="20"/>
        </w:rPr>
        <w:t>tytuł</w:t>
      </w:r>
      <w:r w:rsidR="6B6001CA" w:rsidRPr="2DC7E91B">
        <w:rPr>
          <w:rFonts w:ascii="Calibri" w:eastAsia="Calibri" w:hAnsi="Calibri" w:cs="Calibri"/>
          <w:sz w:val="20"/>
          <w:szCs w:val="20"/>
        </w:rPr>
        <w:t xml:space="preserve"> / akronim</w:t>
      </w:r>
      <w:r w:rsidR="1391C0AA" w:rsidRPr="2DC7E91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30AD038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Pr="2DC7E91B">
        <w:rPr>
          <w:rFonts w:ascii="Calibri" w:eastAsia="Calibri" w:hAnsi="Calibri" w:cs="Calibri"/>
          <w:sz w:val="20"/>
          <w:szCs w:val="20"/>
        </w:rPr>
        <w:t xml:space="preserve">, </w:t>
      </w:r>
      <w:r w:rsidR="030AD038" w:rsidRPr="2DC7E91B">
        <w:rPr>
          <w:rFonts w:ascii="Calibri" w:eastAsia="Calibri" w:hAnsi="Calibri" w:cs="Calibri"/>
          <w:sz w:val="20"/>
          <w:szCs w:val="20"/>
        </w:rPr>
        <w:t>nazw</w:t>
      </w:r>
      <w:r w:rsidR="4307907A" w:rsidRPr="2DC7E91B">
        <w:rPr>
          <w:rFonts w:ascii="Calibri" w:eastAsia="Calibri" w:hAnsi="Calibri" w:cs="Calibri"/>
          <w:sz w:val="20"/>
          <w:szCs w:val="20"/>
        </w:rPr>
        <w:t>a</w:t>
      </w:r>
      <w:r w:rsidR="030AD038" w:rsidRPr="2DC7E91B">
        <w:rPr>
          <w:rFonts w:ascii="Calibri" w:eastAsia="Calibri" w:hAnsi="Calibri" w:cs="Calibri"/>
          <w:sz w:val="20"/>
          <w:szCs w:val="20"/>
        </w:rPr>
        <w:t xml:space="preserve"> Partnera zapewniającego finansowanie, </w:t>
      </w:r>
      <w:r w:rsidR="2AD38792" w:rsidRPr="2DC7E91B">
        <w:rPr>
          <w:rFonts w:ascii="Calibri" w:eastAsia="Calibri" w:hAnsi="Calibri" w:cs="Calibri"/>
          <w:sz w:val="20"/>
          <w:szCs w:val="20"/>
        </w:rPr>
        <w:t xml:space="preserve">imię </w:t>
      </w:r>
      <w:r w:rsidR="030AD038" w:rsidRPr="2DC7E91B">
        <w:rPr>
          <w:rFonts w:ascii="Calibri" w:eastAsia="Calibri" w:hAnsi="Calibri" w:cs="Calibri"/>
          <w:sz w:val="20"/>
          <w:szCs w:val="20"/>
        </w:rPr>
        <w:t>i nazwisk</w:t>
      </w:r>
      <w:r w:rsidR="2AD38792" w:rsidRPr="2DC7E91B">
        <w:rPr>
          <w:rFonts w:ascii="Calibri" w:eastAsia="Calibri" w:hAnsi="Calibri" w:cs="Calibri"/>
          <w:sz w:val="20"/>
          <w:szCs w:val="20"/>
        </w:rPr>
        <w:t>o</w:t>
      </w:r>
      <w:r w:rsidR="7F1F1974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2AD38792" w:rsidRPr="2DC7E91B">
        <w:rPr>
          <w:rFonts w:ascii="Calibri" w:eastAsia="Calibri" w:hAnsi="Calibri" w:cs="Calibri"/>
          <w:sz w:val="20"/>
          <w:szCs w:val="20"/>
        </w:rPr>
        <w:t xml:space="preserve">Kierownika </w:t>
      </w:r>
      <w:proofErr w:type="spellStart"/>
      <w:r w:rsidR="4307907A" w:rsidRPr="2DC7E91B">
        <w:rPr>
          <w:rFonts w:ascii="Calibri" w:eastAsia="Calibri" w:hAnsi="Calibri" w:cs="Calibri"/>
          <w:sz w:val="20"/>
          <w:szCs w:val="20"/>
        </w:rPr>
        <w:t>Minigrantu</w:t>
      </w:r>
      <w:proofErr w:type="spellEnd"/>
      <w:r w:rsidR="4307907A" w:rsidRPr="2DC7E91B">
        <w:rPr>
          <w:rFonts w:ascii="Calibri" w:eastAsia="Calibri" w:hAnsi="Calibri" w:cs="Calibri"/>
          <w:sz w:val="20"/>
          <w:szCs w:val="20"/>
        </w:rPr>
        <w:t xml:space="preserve"> oraz</w:t>
      </w:r>
      <w:r w:rsidR="7EF476A7" w:rsidRPr="2DC7E91B">
        <w:rPr>
          <w:rFonts w:ascii="Calibri" w:eastAsia="Calibri" w:hAnsi="Calibri" w:cs="Calibri"/>
          <w:sz w:val="20"/>
          <w:szCs w:val="20"/>
        </w:rPr>
        <w:t xml:space="preserve"> wysokość przyznanych środków</w:t>
      </w:r>
      <w:r w:rsidR="4307907A" w:rsidRPr="2DC7E91B">
        <w:rPr>
          <w:rFonts w:ascii="Calibri" w:eastAsia="Calibri" w:hAnsi="Calibri" w:cs="Calibri"/>
          <w:sz w:val="20"/>
          <w:szCs w:val="20"/>
        </w:rPr>
        <w:t xml:space="preserve"> finansowych</w:t>
      </w:r>
      <w:r w:rsidR="030AD038" w:rsidRPr="2DC7E91B">
        <w:rPr>
          <w:rFonts w:ascii="Calibri" w:eastAsia="Calibri" w:hAnsi="Calibri" w:cs="Calibri"/>
          <w:sz w:val="20"/>
          <w:szCs w:val="20"/>
        </w:rPr>
        <w:t>.</w:t>
      </w:r>
    </w:p>
    <w:p w14:paraId="11919AF2" w14:textId="77777777" w:rsidR="00A80A0F" w:rsidRPr="002E4AC7" w:rsidRDefault="7D5102FC" w:rsidP="0097509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Każd</w:t>
      </w:r>
      <w:r w:rsidR="6E45FD9F" w:rsidRPr="71BBE0C4">
        <w:rPr>
          <w:rFonts w:ascii="Calibri" w:eastAsia="Calibri" w:hAnsi="Calibri" w:cs="Calibri"/>
          <w:sz w:val="20"/>
          <w:szCs w:val="20"/>
        </w:rPr>
        <w:t xml:space="preserve">a osoba </w:t>
      </w:r>
      <w:r w:rsidRPr="71BBE0C4">
        <w:rPr>
          <w:rFonts w:ascii="Calibri" w:eastAsia="Calibri" w:hAnsi="Calibri" w:cs="Calibri"/>
          <w:sz w:val="20"/>
          <w:szCs w:val="20"/>
        </w:rPr>
        <w:t>dokonując</w:t>
      </w:r>
      <w:r w:rsidR="6E45FD9F" w:rsidRPr="71BBE0C4">
        <w:rPr>
          <w:rFonts w:ascii="Calibri" w:eastAsia="Calibri" w:hAnsi="Calibri" w:cs="Calibri"/>
          <w:sz w:val="20"/>
          <w:szCs w:val="20"/>
        </w:rPr>
        <w:t>a</w:t>
      </w:r>
      <w:r w:rsidRPr="71BBE0C4">
        <w:rPr>
          <w:rFonts w:ascii="Calibri" w:eastAsia="Calibri" w:hAnsi="Calibri" w:cs="Calibri"/>
          <w:sz w:val="20"/>
          <w:szCs w:val="20"/>
        </w:rPr>
        <w:t xml:space="preserve"> oceny Wniosku i/lub Zgłoszenia podpisuje </w:t>
      </w:r>
      <w:r w:rsidR="69901696" w:rsidRPr="71BBE0C4">
        <w:rPr>
          <w:rFonts w:ascii="Calibri" w:eastAsia="Calibri" w:hAnsi="Calibri" w:cs="Calibri"/>
          <w:sz w:val="20"/>
          <w:szCs w:val="20"/>
        </w:rPr>
        <w:t xml:space="preserve">oświadczenie </w:t>
      </w:r>
      <w:r w:rsidR="2F1328BA" w:rsidRPr="71BBE0C4">
        <w:rPr>
          <w:rFonts w:ascii="Calibri" w:eastAsia="Calibri" w:hAnsi="Calibri" w:cs="Calibri"/>
          <w:sz w:val="20"/>
          <w:szCs w:val="20"/>
        </w:rPr>
        <w:t>dotycząc</w:t>
      </w:r>
      <w:r w:rsidR="31B4F1A0" w:rsidRPr="71BBE0C4">
        <w:rPr>
          <w:rFonts w:ascii="Calibri" w:eastAsia="Calibri" w:hAnsi="Calibri" w:cs="Calibri"/>
          <w:sz w:val="20"/>
          <w:szCs w:val="20"/>
        </w:rPr>
        <w:t>e</w:t>
      </w:r>
      <w:r w:rsidR="2F1328BA" w:rsidRPr="71BBE0C4">
        <w:rPr>
          <w:rFonts w:ascii="Calibri" w:eastAsia="Calibri" w:hAnsi="Calibri" w:cs="Calibri"/>
          <w:sz w:val="20"/>
          <w:szCs w:val="20"/>
        </w:rPr>
        <w:t xml:space="preserve"> zachowania</w:t>
      </w:r>
      <w:r w:rsidR="69901696" w:rsidRPr="71BBE0C4">
        <w:rPr>
          <w:rFonts w:ascii="Calibri" w:eastAsia="Calibri" w:hAnsi="Calibri" w:cs="Calibri"/>
          <w:sz w:val="20"/>
          <w:szCs w:val="20"/>
        </w:rPr>
        <w:t xml:space="preserve"> poufności i bezstronności, którego treść </w:t>
      </w:r>
      <w:r w:rsidR="3E740FE9" w:rsidRPr="71BBE0C4">
        <w:rPr>
          <w:rFonts w:ascii="Calibri" w:eastAsia="Calibri" w:hAnsi="Calibri" w:cs="Calibri"/>
          <w:sz w:val="20"/>
          <w:szCs w:val="20"/>
        </w:rPr>
        <w:t xml:space="preserve">stanowi Załącznik nr </w:t>
      </w:r>
      <w:r w:rsidR="6E45FD9F" w:rsidRPr="71BBE0C4">
        <w:rPr>
          <w:rFonts w:ascii="Calibri" w:eastAsia="Calibri" w:hAnsi="Calibri" w:cs="Calibri"/>
          <w:sz w:val="20"/>
          <w:szCs w:val="20"/>
        </w:rPr>
        <w:t>9</w:t>
      </w:r>
      <w:r w:rsidR="3E740FE9" w:rsidRPr="71BBE0C4">
        <w:rPr>
          <w:rFonts w:ascii="Calibri" w:eastAsia="Calibri" w:hAnsi="Calibri" w:cs="Calibri"/>
          <w:sz w:val="20"/>
          <w:szCs w:val="20"/>
        </w:rPr>
        <w:t>.</w:t>
      </w:r>
      <w:r w:rsidR="1D8941EA" w:rsidRPr="71BBE0C4">
        <w:rPr>
          <w:rFonts w:ascii="Calibri" w:eastAsia="Calibri" w:hAnsi="Calibri" w:cs="Calibri"/>
          <w:sz w:val="20"/>
          <w:szCs w:val="20"/>
        </w:rPr>
        <w:t xml:space="preserve"> Organizacja Badawcza</w:t>
      </w:r>
      <w:r w:rsidR="3096A7B9" w:rsidRPr="71BBE0C4">
        <w:rPr>
          <w:rFonts w:ascii="Calibri" w:eastAsia="Calibri" w:hAnsi="Calibri" w:cs="Calibri"/>
          <w:sz w:val="20"/>
          <w:szCs w:val="20"/>
        </w:rPr>
        <w:t xml:space="preserve"> może zastąpić oświadczenie</w:t>
      </w:r>
      <w:r w:rsidR="26E649E8" w:rsidRPr="71BBE0C4">
        <w:rPr>
          <w:rFonts w:ascii="Calibri" w:eastAsia="Calibri" w:hAnsi="Calibri" w:cs="Calibri"/>
          <w:sz w:val="20"/>
          <w:szCs w:val="20"/>
        </w:rPr>
        <w:t>, o którym mowa w zdaniu poprzedzającym</w:t>
      </w:r>
      <w:r w:rsidR="3096A7B9" w:rsidRPr="71BBE0C4">
        <w:rPr>
          <w:rFonts w:ascii="Calibri" w:eastAsia="Calibri" w:hAnsi="Calibri" w:cs="Calibri"/>
          <w:sz w:val="20"/>
          <w:szCs w:val="20"/>
        </w:rPr>
        <w:t xml:space="preserve"> umową o analogicznej treści.</w:t>
      </w:r>
    </w:p>
    <w:p w14:paraId="0CEAD7D3" w14:textId="77777777" w:rsidR="00710C02" w:rsidRPr="00880627" w:rsidRDefault="5745548C" w:rsidP="0097509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Każdy członek </w:t>
      </w:r>
      <w:r w:rsidR="7996BD0D" w:rsidRPr="71BBE0C4">
        <w:rPr>
          <w:rFonts w:ascii="Calibri" w:eastAsia="Calibri" w:hAnsi="Calibri" w:cs="Calibri"/>
          <w:sz w:val="20"/>
          <w:szCs w:val="20"/>
        </w:rPr>
        <w:t>Komitet</w:t>
      </w:r>
      <w:r w:rsidRPr="71BBE0C4">
        <w:rPr>
          <w:rFonts w:ascii="Calibri" w:eastAsia="Calibri" w:hAnsi="Calibri" w:cs="Calibri"/>
          <w:sz w:val="20"/>
          <w:szCs w:val="20"/>
        </w:rPr>
        <w:t>u</w:t>
      </w:r>
      <w:r w:rsidR="7996BD0D" w:rsidRPr="71BBE0C4">
        <w:rPr>
          <w:rFonts w:ascii="Calibri" w:eastAsia="Calibri" w:hAnsi="Calibri" w:cs="Calibri"/>
          <w:sz w:val="20"/>
          <w:szCs w:val="20"/>
        </w:rPr>
        <w:t xml:space="preserve"> Inwestycyjn</w:t>
      </w:r>
      <w:r w:rsidRPr="71BBE0C4">
        <w:rPr>
          <w:rFonts w:ascii="Calibri" w:eastAsia="Calibri" w:hAnsi="Calibri" w:cs="Calibri"/>
          <w:sz w:val="20"/>
          <w:szCs w:val="20"/>
        </w:rPr>
        <w:t>ego</w:t>
      </w:r>
      <w:r w:rsidR="7996BD0D" w:rsidRPr="71BBE0C4">
        <w:rPr>
          <w:rFonts w:ascii="Calibri" w:eastAsia="Calibri" w:hAnsi="Calibri" w:cs="Calibri"/>
          <w:sz w:val="20"/>
          <w:szCs w:val="20"/>
        </w:rPr>
        <w:t xml:space="preserve"> zobowiązany jest do zachowania poufności w zakresie prowadzonych prac oraz wszelkich informacji przekazanych przez </w:t>
      </w:r>
      <w:r w:rsidR="0FC71BBF" w:rsidRPr="71BBE0C4">
        <w:rPr>
          <w:rFonts w:ascii="Calibri" w:eastAsia="Calibri" w:hAnsi="Calibri" w:cs="Calibri"/>
          <w:sz w:val="20"/>
          <w:szCs w:val="20"/>
        </w:rPr>
        <w:t>Organizacje Badawcze</w:t>
      </w:r>
      <w:r w:rsidR="7996BD0D" w:rsidRPr="71BBE0C4">
        <w:rPr>
          <w:rFonts w:ascii="Calibri" w:eastAsia="Calibri" w:hAnsi="Calibri" w:cs="Calibri"/>
          <w:sz w:val="20"/>
          <w:szCs w:val="20"/>
        </w:rPr>
        <w:t>, w szczególności zawartych we Wnioskach</w:t>
      </w:r>
      <w:r w:rsidR="0D97F3B8" w:rsidRPr="71BBE0C4">
        <w:rPr>
          <w:rFonts w:ascii="Calibri" w:eastAsia="Calibri" w:hAnsi="Calibri" w:cs="Calibri"/>
          <w:sz w:val="20"/>
          <w:szCs w:val="20"/>
        </w:rPr>
        <w:t xml:space="preserve"> i Zgłoszeniach</w:t>
      </w:r>
      <w:r w:rsidR="6E45FD9F" w:rsidRPr="71BBE0C4">
        <w:rPr>
          <w:rFonts w:ascii="Calibri" w:eastAsia="Calibri" w:hAnsi="Calibri" w:cs="Calibri"/>
          <w:sz w:val="20"/>
          <w:szCs w:val="20"/>
        </w:rPr>
        <w:t xml:space="preserve"> oraz uzyskanych w trakcie procedur</w:t>
      </w:r>
      <w:r w:rsidR="758EECF1" w:rsidRPr="71BBE0C4">
        <w:rPr>
          <w:rFonts w:ascii="Calibri" w:eastAsia="Calibri" w:hAnsi="Calibri" w:cs="Calibri"/>
          <w:sz w:val="20"/>
          <w:szCs w:val="20"/>
        </w:rPr>
        <w:t xml:space="preserve"> zatwierdzania Innowacji </w:t>
      </w:r>
      <w:r w:rsidR="00BE2D00">
        <w:br/>
      </w:r>
      <w:r w:rsidR="758EECF1" w:rsidRPr="71BBE0C4">
        <w:rPr>
          <w:rFonts w:ascii="Calibri" w:eastAsia="Calibri" w:hAnsi="Calibri" w:cs="Calibri"/>
          <w:sz w:val="20"/>
          <w:szCs w:val="20"/>
        </w:rPr>
        <w:t>do finansowania</w:t>
      </w:r>
      <w:r w:rsidR="7996BD0D" w:rsidRPr="71BBE0C4">
        <w:rPr>
          <w:rFonts w:ascii="Calibri" w:eastAsia="Calibri" w:hAnsi="Calibri" w:cs="Calibri"/>
          <w:sz w:val="20"/>
          <w:szCs w:val="20"/>
        </w:rPr>
        <w:t>.</w:t>
      </w:r>
      <w:r w:rsidR="53C7CAC0" w:rsidRPr="71BBE0C4">
        <w:rPr>
          <w:rFonts w:ascii="Calibri" w:eastAsia="Calibri" w:hAnsi="Calibri" w:cs="Calibri"/>
          <w:sz w:val="20"/>
          <w:szCs w:val="20"/>
        </w:rPr>
        <w:t xml:space="preserve"> Zasady </w:t>
      </w:r>
      <w:r w:rsidR="55FE249A" w:rsidRPr="71BBE0C4">
        <w:rPr>
          <w:rFonts w:ascii="Calibri" w:eastAsia="Calibri" w:hAnsi="Calibri" w:cs="Calibri"/>
          <w:sz w:val="20"/>
          <w:szCs w:val="20"/>
        </w:rPr>
        <w:t>zachowania poufności przez członków Komitetu Inwestycyjnego</w:t>
      </w:r>
      <w:r w:rsidR="18E7E88D" w:rsidRPr="71BBE0C4">
        <w:rPr>
          <w:rFonts w:ascii="Calibri" w:eastAsia="Calibri" w:hAnsi="Calibri" w:cs="Calibri"/>
          <w:sz w:val="20"/>
          <w:szCs w:val="20"/>
        </w:rPr>
        <w:t xml:space="preserve"> reguluje dokument</w:t>
      </w:r>
    </w:p>
    <w:p w14:paraId="33A2B41D" w14:textId="77777777" w:rsidR="002C24A9" w:rsidRDefault="77BF53C9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71BBE0C4">
        <w:rPr>
          <w:rFonts w:ascii="Calibri" w:eastAsia="Calibri" w:hAnsi="Calibri" w:cs="Calibri"/>
          <w:i/>
          <w:iCs/>
          <w:sz w:val="20"/>
          <w:szCs w:val="20"/>
        </w:rPr>
        <w:t xml:space="preserve">Tryb pracy Komitetu Inwestycyjnego działającego na rzecz Konsorcjum SCIENCE4BUSINESS - KRAKOW </w:t>
      </w:r>
      <w:r w:rsidR="006E4F36">
        <w:br/>
      </w:r>
      <w:r w:rsidRPr="71BBE0C4">
        <w:rPr>
          <w:rFonts w:ascii="Calibri" w:eastAsia="Calibri" w:hAnsi="Calibri" w:cs="Calibri"/>
          <w:i/>
          <w:iCs/>
          <w:sz w:val="20"/>
          <w:szCs w:val="20"/>
        </w:rPr>
        <w:t>w Zadaniu „Inkubator Rozwoju” Projektu „Science4Business - Nauka dla Biznesu” (FENG).</w:t>
      </w:r>
    </w:p>
    <w:p w14:paraId="4101652C" w14:textId="77777777" w:rsidR="006E4F36" w:rsidRPr="00880627" w:rsidRDefault="006E4F36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3921C998" w14:textId="77777777" w:rsidR="00513DDD" w:rsidRPr="00880627" w:rsidRDefault="77CC66B1" w:rsidP="00975092">
      <w:pPr>
        <w:pStyle w:val="Nagwek2"/>
        <w:numPr>
          <w:ilvl w:val="0"/>
          <w:numId w:val="4"/>
        </w:numPr>
        <w:spacing w:before="0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OCHRONA DANYCH OSOBOWYCH</w:t>
      </w:r>
    </w:p>
    <w:p w14:paraId="4B99056E" w14:textId="77777777" w:rsidR="00FF50C8" w:rsidRPr="00880627" w:rsidRDefault="00FF50C8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5C827C9E" w14:textId="51755363" w:rsidR="006C23DB" w:rsidRPr="00EF472A" w:rsidRDefault="065A408E" w:rsidP="0097509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1BBE0C4">
        <w:rPr>
          <w:rFonts w:ascii="Calibri" w:eastAsia="Calibri" w:hAnsi="Calibri" w:cs="Calibri"/>
          <w:color w:val="000000" w:themeColor="text1"/>
          <w:sz w:val="20"/>
          <w:szCs w:val="20"/>
          <w:shd w:val="clear" w:color="auto" w:fill="FFFFFF" w:themeFill="background1"/>
        </w:rPr>
        <w:t>Członkowie personelu Organizacji Badawczych</w:t>
      </w:r>
      <w:r w:rsidR="01A3C9B2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</w:t>
      </w:r>
      <w:r w:rsidR="260905C0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 tym </w:t>
      </w:r>
      <w:r w:rsidR="01A3C9B2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CTT/S.C.)</w:t>
      </w:r>
      <w:r w:rsidR="70947C32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="0BC28D27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eksperci</w:t>
      </w:r>
      <w:r w:rsidRPr="71BBE0C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zewnętrzni uczestniczący w procesie oceny Wniosków / Zgłoszeń</w:t>
      </w:r>
      <w:r w:rsidR="0BC28D27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 członkowie </w:t>
      </w:r>
      <w:r w:rsidR="0D97F3B8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K</w:t>
      </w:r>
      <w:r w:rsidR="70947C32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omitet</w:t>
      </w:r>
      <w:r w:rsidR="0BC28D27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u</w:t>
      </w:r>
      <w:r w:rsidR="24BBEF23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8FC4308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I</w:t>
      </w:r>
      <w:r w:rsidR="70947C32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nwestycyjn</w:t>
      </w:r>
      <w:r w:rsidR="0BC28D27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ego</w:t>
      </w:r>
      <w:r w:rsidR="70947C32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przetwarza</w:t>
      </w:r>
      <w:r w:rsidR="0D97F3B8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ją</w:t>
      </w:r>
      <w:r w:rsidR="70947C32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informacje, które na gruncie Rozporządzenia Parlamentu Europejskiego i Rady Unii Europejskiej 2016/679 z dnia 27 kwietnia 2016r. w sprawie ochrony osób fizycznych w związku z przetwarzaniem danych osobowych i w sprawie swobodnego przepływu takich danych oraz uchylenia dyrektywy 95/46/WE (dalej: „RODO”), mają charakter danych osobowych. </w:t>
      </w:r>
    </w:p>
    <w:p w14:paraId="22D81780" w14:textId="77777777" w:rsidR="00B2319F" w:rsidRDefault="2DD720B1" w:rsidP="0097509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Każda z osób przetwarzających dane osobowe w Projekcie otrzyma stosowne upoważnienie.</w:t>
      </w:r>
    </w:p>
    <w:p w14:paraId="2BBCED13" w14:textId="55F5E895" w:rsidR="00D535BE" w:rsidRDefault="32ACCDE2" w:rsidP="0097509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K</w:t>
      </w:r>
      <w:r w:rsidR="70947C32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lauzule informacyjne </w:t>
      </w:r>
      <w:r w:rsidR="148DB163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Partnerów wynikające</w:t>
      </w:r>
      <w:r w:rsidR="70947C32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z art. 13 </w:t>
      </w:r>
      <w:r w:rsidR="62CC1A41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RODO</w:t>
      </w:r>
      <w:r w:rsidR="70947C32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znajdują się </w:t>
      </w:r>
      <w:r w:rsidR="158E7120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na </w:t>
      </w:r>
      <w:r w:rsidR="0153D561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S</w:t>
      </w:r>
      <w:r w:rsidR="158E7120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tronie </w:t>
      </w:r>
      <w:r w:rsidR="402C1A6A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i</w:t>
      </w:r>
      <w:r w:rsidR="158E7120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nternetowej </w:t>
      </w:r>
      <w:r w:rsidR="2531FB65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P</w:t>
      </w:r>
      <w:r w:rsidR="158E7120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rojektu</w:t>
      </w:r>
      <w:r w:rsidR="40C67C50" w:rsidRPr="2DC7E91B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10991DE4" w14:textId="77777777" w:rsidR="00C70DA9" w:rsidRPr="00D535BE" w:rsidRDefault="1DFC7A28" w:rsidP="0097509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1BBE0C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Wypełnienie, podpisanie i przekazanie </w:t>
      </w:r>
      <w:r w:rsidRPr="00095CB2">
        <w:rPr>
          <w:rFonts w:ascii="Calibri" w:eastAsia="Calibri" w:hAnsi="Calibri" w:cs="Calibri"/>
          <w:color w:val="000000" w:themeColor="text1"/>
          <w:sz w:val="20"/>
          <w:szCs w:val="20"/>
        </w:rPr>
        <w:t>Organizacji Badawczej</w:t>
      </w:r>
      <w:r w:rsidRPr="71BBE0C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Wniosku lub Zgłoszenia oznacza każdorazowo</w:t>
      </w:r>
      <w:r w:rsidR="466CC30A" w:rsidRPr="71BBE0C4">
        <w:rPr>
          <w:rFonts w:ascii="Calibri" w:eastAsia="Calibri" w:hAnsi="Calibri" w:cs="Calibri"/>
          <w:color w:val="000000" w:themeColor="text1"/>
          <w:sz w:val="20"/>
          <w:szCs w:val="20"/>
        </w:rPr>
        <w:t>:</w:t>
      </w:r>
    </w:p>
    <w:p w14:paraId="6114F0C6" w14:textId="77777777" w:rsidR="00FC0FAA" w:rsidRPr="009A063B" w:rsidRDefault="1DFC7A28" w:rsidP="00975092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wyrażenie zgody na przetwarzanie danych osobowych</w:t>
      </w:r>
      <w:r w:rsidR="7EA05665" w:rsidRPr="71BBE0C4">
        <w:rPr>
          <w:rFonts w:ascii="Calibri" w:eastAsia="Calibri" w:hAnsi="Calibri" w:cs="Calibri"/>
          <w:sz w:val="20"/>
          <w:szCs w:val="20"/>
        </w:rPr>
        <w:t>,</w:t>
      </w:r>
    </w:p>
    <w:p w14:paraId="2A6A1EA3" w14:textId="77777777" w:rsidR="004F1B7C" w:rsidRPr="009A063B" w:rsidRDefault="77F60341" w:rsidP="00975092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wyrażenie zgody</w:t>
      </w:r>
      <w:r w:rsidR="59868B21" w:rsidRPr="71BBE0C4">
        <w:rPr>
          <w:rFonts w:ascii="Calibri" w:eastAsia="Calibri" w:hAnsi="Calibri" w:cs="Calibri"/>
          <w:sz w:val="20"/>
          <w:szCs w:val="20"/>
        </w:rPr>
        <w:t xml:space="preserve"> na wykorzystanie wizerunku na konferencjach, w materiałach i działaniach promocyjnych, związanych z komercjalizacją wspieranej Innowacji. </w:t>
      </w:r>
    </w:p>
    <w:p w14:paraId="1299C43A" w14:textId="77777777" w:rsidR="00E05DAF" w:rsidRPr="00880627" w:rsidRDefault="00E05DAF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F09CF4C" w14:textId="77777777" w:rsidR="004207B4" w:rsidRPr="00880627" w:rsidRDefault="0F129A68" w:rsidP="00975092">
      <w:pPr>
        <w:pStyle w:val="Nagwek2"/>
        <w:numPr>
          <w:ilvl w:val="0"/>
          <w:numId w:val="4"/>
        </w:numPr>
        <w:spacing w:before="0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POSTANOWIENIA KOŃCOWE</w:t>
      </w:r>
    </w:p>
    <w:p w14:paraId="4DDBEF00" w14:textId="77777777" w:rsidR="00FF50C8" w:rsidRPr="00880627" w:rsidRDefault="00FF50C8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721768E1" w14:textId="77777777" w:rsidR="00A97CE6" w:rsidRPr="00880627" w:rsidRDefault="53811510" w:rsidP="00975092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Integralną część niniejszego Regulaminu </w:t>
      </w:r>
      <w:r w:rsidR="00401626">
        <w:rPr>
          <w:rFonts w:ascii="Calibri" w:eastAsia="Calibri" w:hAnsi="Calibri" w:cs="Calibri"/>
          <w:sz w:val="20"/>
          <w:szCs w:val="20"/>
        </w:rPr>
        <w:t>szczegółowego</w:t>
      </w:r>
      <w:r w:rsidR="00401626" w:rsidRPr="71BBE0C4">
        <w:rPr>
          <w:rFonts w:ascii="Calibri" w:eastAsia="Calibri" w:hAnsi="Calibri" w:cs="Calibri"/>
          <w:sz w:val="20"/>
          <w:szCs w:val="20"/>
        </w:rPr>
        <w:t xml:space="preserve"> </w:t>
      </w:r>
      <w:r w:rsidRPr="71BBE0C4">
        <w:rPr>
          <w:rFonts w:ascii="Calibri" w:eastAsia="Calibri" w:hAnsi="Calibri" w:cs="Calibri"/>
          <w:sz w:val="20"/>
          <w:szCs w:val="20"/>
        </w:rPr>
        <w:t>stanowią jego załączniki. </w:t>
      </w:r>
    </w:p>
    <w:p w14:paraId="353628F4" w14:textId="77777777" w:rsidR="00787F5F" w:rsidRPr="00880627" w:rsidRDefault="0F129A68" w:rsidP="00975092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Regulamin </w:t>
      </w:r>
      <w:r w:rsidR="00401626">
        <w:rPr>
          <w:rFonts w:ascii="Calibri" w:eastAsia="Calibri" w:hAnsi="Calibri" w:cs="Calibri"/>
          <w:sz w:val="20"/>
          <w:szCs w:val="20"/>
        </w:rPr>
        <w:t>szczegółowy</w:t>
      </w:r>
      <w:r w:rsidR="00401626" w:rsidRPr="71BBE0C4">
        <w:rPr>
          <w:rFonts w:ascii="Calibri" w:eastAsia="Calibri" w:hAnsi="Calibri" w:cs="Calibri"/>
          <w:sz w:val="20"/>
          <w:szCs w:val="20"/>
        </w:rPr>
        <w:t xml:space="preserve"> </w:t>
      </w:r>
      <w:r w:rsidRPr="71BBE0C4">
        <w:rPr>
          <w:rFonts w:ascii="Calibri" w:eastAsia="Calibri" w:hAnsi="Calibri" w:cs="Calibri"/>
          <w:sz w:val="20"/>
          <w:szCs w:val="20"/>
        </w:rPr>
        <w:t xml:space="preserve">wchodzi w życie z dniem </w:t>
      </w:r>
      <w:r w:rsidR="69E3B4AF" w:rsidRPr="71BBE0C4">
        <w:rPr>
          <w:rFonts w:ascii="Calibri" w:eastAsia="Calibri" w:hAnsi="Calibri" w:cs="Calibri"/>
          <w:sz w:val="20"/>
          <w:szCs w:val="20"/>
        </w:rPr>
        <w:t xml:space="preserve">jego </w:t>
      </w:r>
      <w:r w:rsidR="70855245" w:rsidRPr="71BBE0C4">
        <w:rPr>
          <w:rFonts w:ascii="Calibri" w:eastAsia="Calibri" w:hAnsi="Calibri" w:cs="Calibri"/>
          <w:sz w:val="20"/>
          <w:szCs w:val="20"/>
        </w:rPr>
        <w:t>zatwierdzeni</w:t>
      </w:r>
      <w:r w:rsidR="5C9C1179" w:rsidRPr="71BBE0C4">
        <w:rPr>
          <w:rFonts w:ascii="Calibri" w:eastAsia="Calibri" w:hAnsi="Calibri" w:cs="Calibri"/>
          <w:sz w:val="20"/>
          <w:szCs w:val="20"/>
        </w:rPr>
        <w:t>a</w:t>
      </w:r>
      <w:r w:rsidR="70855245" w:rsidRPr="71BBE0C4">
        <w:rPr>
          <w:rFonts w:ascii="Calibri" w:eastAsia="Calibri" w:hAnsi="Calibri" w:cs="Calibri"/>
          <w:sz w:val="20"/>
          <w:szCs w:val="20"/>
        </w:rPr>
        <w:t xml:space="preserve"> przez Komitet </w:t>
      </w:r>
      <w:r w:rsidR="022789B1" w:rsidRPr="71BBE0C4">
        <w:rPr>
          <w:rFonts w:ascii="Calibri" w:eastAsia="Calibri" w:hAnsi="Calibri" w:cs="Calibri"/>
          <w:sz w:val="20"/>
          <w:szCs w:val="20"/>
        </w:rPr>
        <w:t>I</w:t>
      </w:r>
      <w:r w:rsidR="70855245" w:rsidRPr="71BBE0C4">
        <w:rPr>
          <w:rFonts w:ascii="Calibri" w:eastAsia="Calibri" w:hAnsi="Calibri" w:cs="Calibri"/>
          <w:sz w:val="20"/>
          <w:szCs w:val="20"/>
        </w:rPr>
        <w:t>nwestycyjny</w:t>
      </w:r>
      <w:r w:rsidR="5487D4E3" w:rsidRPr="71BBE0C4">
        <w:rPr>
          <w:rFonts w:ascii="Calibri" w:eastAsia="Calibri" w:hAnsi="Calibri" w:cs="Calibri"/>
          <w:sz w:val="20"/>
          <w:szCs w:val="20"/>
        </w:rPr>
        <w:t>.</w:t>
      </w:r>
    </w:p>
    <w:p w14:paraId="1B67298C" w14:textId="77777777" w:rsidR="00A85973" w:rsidRDefault="022789B1" w:rsidP="00975092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Partnerzy</w:t>
      </w:r>
      <w:r w:rsidR="4CF8BD7C" w:rsidRPr="71BBE0C4">
        <w:rPr>
          <w:rFonts w:ascii="Calibri" w:eastAsia="Calibri" w:hAnsi="Calibri" w:cs="Calibri"/>
          <w:sz w:val="20"/>
          <w:szCs w:val="20"/>
        </w:rPr>
        <w:t xml:space="preserve"> zastrzegają sobie prawo do ewentualnej zmiany treści </w:t>
      </w:r>
      <w:r w:rsidR="4CF8BD7C" w:rsidRPr="00095CB2">
        <w:rPr>
          <w:rFonts w:ascii="Calibri" w:eastAsia="Calibri" w:hAnsi="Calibri" w:cs="Calibri"/>
          <w:sz w:val="20"/>
          <w:szCs w:val="20"/>
        </w:rPr>
        <w:t>Regulaminu</w:t>
      </w:r>
      <w:r w:rsidR="7048D228" w:rsidRPr="00095CB2">
        <w:rPr>
          <w:rFonts w:ascii="Calibri" w:eastAsia="Calibri" w:hAnsi="Calibri" w:cs="Calibri"/>
          <w:sz w:val="20"/>
          <w:szCs w:val="20"/>
        </w:rPr>
        <w:t xml:space="preserve"> ramowego</w:t>
      </w:r>
      <w:r w:rsidR="4CF8BD7C" w:rsidRPr="71BBE0C4">
        <w:rPr>
          <w:rFonts w:ascii="Calibri" w:eastAsia="Calibri" w:hAnsi="Calibri" w:cs="Calibri"/>
          <w:sz w:val="20"/>
          <w:szCs w:val="20"/>
        </w:rPr>
        <w:t xml:space="preserve">. Zmiana Regulaminu </w:t>
      </w:r>
      <w:r w:rsidR="7048D228" w:rsidRPr="71BBE0C4">
        <w:rPr>
          <w:rFonts w:ascii="Calibri" w:eastAsia="Calibri" w:hAnsi="Calibri" w:cs="Calibri"/>
          <w:sz w:val="20"/>
          <w:szCs w:val="20"/>
        </w:rPr>
        <w:t xml:space="preserve">ramowego </w:t>
      </w:r>
      <w:r w:rsidR="4CF8BD7C" w:rsidRPr="71BBE0C4">
        <w:rPr>
          <w:rFonts w:ascii="Calibri" w:eastAsia="Calibri" w:hAnsi="Calibri" w:cs="Calibri"/>
          <w:sz w:val="20"/>
          <w:szCs w:val="20"/>
        </w:rPr>
        <w:t xml:space="preserve">wymaga każdorazowej zgody Komitetu </w:t>
      </w:r>
      <w:r w:rsidR="1EBCF0D5" w:rsidRPr="71BBE0C4">
        <w:rPr>
          <w:rFonts w:ascii="Calibri" w:eastAsia="Calibri" w:hAnsi="Calibri" w:cs="Calibri"/>
          <w:sz w:val="20"/>
          <w:szCs w:val="20"/>
        </w:rPr>
        <w:t>Inwestycyjnego</w:t>
      </w:r>
      <w:r w:rsidR="4D95EF9A" w:rsidRPr="71BBE0C4">
        <w:rPr>
          <w:rFonts w:ascii="Calibri" w:eastAsia="Calibri" w:hAnsi="Calibri" w:cs="Calibri"/>
          <w:sz w:val="20"/>
          <w:szCs w:val="20"/>
        </w:rPr>
        <w:t xml:space="preserve"> i </w:t>
      </w:r>
      <w:r w:rsidR="4CF8BD7C" w:rsidRPr="71BBE0C4">
        <w:rPr>
          <w:rFonts w:ascii="Calibri" w:eastAsia="Calibri" w:hAnsi="Calibri" w:cs="Calibri"/>
          <w:sz w:val="20"/>
          <w:szCs w:val="20"/>
        </w:rPr>
        <w:t xml:space="preserve">każdorazowo zostanie ogłoszona na </w:t>
      </w:r>
      <w:r w:rsidR="4D95EF9A" w:rsidRPr="71BBE0C4">
        <w:rPr>
          <w:rFonts w:ascii="Calibri" w:eastAsia="Calibri" w:hAnsi="Calibri" w:cs="Calibri"/>
          <w:sz w:val="20"/>
          <w:szCs w:val="20"/>
        </w:rPr>
        <w:t>S</w:t>
      </w:r>
      <w:r w:rsidR="4CF8BD7C" w:rsidRPr="71BBE0C4">
        <w:rPr>
          <w:rFonts w:ascii="Calibri" w:eastAsia="Calibri" w:hAnsi="Calibri" w:cs="Calibri"/>
          <w:sz w:val="20"/>
          <w:szCs w:val="20"/>
        </w:rPr>
        <w:t>tronie internetowej</w:t>
      </w:r>
      <w:r w:rsidR="1EBCF0D5" w:rsidRPr="71BBE0C4">
        <w:rPr>
          <w:rFonts w:ascii="Calibri" w:eastAsia="Calibri" w:hAnsi="Calibri" w:cs="Calibri"/>
          <w:sz w:val="20"/>
          <w:szCs w:val="20"/>
        </w:rPr>
        <w:t xml:space="preserve"> Projektu</w:t>
      </w:r>
      <w:r w:rsidR="4CF8BD7C" w:rsidRPr="71BBE0C4">
        <w:rPr>
          <w:rFonts w:ascii="Calibri" w:eastAsia="Calibri" w:hAnsi="Calibri" w:cs="Calibri"/>
          <w:sz w:val="20"/>
          <w:szCs w:val="20"/>
        </w:rPr>
        <w:t xml:space="preserve">. </w:t>
      </w:r>
    </w:p>
    <w:p w14:paraId="249A64DA" w14:textId="77777777" w:rsidR="00A85973" w:rsidRPr="00431D53" w:rsidRDefault="3847BBE1" w:rsidP="00975092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Wypełnienie, podpisanie i przekazanie </w:t>
      </w:r>
      <w:r w:rsidR="6F2FA964" w:rsidRPr="2DC7E91B">
        <w:rPr>
          <w:rFonts w:ascii="Calibri" w:eastAsia="Calibri" w:hAnsi="Calibri" w:cs="Calibri"/>
          <w:sz w:val="20"/>
          <w:szCs w:val="20"/>
        </w:rPr>
        <w:t>Politechnice Krakowskiej</w:t>
      </w:r>
      <w:r w:rsidR="00401626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 xml:space="preserve">Zgłoszenia jest jednoznaczne </w:t>
      </w:r>
      <w:r>
        <w:br/>
      </w:r>
      <w:r w:rsidRPr="2DC7E91B">
        <w:rPr>
          <w:rFonts w:ascii="Calibri" w:eastAsia="Calibri" w:hAnsi="Calibri" w:cs="Calibri"/>
          <w:sz w:val="20"/>
          <w:szCs w:val="20"/>
        </w:rPr>
        <w:t xml:space="preserve">z potwierdzeniem faktu zapoznania się z prawami i obowiązkami wynikającymi z Regulaminu ramowego oraz stanowi akceptację jego postanowień. </w:t>
      </w:r>
    </w:p>
    <w:p w14:paraId="6359E62F" w14:textId="77777777" w:rsidR="00BF37DE" w:rsidRPr="00431D53" w:rsidRDefault="3DB872FD" w:rsidP="00975092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 przypadkach nieuregulowanych Regulaminem stosuje się przepisy prawa powszechnie obowiązującego.   </w:t>
      </w:r>
    </w:p>
    <w:p w14:paraId="77BA0386" w14:textId="77777777" w:rsidR="004207B4" w:rsidRPr="00431D53" w:rsidRDefault="0F129A68" w:rsidP="00975092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Wszelkie, ewentualne spory wynikłe w trakcie realizacji </w:t>
      </w:r>
      <w:r w:rsidR="04F84C81" w:rsidRPr="71BBE0C4">
        <w:rPr>
          <w:rFonts w:ascii="Calibri" w:eastAsia="Calibri" w:hAnsi="Calibri" w:cs="Calibri"/>
          <w:sz w:val="20"/>
          <w:szCs w:val="20"/>
        </w:rPr>
        <w:t>Projektu</w:t>
      </w:r>
      <w:r w:rsidRPr="71BBE0C4">
        <w:rPr>
          <w:rFonts w:ascii="Calibri" w:eastAsia="Calibri" w:hAnsi="Calibri" w:cs="Calibri"/>
          <w:sz w:val="20"/>
          <w:szCs w:val="20"/>
        </w:rPr>
        <w:t xml:space="preserve"> rozstrzygane będą na drodze polubownej, zaś w przypadku braku porozumienia, spór rozstrzygnie sąd powszechny z siedzibą w Krakowie. </w:t>
      </w:r>
    </w:p>
    <w:p w14:paraId="0515DCB3" w14:textId="77777777" w:rsidR="001E741A" w:rsidRPr="00880627" w:rsidRDefault="2E7053C8" w:rsidP="00975092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Rezultaty prac przedwdrożeniowych oraz w</w:t>
      </w:r>
      <w:r w:rsidR="626C6067" w:rsidRPr="71BBE0C4">
        <w:rPr>
          <w:rFonts w:ascii="Calibri" w:eastAsia="Calibri" w:hAnsi="Calibri" w:cs="Calibri"/>
          <w:sz w:val="20"/>
          <w:szCs w:val="20"/>
        </w:rPr>
        <w:t xml:space="preserve">łasność intelektualna wypracowana w ramach </w:t>
      </w:r>
      <w:r w:rsidRPr="71BBE0C4">
        <w:rPr>
          <w:rFonts w:ascii="Calibri" w:eastAsia="Calibri" w:hAnsi="Calibri" w:cs="Calibri"/>
          <w:sz w:val="20"/>
          <w:szCs w:val="20"/>
        </w:rPr>
        <w:t xml:space="preserve">ich </w:t>
      </w:r>
      <w:r w:rsidR="626C6067" w:rsidRPr="71BBE0C4">
        <w:rPr>
          <w:rFonts w:ascii="Calibri" w:eastAsia="Calibri" w:hAnsi="Calibri" w:cs="Calibri"/>
          <w:sz w:val="20"/>
          <w:szCs w:val="20"/>
        </w:rPr>
        <w:t xml:space="preserve">realizacji, </w:t>
      </w:r>
      <w:r w:rsidR="003C7B9E">
        <w:br/>
      </w:r>
      <w:r w:rsidRPr="71BBE0C4">
        <w:rPr>
          <w:rFonts w:ascii="Calibri" w:eastAsia="Calibri" w:hAnsi="Calibri" w:cs="Calibri"/>
          <w:sz w:val="20"/>
          <w:szCs w:val="20"/>
        </w:rPr>
        <w:t>w tym w szczególności p</w:t>
      </w:r>
      <w:r w:rsidR="692B1DF5" w:rsidRPr="71BBE0C4">
        <w:rPr>
          <w:rFonts w:ascii="Calibri" w:eastAsia="Calibri" w:hAnsi="Calibri" w:cs="Calibri"/>
          <w:sz w:val="20"/>
          <w:szCs w:val="20"/>
        </w:rPr>
        <w:t xml:space="preserve">rawa własności przemysłowej oraz autorskie prawa majątkowe </w:t>
      </w:r>
      <w:r w:rsidR="2AB40D03" w:rsidRPr="71BBE0C4">
        <w:rPr>
          <w:rFonts w:ascii="Calibri" w:eastAsia="Calibri" w:hAnsi="Calibri" w:cs="Calibri"/>
          <w:sz w:val="20"/>
          <w:szCs w:val="20"/>
        </w:rPr>
        <w:t xml:space="preserve">będą należały </w:t>
      </w:r>
      <w:r w:rsidR="22490F85" w:rsidRPr="71BBE0C4">
        <w:rPr>
          <w:rFonts w:ascii="Calibri" w:eastAsia="Calibri" w:hAnsi="Calibri" w:cs="Calibri"/>
          <w:sz w:val="20"/>
          <w:szCs w:val="20"/>
        </w:rPr>
        <w:t xml:space="preserve">do </w:t>
      </w:r>
      <w:r w:rsidR="22490F85" w:rsidRPr="71BBE0C4">
        <w:rPr>
          <w:rFonts w:ascii="Calibri" w:eastAsia="Calibri" w:hAnsi="Calibri" w:cs="Calibri"/>
          <w:sz w:val="20"/>
          <w:szCs w:val="20"/>
        </w:rPr>
        <w:lastRenderedPageBreak/>
        <w:t>Partnera</w:t>
      </w:r>
      <w:r w:rsidR="40A1C302" w:rsidRPr="71BBE0C4">
        <w:rPr>
          <w:rFonts w:ascii="Calibri" w:eastAsia="Calibri" w:hAnsi="Calibri" w:cs="Calibri"/>
          <w:sz w:val="20"/>
          <w:szCs w:val="20"/>
        </w:rPr>
        <w:t xml:space="preserve"> zapewniającego finansowanie</w:t>
      </w:r>
      <w:r w:rsidR="30A0DBFE" w:rsidRPr="71BBE0C4">
        <w:rPr>
          <w:rFonts w:ascii="Calibri" w:eastAsia="Calibri" w:hAnsi="Calibri" w:cs="Calibri"/>
          <w:sz w:val="20"/>
          <w:szCs w:val="20"/>
        </w:rPr>
        <w:t>,</w:t>
      </w:r>
      <w:r w:rsidR="692B1DF5" w:rsidRPr="71BBE0C4">
        <w:rPr>
          <w:rFonts w:ascii="Calibri" w:eastAsia="Calibri" w:hAnsi="Calibri" w:cs="Calibri"/>
          <w:sz w:val="20"/>
          <w:szCs w:val="20"/>
        </w:rPr>
        <w:t xml:space="preserve"> zgodnie z Regula</w:t>
      </w:r>
      <w:r w:rsidR="11A42870" w:rsidRPr="71BBE0C4">
        <w:rPr>
          <w:rFonts w:ascii="Calibri" w:eastAsia="Calibri" w:hAnsi="Calibri" w:cs="Calibri"/>
          <w:sz w:val="20"/>
          <w:szCs w:val="20"/>
        </w:rPr>
        <w:t>cjami dotyczącymi</w:t>
      </w:r>
      <w:r w:rsidR="692B1DF5" w:rsidRPr="71BBE0C4">
        <w:rPr>
          <w:rFonts w:ascii="Calibri" w:eastAsia="Calibri" w:hAnsi="Calibri" w:cs="Calibri"/>
          <w:sz w:val="20"/>
          <w:szCs w:val="20"/>
        </w:rPr>
        <w:t xml:space="preserve"> zarządzania własnością intelektualną. </w:t>
      </w:r>
    </w:p>
    <w:p w14:paraId="3461D779" w14:textId="77777777" w:rsidR="004207B4" w:rsidRPr="00880627" w:rsidRDefault="004207B4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16F451CC" w14:textId="77777777" w:rsidR="00513DDD" w:rsidRPr="00880627" w:rsidRDefault="77CC66B1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ZAŁĄCZNIKI</w:t>
      </w:r>
      <w:r w:rsidR="5234A608" w:rsidRPr="71BBE0C4"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3AFA0223" w14:textId="77777777" w:rsidR="00B256A9" w:rsidRPr="00880627" w:rsidRDefault="1F7A3A1C" w:rsidP="009750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Załącznik nr 1 –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>Klasyfikacja gotowości wdrożeniowej TRL</w:t>
      </w:r>
      <w:r w:rsidRPr="71BBE0C4">
        <w:rPr>
          <w:rFonts w:ascii="Calibri" w:eastAsia="Calibri" w:hAnsi="Calibri" w:cs="Calibri"/>
          <w:sz w:val="20"/>
          <w:szCs w:val="20"/>
        </w:rPr>
        <w:t xml:space="preserve">   </w:t>
      </w:r>
    </w:p>
    <w:p w14:paraId="23A3BB24" w14:textId="77777777" w:rsidR="00DC4747" w:rsidRPr="00880627" w:rsidRDefault="1F7A3A1C" w:rsidP="0097509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Załącznik nr 2 –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Lista </w:t>
      </w:r>
      <w:r w:rsidR="7B3C0EA6" w:rsidRPr="71BBE0C4">
        <w:rPr>
          <w:rFonts w:ascii="Calibri" w:eastAsia="Calibri" w:hAnsi="Calibri" w:cs="Calibri"/>
          <w:b/>
          <w:bCs/>
          <w:sz w:val="20"/>
          <w:szCs w:val="20"/>
        </w:rPr>
        <w:t>K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rajowych </w:t>
      </w:r>
      <w:r w:rsidR="7B3C0EA6" w:rsidRPr="71BBE0C4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nteligentnych </w:t>
      </w:r>
      <w:r w:rsidR="7B3C0EA6" w:rsidRPr="71BBE0C4">
        <w:rPr>
          <w:rFonts w:ascii="Calibri" w:eastAsia="Calibri" w:hAnsi="Calibri" w:cs="Calibri"/>
          <w:b/>
          <w:bCs/>
          <w:sz w:val="20"/>
          <w:szCs w:val="20"/>
        </w:rPr>
        <w:t>S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>pecjalizacji</w:t>
      </w:r>
    </w:p>
    <w:p w14:paraId="5A9CAFA8" w14:textId="77777777" w:rsidR="00334362" w:rsidRPr="00880627" w:rsidRDefault="438E5A94" w:rsidP="0097509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Załącznik nr 3 –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Katalog zasad </w:t>
      </w:r>
      <w:r w:rsidR="3EDBC2A7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zrównoważonego rozwoju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>6R</w:t>
      </w:r>
    </w:p>
    <w:p w14:paraId="1AD4C054" w14:textId="77777777" w:rsidR="009756FD" w:rsidRPr="00880627" w:rsidRDefault="4E0453E2" w:rsidP="0097509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Załącznik nr 4</w:t>
      </w:r>
      <w:r w:rsidR="59EABE55" w:rsidRPr="71BBE0C4">
        <w:rPr>
          <w:rFonts w:ascii="Calibri" w:eastAsia="Calibri" w:hAnsi="Calibri" w:cs="Calibri"/>
          <w:sz w:val="20"/>
          <w:szCs w:val="20"/>
        </w:rPr>
        <w:t xml:space="preserve"> –</w:t>
      </w:r>
      <w:r w:rsidR="59EABE55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Działania wykluczone na podstawie obowiązujących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>przepisów prawa</w:t>
      </w:r>
    </w:p>
    <w:p w14:paraId="04D0DD8A" w14:textId="77777777" w:rsidR="00BB66DD" w:rsidRPr="00880627" w:rsidRDefault="20088DC5" w:rsidP="00975092">
      <w:pPr>
        <w:pStyle w:val="Akapitzlist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Załącznik nr </w:t>
      </w:r>
      <w:r w:rsidR="3558DCC4" w:rsidRPr="71BBE0C4">
        <w:rPr>
          <w:rFonts w:ascii="Calibri" w:eastAsia="Calibri" w:hAnsi="Calibri" w:cs="Calibri"/>
          <w:sz w:val="20"/>
          <w:szCs w:val="20"/>
        </w:rPr>
        <w:t>5</w:t>
      </w:r>
      <w:r w:rsidRPr="71BBE0C4">
        <w:rPr>
          <w:rFonts w:ascii="Calibri" w:eastAsia="Calibri" w:hAnsi="Calibri" w:cs="Calibri"/>
          <w:sz w:val="20"/>
          <w:szCs w:val="20"/>
        </w:rPr>
        <w:t xml:space="preserve"> –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Lista </w:t>
      </w:r>
      <w:r w:rsidR="3DD45BD1" w:rsidRPr="71BBE0C4">
        <w:rPr>
          <w:rFonts w:ascii="Calibri" w:eastAsia="Calibri" w:hAnsi="Calibri" w:cs="Calibri"/>
          <w:b/>
          <w:bCs/>
          <w:sz w:val="20"/>
          <w:szCs w:val="20"/>
        </w:rPr>
        <w:t>podmiotów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>, wobec których niedopuszczalne jest zlecanie usług</w:t>
      </w:r>
    </w:p>
    <w:p w14:paraId="4FF5A718" w14:textId="77777777" w:rsidR="00BB66DD" w:rsidRPr="00880627" w:rsidRDefault="3D655C10" w:rsidP="00975092">
      <w:pPr>
        <w:pStyle w:val="Akapitzlist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Załącznik nr </w:t>
      </w:r>
      <w:r w:rsidR="56F2F0BB" w:rsidRPr="71BBE0C4">
        <w:rPr>
          <w:rFonts w:ascii="Calibri" w:eastAsia="Calibri" w:hAnsi="Calibri" w:cs="Calibri"/>
          <w:sz w:val="20"/>
          <w:szCs w:val="20"/>
        </w:rPr>
        <w:t>6</w:t>
      </w:r>
      <w:r w:rsidRPr="71BBE0C4">
        <w:rPr>
          <w:rFonts w:ascii="Calibri" w:eastAsia="Calibri" w:hAnsi="Calibri" w:cs="Calibri"/>
          <w:sz w:val="20"/>
          <w:szCs w:val="20"/>
        </w:rPr>
        <w:t xml:space="preserve">–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>Wzór Wniosku</w:t>
      </w:r>
      <w:r w:rsidR="519F27BC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o </w:t>
      </w:r>
      <w:r w:rsidR="2ECBD7D9" w:rsidRPr="71BBE0C4">
        <w:rPr>
          <w:rFonts w:ascii="Calibri" w:eastAsia="Calibri" w:hAnsi="Calibri" w:cs="Calibri"/>
          <w:b/>
          <w:bCs/>
          <w:sz w:val="20"/>
          <w:szCs w:val="20"/>
        </w:rPr>
        <w:t>do</w:t>
      </w:r>
      <w:r w:rsidR="519F27BC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finansowanie </w:t>
      </w:r>
      <w:proofErr w:type="spellStart"/>
      <w:r w:rsidR="519F27BC" w:rsidRPr="71BBE0C4">
        <w:rPr>
          <w:rFonts w:ascii="Calibri" w:eastAsia="Calibri" w:hAnsi="Calibri" w:cs="Calibri"/>
          <w:b/>
          <w:bCs/>
          <w:sz w:val="20"/>
          <w:szCs w:val="20"/>
        </w:rPr>
        <w:t>Minigrantu</w:t>
      </w:r>
      <w:proofErr w:type="spellEnd"/>
    </w:p>
    <w:p w14:paraId="1E4D9AFA" w14:textId="77777777" w:rsidR="00DF0399" w:rsidRPr="00880627" w:rsidRDefault="3D655C10" w:rsidP="00975092">
      <w:pPr>
        <w:pStyle w:val="Akapitzlist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Załącznik nr </w:t>
      </w:r>
      <w:r w:rsidR="2B77B192" w:rsidRPr="71BBE0C4">
        <w:rPr>
          <w:rFonts w:ascii="Calibri" w:eastAsia="Calibri" w:hAnsi="Calibri" w:cs="Calibri"/>
          <w:sz w:val="20"/>
          <w:szCs w:val="20"/>
        </w:rPr>
        <w:t xml:space="preserve">7 </w:t>
      </w:r>
      <w:r w:rsidRPr="71BBE0C4">
        <w:rPr>
          <w:rFonts w:ascii="Calibri" w:eastAsia="Calibri" w:hAnsi="Calibri" w:cs="Calibri"/>
          <w:sz w:val="20"/>
          <w:szCs w:val="20"/>
        </w:rPr>
        <w:t xml:space="preserve">– </w:t>
      </w:r>
      <w:r w:rsidR="2A0545D8" w:rsidRPr="71BBE0C4">
        <w:rPr>
          <w:rFonts w:ascii="Calibri" w:eastAsia="Calibri" w:hAnsi="Calibri" w:cs="Calibri"/>
          <w:b/>
          <w:bCs/>
          <w:sz w:val="20"/>
          <w:szCs w:val="20"/>
        </w:rPr>
        <w:t>Wzór Zgłoszenia</w:t>
      </w:r>
      <w:r w:rsidR="2A34BBA2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Innowacji do dofinansowania</w:t>
      </w:r>
    </w:p>
    <w:p w14:paraId="3875E521" w14:textId="6ABC72BF" w:rsidR="00661890" w:rsidRPr="00661890" w:rsidRDefault="6BB57438" w:rsidP="00975092">
      <w:pPr>
        <w:pStyle w:val="Akapitzlist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sz w:val="20"/>
          <w:szCs w:val="20"/>
        </w:rPr>
        <w:t xml:space="preserve">Załącznik nr 8 – </w:t>
      </w:r>
      <w:r w:rsidR="0CEEA4DE" w:rsidRPr="2DC7E91B">
        <w:rPr>
          <w:rFonts w:ascii="Calibri" w:eastAsia="Calibri" w:hAnsi="Calibri" w:cs="Calibri"/>
          <w:b/>
          <w:bCs/>
          <w:sz w:val="20"/>
          <w:szCs w:val="20"/>
        </w:rPr>
        <w:t>Szablon</w:t>
      </w:r>
      <w:r w:rsidR="5F36E5E8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259F964A" w:rsidRPr="2DC7E91B">
        <w:rPr>
          <w:rFonts w:ascii="Calibri" w:eastAsia="Calibri" w:hAnsi="Calibri" w:cs="Calibri"/>
          <w:b/>
          <w:bCs/>
          <w:sz w:val="20"/>
          <w:szCs w:val="20"/>
        </w:rPr>
        <w:t>P</w:t>
      </w:r>
      <w:r w:rsidR="353EB56D" w:rsidRPr="2DC7E91B">
        <w:rPr>
          <w:rFonts w:ascii="Calibri" w:eastAsia="Calibri" w:hAnsi="Calibri" w:cs="Calibri"/>
          <w:b/>
          <w:bCs/>
          <w:sz w:val="20"/>
          <w:szCs w:val="20"/>
        </w:rPr>
        <w:t xml:space="preserve">rezentacji </w:t>
      </w:r>
      <w:r w:rsidR="259F964A" w:rsidRPr="2DC7E91B">
        <w:rPr>
          <w:rFonts w:ascii="Calibri" w:eastAsia="Calibri" w:hAnsi="Calibri" w:cs="Calibri"/>
          <w:b/>
          <w:bCs/>
          <w:sz w:val="20"/>
          <w:szCs w:val="20"/>
        </w:rPr>
        <w:t>Innowacji</w:t>
      </w:r>
    </w:p>
    <w:p w14:paraId="7E8982BD" w14:textId="77777777" w:rsidR="00DF0399" w:rsidRPr="00880627" w:rsidRDefault="353EB56D" w:rsidP="00975092">
      <w:pPr>
        <w:pStyle w:val="Akapitzlist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Załącznik nr 9 – </w:t>
      </w:r>
      <w:r w:rsidR="6BB57438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Wzór </w:t>
      </w:r>
      <w:r w:rsidR="34110A6F" w:rsidRPr="71BBE0C4">
        <w:rPr>
          <w:rFonts w:ascii="Calibri" w:eastAsia="Calibri" w:hAnsi="Calibri" w:cs="Calibri"/>
          <w:b/>
          <w:bCs/>
          <w:sz w:val="20"/>
          <w:szCs w:val="20"/>
        </w:rPr>
        <w:t>K</w:t>
      </w:r>
      <w:r w:rsidR="6BB57438" w:rsidRPr="71BBE0C4">
        <w:rPr>
          <w:rFonts w:ascii="Calibri" w:eastAsia="Calibri" w:hAnsi="Calibri" w:cs="Calibri"/>
          <w:b/>
          <w:bCs/>
          <w:sz w:val="20"/>
          <w:szCs w:val="20"/>
        </w:rPr>
        <w:t>arty oceny Wniosk</w:t>
      </w:r>
      <w:r w:rsidR="55AB3980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u o </w:t>
      </w:r>
      <w:r w:rsidR="6D0AB0E2" w:rsidRPr="71BBE0C4">
        <w:rPr>
          <w:rFonts w:ascii="Calibri" w:eastAsia="Calibri" w:hAnsi="Calibri" w:cs="Calibri"/>
          <w:b/>
          <w:bCs/>
          <w:sz w:val="20"/>
          <w:szCs w:val="20"/>
        </w:rPr>
        <w:t>do</w:t>
      </w:r>
      <w:r w:rsidR="55AB3980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finansowanie </w:t>
      </w:r>
      <w:proofErr w:type="spellStart"/>
      <w:r w:rsidR="55AB3980" w:rsidRPr="71BBE0C4">
        <w:rPr>
          <w:rFonts w:ascii="Calibri" w:eastAsia="Calibri" w:hAnsi="Calibri" w:cs="Calibri"/>
          <w:b/>
          <w:bCs/>
          <w:sz w:val="20"/>
          <w:szCs w:val="20"/>
        </w:rPr>
        <w:t>Minigrantu</w:t>
      </w:r>
      <w:proofErr w:type="spellEnd"/>
    </w:p>
    <w:p w14:paraId="718263E6" w14:textId="77777777" w:rsidR="00DF0399" w:rsidRPr="00880627" w:rsidRDefault="6BB57438" w:rsidP="00975092">
      <w:pPr>
        <w:pStyle w:val="Akapitzlist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Załącznik nr </w:t>
      </w:r>
      <w:r w:rsidR="353EB56D" w:rsidRPr="71BBE0C4">
        <w:rPr>
          <w:rFonts w:ascii="Calibri" w:eastAsia="Calibri" w:hAnsi="Calibri" w:cs="Calibri"/>
          <w:sz w:val="20"/>
          <w:szCs w:val="20"/>
        </w:rPr>
        <w:t>10</w:t>
      </w:r>
      <w:r w:rsidRPr="71BBE0C4">
        <w:rPr>
          <w:rFonts w:ascii="Calibri" w:eastAsia="Calibri" w:hAnsi="Calibri" w:cs="Calibri"/>
          <w:sz w:val="20"/>
          <w:szCs w:val="20"/>
        </w:rPr>
        <w:t xml:space="preserve"> – </w:t>
      </w:r>
      <w:r w:rsidR="5045103A" w:rsidRPr="71BBE0C4">
        <w:rPr>
          <w:rFonts w:ascii="Calibri" w:eastAsia="Calibri" w:hAnsi="Calibri" w:cs="Calibri"/>
          <w:b/>
          <w:bCs/>
          <w:sz w:val="20"/>
          <w:szCs w:val="20"/>
        </w:rPr>
        <w:t>Wzór o</w:t>
      </w:r>
      <w:r w:rsidR="795FA8C5" w:rsidRPr="71BBE0C4">
        <w:rPr>
          <w:rFonts w:ascii="Calibri" w:eastAsia="Calibri" w:hAnsi="Calibri" w:cs="Calibri"/>
          <w:b/>
          <w:bCs/>
          <w:sz w:val="20"/>
          <w:szCs w:val="20"/>
        </w:rPr>
        <w:t>świadczeni</w:t>
      </w:r>
      <w:r w:rsidR="5045103A" w:rsidRPr="71BBE0C4">
        <w:rPr>
          <w:rFonts w:ascii="Calibri" w:eastAsia="Calibri" w:hAnsi="Calibri" w:cs="Calibri"/>
          <w:b/>
          <w:bCs/>
          <w:sz w:val="20"/>
          <w:szCs w:val="20"/>
        </w:rPr>
        <w:t>a osoby</w:t>
      </w:r>
      <w:r w:rsidR="795FA8C5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dokonujące</w:t>
      </w:r>
      <w:r w:rsidR="5045103A" w:rsidRPr="71BBE0C4">
        <w:rPr>
          <w:rFonts w:ascii="Calibri" w:eastAsia="Calibri" w:hAnsi="Calibri" w:cs="Calibri"/>
          <w:b/>
          <w:bCs/>
          <w:sz w:val="20"/>
          <w:szCs w:val="20"/>
        </w:rPr>
        <w:t>j</w:t>
      </w:r>
      <w:r w:rsidR="795FA8C5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oceny Wniosku / Zgłoszenia</w:t>
      </w:r>
    </w:p>
    <w:p w14:paraId="1208936E" w14:textId="77777777" w:rsidR="001A55B3" w:rsidRPr="00880627" w:rsidRDefault="3D655C10" w:rsidP="00975092">
      <w:pPr>
        <w:pStyle w:val="Akapitzlist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Załącznik </w:t>
      </w:r>
      <w:r w:rsidR="6BB57438" w:rsidRPr="71BBE0C4">
        <w:rPr>
          <w:rFonts w:ascii="Calibri" w:eastAsia="Calibri" w:hAnsi="Calibri" w:cs="Calibri"/>
          <w:sz w:val="20"/>
          <w:szCs w:val="20"/>
        </w:rPr>
        <w:t>nr 1</w:t>
      </w:r>
      <w:r w:rsidR="353EB56D" w:rsidRPr="71BBE0C4">
        <w:rPr>
          <w:rFonts w:ascii="Calibri" w:eastAsia="Calibri" w:hAnsi="Calibri" w:cs="Calibri"/>
          <w:sz w:val="20"/>
          <w:szCs w:val="20"/>
        </w:rPr>
        <w:t>1</w:t>
      </w:r>
      <w:r w:rsidRPr="71BBE0C4">
        <w:rPr>
          <w:rFonts w:ascii="Calibri" w:eastAsia="Calibri" w:hAnsi="Calibri" w:cs="Calibri"/>
          <w:sz w:val="20"/>
          <w:szCs w:val="20"/>
        </w:rPr>
        <w:t xml:space="preserve"> – </w:t>
      </w:r>
      <w:r w:rsidR="23347B57" w:rsidRPr="71BBE0C4">
        <w:rPr>
          <w:rFonts w:ascii="Calibri" w:eastAsia="Calibri" w:hAnsi="Calibri" w:cs="Calibri"/>
          <w:b/>
          <w:bCs/>
          <w:sz w:val="20"/>
          <w:szCs w:val="20"/>
        </w:rPr>
        <w:t>Wzór</w:t>
      </w:r>
      <w:r w:rsidR="58815CA2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Listy Innowacji </w:t>
      </w:r>
      <w:r w:rsidR="1C7C35ED" w:rsidRPr="71BBE0C4">
        <w:rPr>
          <w:rFonts w:ascii="Calibri" w:eastAsia="Calibri" w:hAnsi="Calibri" w:cs="Calibri"/>
          <w:b/>
          <w:bCs/>
          <w:sz w:val="20"/>
          <w:szCs w:val="20"/>
        </w:rPr>
        <w:t>rekomendowanych do finansowania</w:t>
      </w:r>
    </w:p>
    <w:p w14:paraId="78729EB5" w14:textId="77777777" w:rsidR="0054162F" w:rsidRPr="0054162F" w:rsidRDefault="316B50CB" w:rsidP="00975092">
      <w:pPr>
        <w:pStyle w:val="Akapitzlist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Załącznik nr 1</w:t>
      </w:r>
      <w:r w:rsidR="353EB56D" w:rsidRPr="71BBE0C4">
        <w:rPr>
          <w:rFonts w:ascii="Calibri" w:eastAsia="Calibri" w:hAnsi="Calibri" w:cs="Calibri"/>
          <w:sz w:val="20"/>
          <w:szCs w:val="20"/>
        </w:rPr>
        <w:t>2</w:t>
      </w:r>
      <w:r w:rsidRPr="71BBE0C4">
        <w:rPr>
          <w:rFonts w:ascii="Calibri" w:eastAsia="Calibri" w:hAnsi="Calibri" w:cs="Calibri"/>
          <w:sz w:val="20"/>
          <w:szCs w:val="20"/>
        </w:rPr>
        <w:t xml:space="preserve"> – </w:t>
      </w:r>
      <w:r w:rsidRPr="71BBE0C4">
        <w:rPr>
          <w:rFonts w:ascii="Calibri" w:eastAsia="Calibri" w:hAnsi="Calibri" w:cs="Calibri"/>
          <w:b/>
          <w:bCs/>
          <w:sz w:val="20"/>
          <w:szCs w:val="20"/>
        </w:rPr>
        <w:t>Wzór sprawozdania</w:t>
      </w:r>
      <w:r w:rsidR="6A6B9A4E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z realizacji </w:t>
      </w:r>
      <w:proofErr w:type="spellStart"/>
      <w:r w:rsidR="6A6B9A4E" w:rsidRPr="71BBE0C4">
        <w:rPr>
          <w:rFonts w:ascii="Calibri" w:eastAsia="Calibri" w:hAnsi="Calibri" w:cs="Calibri"/>
          <w:b/>
          <w:bCs/>
          <w:sz w:val="20"/>
          <w:szCs w:val="20"/>
        </w:rPr>
        <w:t>Minigrant</w:t>
      </w:r>
      <w:r w:rsidR="5B79356B" w:rsidRPr="71BBE0C4">
        <w:rPr>
          <w:rFonts w:ascii="Calibri" w:eastAsia="Calibri" w:hAnsi="Calibri" w:cs="Calibri"/>
          <w:b/>
          <w:bCs/>
          <w:sz w:val="20"/>
          <w:szCs w:val="20"/>
        </w:rPr>
        <w:t>u</w:t>
      </w:r>
      <w:proofErr w:type="spellEnd"/>
    </w:p>
    <w:p w14:paraId="3CF2D8B6" w14:textId="77777777" w:rsidR="0054162F" w:rsidRDefault="0054162F" w:rsidP="71BBE0C4">
      <w:pPr>
        <w:pStyle w:val="Akapitzlist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FB78278" w14:textId="77777777" w:rsidR="002E4D08" w:rsidRDefault="002E4D08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caps w:val="0"/>
          <w:sz w:val="20"/>
          <w:szCs w:val="20"/>
        </w:rPr>
      </w:pPr>
      <w:r w:rsidRPr="71BBE0C4">
        <w:rPr>
          <w:rFonts w:ascii="Calibri" w:eastAsia="Calibri" w:hAnsi="Calibri" w:cs="Calibri"/>
          <w:caps w:val="0"/>
          <w:sz w:val="20"/>
          <w:szCs w:val="20"/>
        </w:rPr>
        <w:br w:type="page"/>
      </w:r>
    </w:p>
    <w:p w14:paraId="574A5511" w14:textId="77777777" w:rsidR="00AD1AB4" w:rsidRPr="0054162F" w:rsidRDefault="61E7CF3F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caps w:val="0"/>
          <w:sz w:val="20"/>
          <w:szCs w:val="20"/>
        </w:rPr>
      </w:pPr>
      <w:r w:rsidRPr="71BBE0C4">
        <w:rPr>
          <w:rFonts w:ascii="Calibri" w:eastAsia="Calibri" w:hAnsi="Calibri" w:cs="Calibri"/>
          <w:caps w:val="0"/>
          <w:sz w:val="20"/>
          <w:szCs w:val="20"/>
        </w:rPr>
        <w:lastRenderedPageBreak/>
        <w:t xml:space="preserve">Załącznik nr 1 – </w:t>
      </w:r>
      <w:r w:rsidR="288FBB9E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K</w:t>
      </w:r>
      <w:r w:rsidR="519F27BC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lasyfikacja gotowości wdrożeniowej </w:t>
      </w:r>
      <w:r w:rsidR="288FBB9E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TRL</w:t>
      </w:r>
    </w:p>
    <w:p w14:paraId="1FC39945" w14:textId="77777777" w:rsidR="00857F89" w:rsidRPr="00880627" w:rsidRDefault="00857F89" w:rsidP="71BBE0C4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70E7D4B6" w14:textId="77777777" w:rsidR="001A55B3" w:rsidRPr="00880627" w:rsidRDefault="61E7CF3F" w:rsidP="71BBE0C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TRL</w:t>
      </w:r>
      <w:r w:rsidRPr="71BBE0C4">
        <w:rPr>
          <w:rFonts w:ascii="Calibri" w:eastAsia="Calibri" w:hAnsi="Calibri" w:cs="Calibri"/>
          <w:sz w:val="20"/>
          <w:szCs w:val="20"/>
        </w:rPr>
        <w:t xml:space="preserve"> ang. Technology Readiness </w:t>
      </w:r>
      <w:proofErr w:type="spellStart"/>
      <w:r w:rsidRPr="71BBE0C4">
        <w:rPr>
          <w:rFonts w:ascii="Calibri" w:eastAsia="Calibri" w:hAnsi="Calibri" w:cs="Calibri"/>
          <w:sz w:val="20"/>
          <w:szCs w:val="20"/>
        </w:rPr>
        <w:t>Levels</w:t>
      </w:r>
      <w:proofErr w:type="spellEnd"/>
      <w:r w:rsidRPr="71BBE0C4">
        <w:rPr>
          <w:rFonts w:ascii="Calibri" w:eastAsia="Calibri" w:hAnsi="Calibri" w:cs="Calibri"/>
          <w:sz w:val="20"/>
          <w:szCs w:val="20"/>
        </w:rPr>
        <w:t>, poziom gotowości technologi</w:t>
      </w:r>
      <w:r w:rsidR="07553999" w:rsidRPr="71BBE0C4">
        <w:rPr>
          <w:rFonts w:ascii="Calibri" w:eastAsia="Calibri" w:hAnsi="Calibri" w:cs="Calibri"/>
          <w:sz w:val="20"/>
          <w:szCs w:val="20"/>
        </w:rPr>
        <w:t>i</w:t>
      </w:r>
      <w:r w:rsidRPr="71BBE0C4">
        <w:rPr>
          <w:rFonts w:ascii="Calibri" w:eastAsia="Calibri" w:hAnsi="Calibri" w:cs="Calibri"/>
          <w:sz w:val="20"/>
          <w:szCs w:val="20"/>
        </w:rPr>
        <w:t xml:space="preserve"> - dziewięciostopniowa klasyfikacja gotowości wdrożeniowej wyników B+R</w:t>
      </w:r>
      <w:r w:rsidR="008F720C" w:rsidRPr="71BBE0C4">
        <w:rPr>
          <w:rFonts w:ascii="Calibri" w:eastAsia="Calibri" w:hAnsi="Calibri" w:cs="Calibri"/>
          <w:sz w:val="20"/>
          <w:szCs w:val="20"/>
        </w:rPr>
        <w:t xml:space="preserve">. </w:t>
      </w:r>
      <w:r w:rsidR="249D2EF3" w:rsidRPr="71BBE0C4">
        <w:rPr>
          <w:rFonts w:ascii="Calibri" w:eastAsia="Calibri" w:hAnsi="Calibri" w:cs="Calibri"/>
          <w:sz w:val="20"/>
          <w:szCs w:val="20"/>
        </w:rPr>
        <w:t xml:space="preserve"> Założeniem </w:t>
      </w:r>
      <w:r w:rsidR="5E5D934D" w:rsidRPr="71BBE0C4">
        <w:rPr>
          <w:rFonts w:ascii="Calibri" w:eastAsia="Calibri" w:hAnsi="Calibri" w:cs="Calibri"/>
          <w:sz w:val="20"/>
          <w:szCs w:val="20"/>
        </w:rPr>
        <w:t xml:space="preserve">klasyfikacji </w:t>
      </w:r>
      <w:r w:rsidR="249D2EF3" w:rsidRPr="71BBE0C4">
        <w:rPr>
          <w:rFonts w:ascii="Calibri" w:eastAsia="Calibri" w:hAnsi="Calibri" w:cs="Calibri"/>
          <w:sz w:val="20"/>
          <w:szCs w:val="20"/>
        </w:rPr>
        <w:t>jest określenie jak blisko lub daleko jest dany produkt/usługa od wdrożenia. Poziomem 1 określa się fazę koncepcyjną danego rozwiązania</w:t>
      </w:r>
      <w:r w:rsidR="3B600500" w:rsidRPr="71BBE0C4">
        <w:rPr>
          <w:rFonts w:ascii="Calibri" w:eastAsia="Calibri" w:hAnsi="Calibri" w:cs="Calibri"/>
          <w:sz w:val="20"/>
          <w:szCs w:val="20"/>
        </w:rPr>
        <w:t>,</w:t>
      </w:r>
      <w:r w:rsidR="249D2EF3" w:rsidRPr="71BBE0C4">
        <w:rPr>
          <w:rFonts w:ascii="Calibri" w:eastAsia="Calibri" w:hAnsi="Calibri" w:cs="Calibri"/>
          <w:sz w:val="20"/>
          <w:szCs w:val="20"/>
        </w:rPr>
        <w:t xml:space="preserve"> a przez Poziom 9 należy rozumieć poziom pełnej gotowości technologicznej umożliwiający zastosowanie technologii w warunkach rzeczywistych. </w:t>
      </w:r>
    </w:p>
    <w:p w14:paraId="0562CB0E" w14:textId="77777777" w:rsidR="00A8585B" w:rsidRPr="00880627" w:rsidRDefault="00A8585B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D56D6F1" w14:textId="77777777" w:rsidR="00E62F43" w:rsidRPr="00880627" w:rsidRDefault="50166E2B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Klasyfikacja</w:t>
      </w:r>
      <w:r w:rsidR="00E62F43" w:rsidRPr="71BBE0C4">
        <w:rPr>
          <w:rStyle w:val="Odwoanieprzypisudolnego"/>
          <w:rFonts w:ascii="Calibri" w:eastAsia="Calibri" w:hAnsi="Calibri" w:cs="Calibri"/>
          <w:sz w:val="20"/>
          <w:szCs w:val="20"/>
        </w:rPr>
        <w:footnoteReference w:id="6"/>
      </w:r>
      <w:r w:rsidR="3E3F32B9" w:rsidRPr="71BBE0C4">
        <w:rPr>
          <w:rFonts w:ascii="Calibri" w:eastAsia="Calibri" w:hAnsi="Calibri" w:cs="Calibri"/>
          <w:sz w:val="20"/>
          <w:szCs w:val="20"/>
          <w:vertAlign w:val="superscript"/>
        </w:rPr>
        <w:t>,</w:t>
      </w:r>
      <w:r w:rsidR="00541DBB" w:rsidRPr="71BBE0C4">
        <w:rPr>
          <w:rStyle w:val="Odwoanieprzypisudolnego"/>
          <w:rFonts w:ascii="Calibri" w:eastAsia="Calibri" w:hAnsi="Calibri" w:cs="Calibri"/>
          <w:sz w:val="20"/>
          <w:szCs w:val="20"/>
        </w:rPr>
        <w:footnoteReference w:id="7"/>
      </w:r>
      <w:r w:rsidRPr="71BBE0C4">
        <w:rPr>
          <w:rFonts w:ascii="Calibri" w:eastAsia="Calibri" w:hAnsi="Calibri" w:cs="Calibri"/>
          <w:sz w:val="20"/>
          <w:szCs w:val="20"/>
        </w:rPr>
        <w:t>:</w:t>
      </w:r>
    </w:p>
    <w:p w14:paraId="4DD53C31" w14:textId="2B5E901B" w:rsidR="001A55B3" w:rsidRPr="00880627" w:rsidRDefault="249D2EF3" w:rsidP="0097509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>Poziom 1</w:t>
      </w:r>
      <w:r w:rsidR="1CDBC1EE" w:rsidRPr="2DC7E91B">
        <w:rPr>
          <w:rFonts w:ascii="Calibri" w:eastAsia="Calibri" w:hAnsi="Calibri" w:cs="Calibri"/>
          <w:sz w:val="20"/>
          <w:szCs w:val="20"/>
        </w:rPr>
        <w:t>–</w:t>
      </w:r>
      <w:r w:rsidRPr="2DC7E91B">
        <w:rPr>
          <w:rFonts w:ascii="Calibri" w:eastAsia="Calibri" w:hAnsi="Calibri" w:cs="Calibri"/>
          <w:sz w:val="20"/>
          <w:szCs w:val="20"/>
        </w:rPr>
        <w:t xml:space="preserve"> najniższy</w:t>
      </w:r>
      <w:r w:rsidR="677B6C12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 xml:space="preserve">poziom gotowości. Stanowi punkt wyjścia do prowadzenia dalszych badań </w:t>
      </w:r>
      <w:r>
        <w:br/>
      </w:r>
      <w:r w:rsidRPr="2DC7E91B">
        <w:rPr>
          <w:rFonts w:ascii="Calibri" w:eastAsia="Calibri" w:hAnsi="Calibri" w:cs="Calibri"/>
          <w:sz w:val="20"/>
          <w:szCs w:val="20"/>
        </w:rPr>
        <w:t xml:space="preserve">i rozwoju pomysłu. Na tym poziomie powstają wstępne założenia i koncepcja przyszłej technologii. </w:t>
      </w:r>
    </w:p>
    <w:p w14:paraId="1F1412EC" w14:textId="77777777" w:rsidR="001A55B3" w:rsidRPr="00880627" w:rsidRDefault="249D2EF3" w:rsidP="0097509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Poziom 2</w:t>
      </w:r>
      <w:r w:rsidRPr="71BBE0C4">
        <w:rPr>
          <w:rFonts w:ascii="Calibri" w:eastAsia="Calibri" w:hAnsi="Calibri" w:cs="Calibri"/>
          <w:sz w:val="20"/>
          <w:szCs w:val="20"/>
        </w:rPr>
        <w:t xml:space="preserve"> – </w:t>
      </w:r>
      <w:r w:rsidR="3B600500" w:rsidRPr="71BBE0C4">
        <w:rPr>
          <w:rFonts w:ascii="Calibri" w:eastAsia="Calibri" w:hAnsi="Calibri" w:cs="Calibri"/>
          <w:sz w:val="20"/>
          <w:szCs w:val="20"/>
        </w:rPr>
        <w:t>e</w:t>
      </w:r>
      <w:r w:rsidRPr="71BBE0C4">
        <w:rPr>
          <w:rFonts w:ascii="Calibri" w:eastAsia="Calibri" w:hAnsi="Calibri" w:cs="Calibri"/>
          <w:sz w:val="20"/>
          <w:szCs w:val="20"/>
        </w:rPr>
        <w:t>tap formułowania koncepcji technologicznej. Poziom ten stanowi punkt wyjścia do procesu tworzenia innowacji. Zostaje zdefiniowany problem, a opracowane założenia mają charakter planowany.</w:t>
      </w:r>
    </w:p>
    <w:p w14:paraId="3593D516" w14:textId="42619805" w:rsidR="001A55B3" w:rsidRPr="00880627" w:rsidRDefault="249D2EF3" w:rsidP="0097509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>Poziom 3</w:t>
      </w:r>
      <w:r w:rsidR="1CDBC1EE" w:rsidRPr="2DC7E91B">
        <w:rPr>
          <w:rFonts w:ascii="Calibri" w:eastAsia="Calibri" w:hAnsi="Calibri" w:cs="Calibri"/>
          <w:sz w:val="20"/>
          <w:szCs w:val="20"/>
        </w:rPr>
        <w:t>–</w:t>
      </w:r>
      <w:r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6A17950B" w:rsidRPr="2DC7E91B">
        <w:rPr>
          <w:rFonts w:ascii="Calibri" w:eastAsia="Calibri" w:hAnsi="Calibri" w:cs="Calibri"/>
          <w:sz w:val="20"/>
          <w:szCs w:val="20"/>
        </w:rPr>
        <w:t>osiągany jest</w:t>
      </w:r>
      <w:r w:rsidRPr="2DC7E91B">
        <w:rPr>
          <w:rFonts w:ascii="Calibri" w:eastAsia="Calibri" w:hAnsi="Calibri" w:cs="Calibri"/>
          <w:sz w:val="20"/>
          <w:szCs w:val="20"/>
        </w:rPr>
        <w:t xml:space="preserve"> w momencie</w:t>
      </w:r>
      <w:r w:rsidR="629D03BB" w:rsidRPr="2DC7E91B">
        <w:rPr>
          <w:rFonts w:ascii="Calibri" w:eastAsia="Calibri" w:hAnsi="Calibri" w:cs="Calibri"/>
          <w:sz w:val="20"/>
          <w:szCs w:val="20"/>
        </w:rPr>
        <w:t>,</w:t>
      </w:r>
      <w:r w:rsidRPr="2DC7E91B">
        <w:rPr>
          <w:rFonts w:ascii="Calibri" w:eastAsia="Calibri" w:hAnsi="Calibri" w:cs="Calibri"/>
          <w:sz w:val="20"/>
          <w:szCs w:val="20"/>
        </w:rPr>
        <w:t xml:space="preserve"> gdy zostaje przeprowadzony eksperymentalny dowód potwierdzający przyjętą tezę. Na tym etapie wykonywane są badania analityczne i laboratoryjne. </w:t>
      </w:r>
    </w:p>
    <w:p w14:paraId="481831C4" w14:textId="77777777" w:rsidR="001A55B3" w:rsidRPr="00880627" w:rsidRDefault="249D2EF3" w:rsidP="0097509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Poziom 4</w:t>
      </w:r>
      <w:r w:rsidRPr="71BBE0C4">
        <w:rPr>
          <w:rFonts w:ascii="Calibri" w:eastAsia="Calibri" w:hAnsi="Calibri" w:cs="Calibri"/>
          <w:sz w:val="20"/>
          <w:szCs w:val="20"/>
        </w:rPr>
        <w:t xml:space="preserve"> – osiągnięty zostaje wtedy, gdy przeprowadzane są pierwsze próby opracowania i testowania prototypu w warunkach laboratoryjnych będącego wynikiem połączenia technologii wcześniejszych etapów. </w:t>
      </w:r>
    </w:p>
    <w:p w14:paraId="4974FA42" w14:textId="77777777" w:rsidR="001A55B3" w:rsidRPr="00880627" w:rsidRDefault="249D2EF3" w:rsidP="0097509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Poziom 5</w:t>
      </w:r>
      <w:r w:rsidRPr="71BBE0C4">
        <w:rPr>
          <w:rFonts w:ascii="Calibri" w:eastAsia="Calibri" w:hAnsi="Calibri" w:cs="Calibri"/>
          <w:sz w:val="20"/>
          <w:szCs w:val="20"/>
        </w:rPr>
        <w:t xml:space="preserve"> – to poziom walidacji technologicznej opracowanego prototypu w środowisku zbliżonym </w:t>
      </w:r>
      <w:r w:rsidR="001A55B3">
        <w:br/>
      </w:r>
      <w:r w:rsidRPr="71BBE0C4">
        <w:rPr>
          <w:rFonts w:ascii="Calibri" w:eastAsia="Calibri" w:hAnsi="Calibri" w:cs="Calibri"/>
          <w:sz w:val="20"/>
          <w:szCs w:val="20"/>
        </w:rPr>
        <w:t xml:space="preserve">do rzeczywistego. </w:t>
      </w:r>
    </w:p>
    <w:p w14:paraId="2BDEA3C2" w14:textId="46E6FF7F" w:rsidR="001A55B3" w:rsidRPr="00880627" w:rsidRDefault="72BE769B" w:rsidP="0097509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>Poziom 6</w:t>
      </w:r>
      <w:r w:rsidR="1AFC4DE8" w:rsidRPr="2DC7E91B">
        <w:rPr>
          <w:rFonts w:ascii="Calibri" w:eastAsia="Calibri" w:hAnsi="Calibri" w:cs="Calibri"/>
          <w:sz w:val="20"/>
          <w:szCs w:val="20"/>
        </w:rPr>
        <w:t>–</w:t>
      </w:r>
      <w:r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45C952B3" w:rsidRPr="2DC7E91B">
        <w:rPr>
          <w:rFonts w:ascii="Calibri" w:eastAsia="Calibri" w:hAnsi="Calibri" w:cs="Calibri"/>
          <w:sz w:val="20"/>
          <w:szCs w:val="20"/>
        </w:rPr>
        <w:t>największy skok</w:t>
      </w:r>
      <w:r w:rsidRPr="2DC7E91B">
        <w:rPr>
          <w:rFonts w:ascii="Calibri" w:eastAsia="Calibri" w:hAnsi="Calibri" w:cs="Calibri"/>
          <w:sz w:val="20"/>
          <w:szCs w:val="20"/>
        </w:rPr>
        <w:t xml:space="preserve"> technologiczny w stosunku do poziomu 5. Opracowana technologia zostaje zaprezentowana i przetestowana w warunkach rzeczywistych. Na tym etapie można już mówić</w:t>
      </w:r>
      <w:r w:rsidR="7EFD4330"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Pr="2DC7E91B">
        <w:rPr>
          <w:rFonts w:ascii="Calibri" w:eastAsia="Calibri" w:hAnsi="Calibri" w:cs="Calibri"/>
          <w:sz w:val="20"/>
          <w:szCs w:val="20"/>
        </w:rPr>
        <w:t>o prawdopodobieństw</w:t>
      </w:r>
      <w:r w:rsidR="18898452" w:rsidRPr="2DC7E91B">
        <w:rPr>
          <w:rFonts w:ascii="Calibri" w:eastAsia="Calibri" w:hAnsi="Calibri" w:cs="Calibri"/>
          <w:sz w:val="20"/>
          <w:szCs w:val="20"/>
        </w:rPr>
        <w:t>ie</w:t>
      </w:r>
      <w:r w:rsidRPr="2DC7E91B">
        <w:rPr>
          <w:rFonts w:ascii="Calibri" w:eastAsia="Calibri" w:hAnsi="Calibri" w:cs="Calibri"/>
          <w:sz w:val="20"/>
          <w:szCs w:val="20"/>
        </w:rPr>
        <w:t xml:space="preserve"> stworzenia końcowego produktu w rzeczywistości, który będzie spełniał swoje zadania. </w:t>
      </w:r>
    </w:p>
    <w:p w14:paraId="34FAA9FD" w14:textId="13029254" w:rsidR="001A55B3" w:rsidRPr="00880627" w:rsidRDefault="249D2EF3" w:rsidP="0097509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2DC7E91B">
        <w:rPr>
          <w:rFonts w:ascii="Calibri" w:eastAsia="Calibri" w:hAnsi="Calibri" w:cs="Calibri"/>
          <w:b/>
          <w:bCs/>
          <w:sz w:val="20"/>
          <w:szCs w:val="20"/>
        </w:rPr>
        <w:t>Poziom 7</w:t>
      </w:r>
      <w:r w:rsidR="1CDBC1EE" w:rsidRPr="2DC7E91B">
        <w:rPr>
          <w:rFonts w:ascii="Calibri" w:eastAsia="Calibri" w:hAnsi="Calibri" w:cs="Calibri"/>
          <w:sz w:val="20"/>
          <w:szCs w:val="20"/>
        </w:rPr>
        <w:t>–</w:t>
      </w:r>
      <w:r w:rsidRPr="2DC7E91B">
        <w:rPr>
          <w:rFonts w:ascii="Calibri" w:eastAsia="Calibri" w:hAnsi="Calibri" w:cs="Calibri"/>
          <w:sz w:val="20"/>
          <w:szCs w:val="20"/>
        </w:rPr>
        <w:t xml:space="preserve"> </w:t>
      </w:r>
      <w:r w:rsidR="72C2CC94" w:rsidRPr="2DC7E91B">
        <w:rPr>
          <w:rFonts w:ascii="Calibri" w:eastAsia="Calibri" w:hAnsi="Calibri" w:cs="Calibri"/>
          <w:sz w:val="20"/>
          <w:szCs w:val="20"/>
        </w:rPr>
        <w:t>to moment</w:t>
      </w:r>
      <w:r w:rsidRPr="2DC7E91B">
        <w:rPr>
          <w:rFonts w:ascii="Calibri" w:eastAsia="Calibri" w:hAnsi="Calibri" w:cs="Calibri"/>
          <w:sz w:val="20"/>
          <w:szCs w:val="20"/>
        </w:rPr>
        <w:t xml:space="preserve"> demonstracji opracowanego prototypu w otoczeniu operacyjnym. Test umożliwia przeprowadzenie poprawek i dalszy rozwój technologii. </w:t>
      </w:r>
    </w:p>
    <w:p w14:paraId="112BB066" w14:textId="77777777" w:rsidR="001A55B3" w:rsidRPr="00880627" w:rsidRDefault="249D2EF3" w:rsidP="0097509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Poziom 8</w:t>
      </w:r>
      <w:r w:rsidRPr="71BBE0C4">
        <w:rPr>
          <w:rFonts w:ascii="Calibri" w:eastAsia="Calibri" w:hAnsi="Calibri" w:cs="Calibri"/>
          <w:sz w:val="20"/>
          <w:szCs w:val="20"/>
        </w:rPr>
        <w:t xml:space="preserve"> – to gotowość technologiczna stanowiąca końcowy etap rozwoju technologii. Na tym etapie zakończono proces dowodowy w zakresie działania technologii w rzeczywistości. Testy zakończone zostały pozytywnym wynikiem. Na tym etapie opracowana zostaje finalna wersja dokumentacji technicznej, szkoleniowej i serwisowej. </w:t>
      </w:r>
    </w:p>
    <w:p w14:paraId="263A4B56" w14:textId="77777777" w:rsidR="003B1FAA" w:rsidRPr="008971C6" w:rsidRDefault="249D2EF3" w:rsidP="0097509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Poziom 9</w:t>
      </w:r>
      <w:r w:rsidRPr="71BBE0C4">
        <w:rPr>
          <w:rFonts w:ascii="Calibri" w:eastAsia="Calibri" w:hAnsi="Calibri" w:cs="Calibri"/>
          <w:sz w:val="20"/>
          <w:szCs w:val="20"/>
        </w:rPr>
        <w:t xml:space="preserve"> – to najwyższy poziom gotowości technologicznej. Opracowana technologia działa a powstały produkt jest gotowy do produkcji i sprzedaży na skalę przemysłow</w:t>
      </w:r>
      <w:r w:rsidR="7FF0174D" w:rsidRPr="71BBE0C4">
        <w:rPr>
          <w:rFonts w:ascii="Calibri" w:eastAsia="Calibri" w:hAnsi="Calibri" w:cs="Calibri"/>
          <w:sz w:val="20"/>
          <w:szCs w:val="20"/>
        </w:rPr>
        <w:t>ą.</w:t>
      </w:r>
    </w:p>
    <w:p w14:paraId="34CE0A41" w14:textId="77777777" w:rsidR="00DE6ED5" w:rsidRDefault="00DE6ED5" w:rsidP="71BBE0C4">
      <w:pPr>
        <w:pStyle w:val="Nagwek5"/>
        <w:spacing w:line="240" w:lineRule="auto"/>
        <w:rPr>
          <w:rFonts w:ascii="Calibri" w:eastAsia="Calibri" w:hAnsi="Calibri" w:cs="Calibri"/>
          <w:i w:val="0"/>
          <w:iCs w:val="0"/>
          <w:caps w:val="0"/>
          <w:sz w:val="20"/>
          <w:szCs w:val="20"/>
        </w:rPr>
      </w:pPr>
      <w:r w:rsidRPr="71BBE0C4">
        <w:rPr>
          <w:rFonts w:ascii="Calibri" w:eastAsia="Calibri" w:hAnsi="Calibri" w:cs="Calibri"/>
          <w:i w:val="0"/>
          <w:iCs w:val="0"/>
          <w:caps w:val="0"/>
          <w:sz w:val="20"/>
          <w:szCs w:val="20"/>
        </w:rPr>
        <w:br w:type="page"/>
      </w:r>
    </w:p>
    <w:p w14:paraId="268E44CC" w14:textId="77777777" w:rsidR="003D085C" w:rsidRPr="0025597F" w:rsidRDefault="6176D3E2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caps w:val="0"/>
          <w:sz w:val="20"/>
          <w:szCs w:val="20"/>
        </w:rPr>
      </w:pPr>
      <w:r w:rsidRPr="71BBE0C4">
        <w:rPr>
          <w:rFonts w:ascii="Calibri" w:eastAsia="Calibri" w:hAnsi="Calibri" w:cs="Calibri"/>
          <w:caps w:val="0"/>
          <w:sz w:val="20"/>
          <w:szCs w:val="20"/>
        </w:rPr>
        <w:lastRenderedPageBreak/>
        <w:t xml:space="preserve">Załącznik nr 2 – </w:t>
      </w:r>
      <w:r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Lista </w:t>
      </w:r>
      <w:r w:rsidR="05CED7B2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K</w:t>
      </w:r>
      <w:r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rajowych </w:t>
      </w:r>
      <w:r w:rsidR="05CED7B2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I</w:t>
      </w:r>
      <w:r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nteligentnych </w:t>
      </w:r>
      <w:r w:rsidR="05CED7B2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S</w:t>
      </w:r>
      <w:r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pecjalizacji</w:t>
      </w:r>
    </w:p>
    <w:p w14:paraId="62EBF3C5" w14:textId="77777777" w:rsidR="00857F89" w:rsidRPr="00880627" w:rsidRDefault="00857F89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AA188DE" w14:textId="77777777" w:rsidR="00DC4747" w:rsidRDefault="16E8FDC0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W toku realizacji Projektu Konsorcjum realizuje działania w ramach KIS 1 do KIS 12:</w:t>
      </w:r>
    </w:p>
    <w:p w14:paraId="6D98A12B" w14:textId="77777777" w:rsidR="00514C6B" w:rsidRPr="00880627" w:rsidRDefault="00514C6B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1660F4D5" w14:textId="77777777" w:rsidR="00421254" w:rsidRDefault="1D3B64FF" w:rsidP="009750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KIS 1 - ZDROWE SPOŁECZEŃSTWO           </w:t>
      </w:r>
    </w:p>
    <w:p w14:paraId="37BDBC2A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BADANIA I ROZWÓJ PRODUKTÓW LECZNICZYCH</w:t>
      </w:r>
      <w:bookmarkStart w:id="3" w:name="page3"/>
      <w:bookmarkEnd w:id="3"/>
    </w:p>
    <w:p w14:paraId="3ED216F1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PRODUKTY LECZNICZE TERAPII ZAAWANSOWANYCH (ATMP) ORAZ BIOLOGICZNE</w:t>
      </w:r>
    </w:p>
    <w:p w14:paraId="67BEDEA3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BADANIA I ROZWÓJ INNOWACYJNYCH SUPLEM ENTÓW DIETY I ŚRODKÓW SPOŻYWCZYCH SPECJALNEGOPRZEZNACZENIA ŻYWIENIOWEGO</w:t>
      </w:r>
    </w:p>
    <w:p w14:paraId="7515AF67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URZĄDZENIA I WYROBY MEDYCZNE</w:t>
      </w:r>
    </w:p>
    <w:p w14:paraId="614EFAA4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TECHNOLOGIE MEDYCZNE</w:t>
      </w:r>
      <w:bookmarkStart w:id="4" w:name="page4"/>
      <w:bookmarkEnd w:id="4"/>
    </w:p>
    <w:p w14:paraId="3640B124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INFORMATYCZNE NARZĘDZIA MEDYCZNE</w:t>
      </w:r>
    </w:p>
    <w:p w14:paraId="08095AE2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bookmarkStart w:id="5" w:name="page5"/>
      <w:bookmarkEnd w:id="5"/>
      <w:r w:rsidRPr="71BBE0C4">
        <w:rPr>
          <w:rFonts w:ascii="Calibri" w:eastAsia="Calibri" w:hAnsi="Calibri" w:cs="Calibri"/>
          <w:sz w:val="16"/>
          <w:szCs w:val="16"/>
        </w:rPr>
        <w:t>DIAGNOSTYKA OBRAZOWA ORAZ OPARTA NA INNYCH TECHNIKACH DETEKCJI</w:t>
      </w:r>
    </w:p>
    <w:p w14:paraId="0CDA092A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MARKERY/TESTY</w:t>
      </w:r>
      <w:bookmarkStart w:id="6" w:name="page6"/>
      <w:bookmarkEnd w:id="6"/>
    </w:p>
    <w:p w14:paraId="5D123D1F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TELEMEDYCYNA</w:t>
      </w:r>
    </w:p>
    <w:p w14:paraId="211D1291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KOORDYNOWANA OPIEKA ZDROWOTNA</w:t>
      </w:r>
      <w:bookmarkStart w:id="7" w:name="page7"/>
      <w:bookmarkStart w:id="8" w:name="page8"/>
      <w:bookmarkEnd w:id="7"/>
      <w:bookmarkEnd w:id="8"/>
    </w:p>
    <w:p w14:paraId="074FEB25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NOWE CELE PREWENCYJNE I/LUB TERAPEUTYCZNE</w:t>
      </w:r>
    </w:p>
    <w:p w14:paraId="53F165E0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BADANIA KLINICZNE</w:t>
      </w:r>
    </w:p>
    <w:p w14:paraId="03E1A61E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bookmarkStart w:id="9" w:name="page9"/>
      <w:bookmarkEnd w:id="9"/>
      <w:r w:rsidRPr="71BBE0C4">
        <w:rPr>
          <w:rFonts w:ascii="Calibri" w:eastAsia="Calibri" w:hAnsi="Calibri" w:cs="Calibri"/>
          <w:sz w:val="16"/>
          <w:szCs w:val="16"/>
        </w:rPr>
        <w:t>PRODUKTY LECZNICZE BIOLOGICZNE, BIOLOGICZNIE RÓWNOWAŻNE, INNOWACYJNE, GENERYCZNE ORAZ WYROBY MEDYCZNE ORAZ SUPLEMENTY DIETY I ŚRODKI SPOŻYWCZE SPECJALNEGO PRZEZNACZENIA ŻYWIENIOWEGO</w:t>
      </w:r>
    </w:p>
    <w:p w14:paraId="2357C37D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SUBSTANCJE CZYNNE (AKTYWNE) PRODUKTÓW LECZNICZYCH (API)</w:t>
      </w:r>
    </w:p>
    <w:p w14:paraId="33303571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DERMATOLOGICZNE I KOSMETYCZNE PRODUKTY LECZNICZE DO STOSOWANIA ZEWNĘTRZNEGO</w:t>
      </w:r>
    </w:p>
    <w:p w14:paraId="32895B80" w14:textId="77777777" w:rsidR="00421254" w:rsidRPr="0020292C" w:rsidRDefault="1D3B64FF" w:rsidP="00975092">
      <w:pPr>
        <w:pStyle w:val="Akapitzlist"/>
        <w:numPr>
          <w:ilvl w:val="1"/>
          <w:numId w:val="72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PRODUKTY LECZNICZE POCHODZENIA NATURALNEGO</w:t>
      </w:r>
    </w:p>
    <w:p w14:paraId="2946DB82" w14:textId="77777777" w:rsidR="00421254" w:rsidRPr="00CF3787" w:rsidRDefault="00421254" w:rsidP="71BBE0C4">
      <w:pPr>
        <w:pStyle w:val="Akapitzlist"/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0E434CA2" w14:textId="77777777" w:rsidR="00421254" w:rsidRDefault="1D3B64FF" w:rsidP="009750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KIS 2 - NOWOCZESNE ROLNICTWO, LEŚNICTWO I ŻYWNOŚĆ       </w:t>
      </w:r>
    </w:p>
    <w:p w14:paraId="623EC79E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ELEMENTY WSPÓLNE DLA INNOWACJI SEKTORA ROLNO-SPOŻYWCZEGO I LEŚNO-DRZEWNEGO</w:t>
      </w:r>
    </w:p>
    <w:p w14:paraId="07341591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GLEBA I UŻYTKI ROLNE</w:t>
      </w:r>
    </w:p>
    <w:p w14:paraId="68C134E3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POSTĘP BIOLOGICZNY W PRODUKCJI ROŚLINNEJ I ZWIERZĘCEJ</w:t>
      </w:r>
    </w:p>
    <w:p w14:paraId="2C17E858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TECHNOLOGIA PRODUKCJI ROŚLINNEJ I ZWIERZĘCEJ</w:t>
      </w:r>
      <w:bookmarkStart w:id="10" w:name="page13"/>
      <w:bookmarkEnd w:id="10"/>
    </w:p>
    <w:p w14:paraId="0F71C64D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MASZYNY I URZĄDZENIA ROLNICZE</w:t>
      </w:r>
    </w:p>
    <w:p w14:paraId="4FA0F5A4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NAWOZY ORGANICZNE I MINERALNE, ŚRODKI OCHRONY ROŚLIN I REGULATORY WZROSTU</w:t>
      </w:r>
    </w:p>
    <w:p w14:paraId="1AF64B3B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PRODUKCJA, MAGAZYNOWANIE, PRZECHOWALNICTWO</w:t>
      </w:r>
      <w:bookmarkStart w:id="11" w:name="page14"/>
      <w:bookmarkEnd w:id="11"/>
    </w:p>
    <w:p w14:paraId="1CC6C1F5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PRZETWÓRSTWO PŁODÓW ROLNYCH I PRODUKTÓW ZWIERZĘCYCH</w:t>
      </w:r>
    </w:p>
    <w:p w14:paraId="040CBF1F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INNOWACYJNE METODY POZWALAJĄCE NA POPRAWĘ DOBROSTANU I OCHRONĘ ZDROWIA ZWIERZĄT</w:t>
      </w:r>
    </w:p>
    <w:p w14:paraId="6F212CCD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ŻYWNOŚĆ A KONSUMENT</w:t>
      </w:r>
    </w:p>
    <w:p w14:paraId="5E733CE1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NOWOCZESNE LEŚNICTWO</w:t>
      </w:r>
    </w:p>
    <w:p w14:paraId="2FF225BC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INNOWACYJNE PRODUKTY DRZEWNE I DREWNOPOCHODNE</w:t>
      </w:r>
      <w:bookmarkStart w:id="12" w:name="page16"/>
      <w:bookmarkEnd w:id="12"/>
    </w:p>
    <w:p w14:paraId="4A6011EF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INDYWIDUALIZACJA PRODUKCJI MEBLARSKIEJ</w:t>
      </w:r>
    </w:p>
    <w:p w14:paraId="14D93D7D" w14:textId="77777777" w:rsidR="00421254" w:rsidRPr="0020292C" w:rsidRDefault="1D3B64FF" w:rsidP="00975092">
      <w:pPr>
        <w:pStyle w:val="Akapitzlist"/>
        <w:numPr>
          <w:ilvl w:val="1"/>
          <w:numId w:val="73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INNOWACYJNE PROCESY I PRODUKTY W PRZEMYŚLE CELULOZOWO - PAPIERNICZYM I OPAKOWANIOWYM</w:t>
      </w:r>
    </w:p>
    <w:p w14:paraId="5997CC1D" w14:textId="77777777" w:rsidR="00421254" w:rsidRPr="00CF3787" w:rsidRDefault="00421254" w:rsidP="71BBE0C4">
      <w:pPr>
        <w:pStyle w:val="Akapitzlist"/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601AB136" w14:textId="77777777" w:rsidR="00421254" w:rsidRDefault="1D3B64FF" w:rsidP="009750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KIS 3 - ZRÓWNOWAŻONE (BIO)PRODUKTY, (BIO)PROCESY i ŚRODOWISKO          </w:t>
      </w:r>
    </w:p>
    <w:p w14:paraId="2DC808E7" w14:textId="77777777" w:rsidR="00421254" w:rsidRPr="00CF3787" w:rsidRDefault="1D3B64FF" w:rsidP="00975092">
      <w:pPr>
        <w:numPr>
          <w:ilvl w:val="1"/>
          <w:numId w:val="74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BIOSUROWCE</w:t>
      </w:r>
      <w:bookmarkStart w:id="13" w:name="page18"/>
      <w:bookmarkEnd w:id="13"/>
    </w:p>
    <w:p w14:paraId="58C2E83D" w14:textId="77777777" w:rsidR="00421254" w:rsidRPr="00CF3787" w:rsidRDefault="1D3B64FF" w:rsidP="00975092">
      <w:pPr>
        <w:numPr>
          <w:ilvl w:val="1"/>
          <w:numId w:val="74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INNOWACYJNE PROCESY (BIO)TECHNOLOGICZNE</w:t>
      </w:r>
      <w:bookmarkStart w:id="14" w:name="page20"/>
      <w:bookmarkEnd w:id="14"/>
    </w:p>
    <w:p w14:paraId="41A664A2" w14:textId="77777777" w:rsidR="00421254" w:rsidRPr="00CF3787" w:rsidRDefault="1D3B64FF" w:rsidP="00975092">
      <w:pPr>
        <w:numPr>
          <w:ilvl w:val="1"/>
          <w:numId w:val="74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BIOPRODUKTY I PRODUKTY CHEMII SPECJALISTYCZNEJ</w:t>
      </w:r>
      <w:bookmarkStart w:id="15" w:name="page21"/>
      <w:bookmarkEnd w:id="15"/>
    </w:p>
    <w:p w14:paraId="2E546D37" w14:textId="77777777" w:rsidR="00421254" w:rsidRPr="00CF3787" w:rsidRDefault="1D3B64FF" w:rsidP="00975092">
      <w:pPr>
        <w:numPr>
          <w:ilvl w:val="1"/>
          <w:numId w:val="74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BIOTECHNOLOGIA W OCHRONIE ŚRODOWISKA</w:t>
      </w:r>
    </w:p>
    <w:p w14:paraId="4D17554C" w14:textId="77777777" w:rsidR="00421254" w:rsidRPr="00FD6765" w:rsidRDefault="1D3B64FF" w:rsidP="71BBE0C4">
      <w:pPr>
        <w:pStyle w:val="Akapitzlist"/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  </w:t>
      </w:r>
    </w:p>
    <w:p w14:paraId="42AC6601" w14:textId="77777777" w:rsidR="00421254" w:rsidRDefault="1D3B64FF" w:rsidP="009750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KIS 4 - ZRÓWNOWAŻONA ENERGIA        </w:t>
      </w:r>
    </w:p>
    <w:p w14:paraId="1052495E" w14:textId="77777777" w:rsidR="00421254" w:rsidRPr="00CF3787" w:rsidRDefault="1D3B64FF" w:rsidP="00975092">
      <w:pPr>
        <w:numPr>
          <w:ilvl w:val="1"/>
          <w:numId w:val="75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WYTWARZANIE ENERGII</w:t>
      </w:r>
    </w:p>
    <w:p w14:paraId="45D4C7B2" w14:textId="77777777" w:rsidR="00421254" w:rsidRPr="00CF3787" w:rsidRDefault="1D3B64FF" w:rsidP="00975092">
      <w:pPr>
        <w:numPr>
          <w:ilvl w:val="1"/>
          <w:numId w:val="75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SMART GRIDS / INTELIGENTNE SIECI ELEKTROENERGETYCZNE</w:t>
      </w:r>
    </w:p>
    <w:p w14:paraId="5B8A5278" w14:textId="77777777" w:rsidR="00421254" w:rsidRPr="00CF3787" w:rsidRDefault="1D3B64FF" w:rsidP="00975092">
      <w:pPr>
        <w:numPr>
          <w:ilvl w:val="1"/>
          <w:numId w:val="75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MAGAZYNOWANIE ENERGII</w:t>
      </w:r>
    </w:p>
    <w:p w14:paraId="69BACC0E" w14:textId="77777777" w:rsidR="00421254" w:rsidRPr="00CF3787" w:rsidRDefault="1D3B64FF" w:rsidP="00975092">
      <w:pPr>
        <w:numPr>
          <w:ilvl w:val="1"/>
          <w:numId w:val="75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OZE</w:t>
      </w:r>
    </w:p>
    <w:p w14:paraId="30BA5DE9" w14:textId="77777777" w:rsidR="00421254" w:rsidRPr="00CF3787" w:rsidRDefault="1D3B64FF" w:rsidP="00975092">
      <w:pPr>
        <w:numPr>
          <w:ilvl w:val="1"/>
          <w:numId w:val="75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ENERGETYKA PROSUMENCKA</w:t>
      </w:r>
    </w:p>
    <w:p w14:paraId="0277C2F6" w14:textId="77777777" w:rsidR="00421254" w:rsidRPr="00CF3787" w:rsidRDefault="1D3B64FF" w:rsidP="00975092">
      <w:pPr>
        <w:numPr>
          <w:ilvl w:val="1"/>
          <w:numId w:val="75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ENERGIA Z ODPADÓW, PALIW ALTERNATYWNYCH I OCHRONA ŚRODOWISKA</w:t>
      </w:r>
    </w:p>
    <w:p w14:paraId="110FFD37" w14:textId="77777777" w:rsidR="00421254" w:rsidRPr="00FD6765" w:rsidRDefault="00421254" w:rsidP="71BBE0C4">
      <w:pPr>
        <w:pStyle w:val="Akapitzlist"/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46C3B9ED" w14:textId="77777777" w:rsidR="00421254" w:rsidRDefault="1D3B64FF" w:rsidP="009750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KIS 5 - INTELIGENTNE BUDOWNICTWO ZEROEMISYJNE  </w:t>
      </w:r>
    </w:p>
    <w:p w14:paraId="1E10F29F" w14:textId="77777777" w:rsidR="00421254" w:rsidRPr="00FD6765" w:rsidRDefault="1D3B64FF" w:rsidP="00975092">
      <w:pPr>
        <w:numPr>
          <w:ilvl w:val="1"/>
          <w:numId w:val="76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MATERIAŁY I TECHNOLOGIE</w:t>
      </w:r>
    </w:p>
    <w:p w14:paraId="7DA89059" w14:textId="77777777" w:rsidR="00421254" w:rsidRPr="00FD6765" w:rsidRDefault="1D3B64FF" w:rsidP="00975092">
      <w:pPr>
        <w:numPr>
          <w:ilvl w:val="1"/>
          <w:numId w:val="76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SYSTEMY ENERGETYCZNE BUDYNKÓW</w:t>
      </w:r>
    </w:p>
    <w:p w14:paraId="2014E60B" w14:textId="77777777" w:rsidR="00421254" w:rsidRPr="00FD6765" w:rsidRDefault="1D3B64FF" w:rsidP="00975092">
      <w:pPr>
        <w:numPr>
          <w:ilvl w:val="1"/>
          <w:numId w:val="76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ROZWÓJ MASZYN I URZĄDZEŃ</w:t>
      </w:r>
    </w:p>
    <w:p w14:paraId="16B8DB1A" w14:textId="77777777" w:rsidR="00421254" w:rsidRPr="00FD6765" w:rsidRDefault="1D3B64FF" w:rsidP="00975092">
      <w:pPr>
        <w:numPr>
          <w:ilvl w:val="1"/>
          <w:numId w:val="76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bookmarkStart w:id="16" w:name="page34"/>
      <w:bookmarkEnd w:id="16"/>
      <w:r w:rsidRPr="71BBE0C4">
        <w:rPr>
          <w:rFonts w:ascii="Calibri" w:eastAsia="Calibri" w:hAnsi="Calibri" w:cs="Calibri"/>
          <w:sz w:val="16"/>
          <w:szCs w:val="16"/>
        </w:rPr>
        <w:t>ROZWÓJ APLIKACJI I ŚRODOWISK PROGRAMISTYCZNYCH</w:t>
      </w:r>
    </w:p>
    <w:p w14:paraId="38B27519" w14:textId="77777777" w:rsidR="00421254" w:rsidRPr="00FD6765" w:rsidRDefault="1D3B64FF" w:rsidP="00975092">
      <w:pPr>
        <w:numPr>
          <w:ilvl w:val="1"/>
          <w:numId w:val="76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ZINTEGROWANE PROJEKTOWANIE</w:t>
      </w:r>
    </w:p>
    <w:p w14:paraId="2B59FDC4" w14:textId="77777777" w:rsidR="00421254" w:rsidRPr="00FD6765" w:rsidRDefault="1D3B64FF" w:rsidP="00975092">
      <w:pPr>
        <w:numPr>
          <w:ilvl w:val="1"/>
          <w:numId w:val="76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WERYFIKACJA ENERGETYCZNA I ŚRODOWISKOWA</w:t>
      </w:r>
    </w:p>
    <w:p w14:paraId="56211B37" w14:textId="77777777" w:rsidR="00421254" w:rsidRPr="00FD6765" w:rsidRDefault="1D3B64FF" w:rsidP="00975092">
      <w:pPr>
        <w:numPr>
          <w:ilvl w:val="1"/>
          <w:numId w:val="76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lastRenderedPageBreak/>
        <w:t>PRZETWARZANIE I POWTÓRNE UŻYCIE MATERIAŁÓW</w:t>
      </w:r>
    </w:p>
    <w:p w14:paraId="6B699379" w14:textId="77777777" w:rsidR="00421254" w:rsidRPr="00FD6765" w:rsidRDefault="00421254" w:rsidP="71BBE0C4">
      <w:pPr>
        <w:pStyle w:val="Akapitzlist"/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3FCEF653" w14:textId="77777777" w:rsidR="00421254" w:rsidRDefault="1D3B64FF" w:rsidP="009750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KIS 6 - TRANSPORT PRZYJAZNY ŚRODOWISKU    </w:t>
      </w:r>
    </w:p>
    <w:p w14:paraId="50158B16" w14:textId="77777777" w:rsidR="00421254" w:rsidRPr="00E45DA1" w:rsidRDefault="1D3B64FF" w:rsidP="00975092">
      <w:pPr>
        <w:numPr>
          <w:ilvl w:val="1"/>
          <w:numId w:val="77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INNOWACYJNE ŚRODKI TRANSPORTU</w:t>
      </w:r>
      <w:bookmarkStart w:id="17" w:name="page37"/>
      <w:bookmarkEnd w:id="17"/>
    </w:p>
    <w:p w14:paraId="2CF40BC7" w14:textId="77777777" w:rsidR="00421254" w:rsidRPr="00E45DA1" w:rsidRDefault="1D3B64FF" w:rsidP="00975092">
      <w:pPr>
        <w:numPr>
          <w:ilvl w:val="1"/>
          <w:numId w:val="77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PROEKOLOGICZNE ROZWIĄZANIA KONSTRUKCYJNE I KOMPONENTY W ŚRODKACH TRANSPORTU</w:t>
      </w:r>
    </w:p>
    <w:p w14:paraId="6C0C1FE8" w14:textId="77777777" w:rsidR="00421254" w:rsidRPr="00E45DA1" w:rsidRDefault="1D3B64FF" w:rsidP="00975092">
      <w:pPr>
        <w:numPr>
          <w:ilvl w:val="1"/>
          <w:numId w:val="77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SYSTEMY ZARZĄDZANIA TRANSPORTEM</w:t>
      </w:r>
    </w:p>
    <w:p w14:paraId="17AB9498" w14:textId="77777777" w:rsidR="00421254" w:rsidRPr="00E45DA1" w:rsidRDefault="1D3B64FF" w:rsidP="00975092">
      <w:pPr>
        <w:numPr>
          <w:ilvl w:val="1"/>
          <w:numId w:val="77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INNOWACYJNE MATERIAŁY W ŚRODKACH TRANSPORTU</w:t>
      </w:r>
    </w:p>
    <w:p w14:paraId="13D68181" w14:textId="77777777" w:rsidR="00421254" w:rsidRPr="00E45DA1" w:rsidRDefault="1D3B64FF" w:rsidP="00975092">
      <w:pPr>
        <w:numPr>
          <w:ilvl w:val="1"/>
          <w:numId w:val="77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bookmarkStart w:id="18" w:name="page38"/>
      <w:bookmarkEnd w:id="18"/>
      <w:r w:rsidRPr="71BBE0C4">
        <w:rPr>
          <w:rFonts w:ascii="Calibri" w:eastAsia="Calibri" w:hAnsi="Calibri" w:cs="Calibri"/>
          <w:sz w:val="16"/>
          <w:szCs w:val="16"/>
        </w:rPr>
        <w:t>INNOWACYJNE TECHNOLOGIE PRODUKCJI ŚRODKÓW TRANSPORTU I ICH CZEŚCI</w:t>
      </w:r>
    </w:p>
    <w:p w14:paraId="3FE9F23F" w14:textId="77777777" w:rsidR="00421254" w:rsidRPr="00E45DA1" w:rsidRDefault="00421254" w:rsidP="71BBE0C4">
      <w:pPr>
        <w:pStyle w:val="Akapitzlist"/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4AC58DA3" w14:textId="77777777" w:rsidR="00421254" w:rsidRDefault="1D3B64FF" w:rsidP="009750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KIS 7 - GOSPODARKA O OBIEGU ZAMKNIĘTYM  </w:t>
      </w:r>
    </w:p>
    <w:p w14:paraId="130D0957" w14:textId="77777777" w:rsidR="00421254" w:rsidRPr="00E45DA1" w:rsidRDefault="1D3B64FF" w:rsidP="00975092">
      <w:pPr>
        <w:numPr>
          <w:ilvl w:val="1"/>
          <w:numId w:val="78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EKOPROJEKTOWANIE DLA GOZ</w:t>
      </w:r>
    </w:p>
    <w:p w14:paraId="1500F5BA" w14:textId="77777777" w:rsidR="00421254" w:rsidRPr="00E45DA1" w:rsidRDefault="1D3B64FF" w:rsidP="00975092">
      <w:pPr>
        <w:numPr>
          <w:ilvl w:val="1"/>
          <w:numId w:val="78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bookmarkStart w:id="19" w:name="page40"/>
      <w:bookmarkEnd w:id="19"/>
      <w:r w:rsidRPr="71BBE0C4">
        <w:rPr>
          <w:rFonts w:ascii="Calibri" w:eastAsia="Calibri" w:hAnsi="Calibri" w:cs="Calibri"/>
          <w:sz w:val="16"/>
          <w:szCs w:val="16"/>
        </w:rPr>
        <w:t>POZYSKANIE I WYKORZYSTANIE ZASOBÓW ODNAWIALNYCH I NIEODNAWIALNYCH</w:t>
      </w:r>
    </w:p>
    <w:p w14:paraId="30A95F37" w14:textId="77777777" w:rsidR="00421254" w:rsidRPr="00E45DA1" w:rsidRDefault="1D3B64FF" w:rsidP="00975092">
      <w:pPr>
        <w:numPr>
          <w:ilvl w:val="1"/>
          <w:numId w:val="78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PRZETWÓRSTWO I PRODUKCJA</w:t>
      </w:r>
    </w:p>
    <w:p w14:paraId="2FBA4463" w14:textId="77777777" w:rsidR="00421254" w:rsidRPr="00E45DA1" w:rsidRDefault="1D3B64FF" w:rsidP="00975092">
      <w:pPr>
        <w:numPr>
          <w:ilvl w:val="1"/>
          <w:numId w:val="78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UŻYTKOWANIE I KONSUMPCJA</w:t>
      </w:r>
    </w:p>
    <w:p w14:paraId="6CE5C650" w14:textId="77777777" w:rsidR="00421254" w:rsidRPr="00E45DA1" w:rsidRDefault="1D3B64FF" w:rsidP="00975092">
      <w:pPr>
        <w:numPr>
          <w:ilvl w:val="1"/>
          <w:numId w:val="78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ODPADY I ŚCIEKI</w:t>
      </w:r>
    </w:p>
    <w:p w14:paraId="1F72F646" w14:textId="77777777" w:rsidR="00421254" w:rsidRPr="00E45DA1" w:rsidRDefault="00421254" w:rsidP="71BBE0C4">
      <w:pPr>
        <w:pStyle w:val="Akapitzlist"/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33245070" w14:textId="77777777" w:rsidR="00421254" w:rsidRDefault="1D3B64FF" w:rsidP="009750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KIS 8 - ZAAWANSOWANE MATERIAŁY I  NANOTECHNOLOGIA     </w:t>
      </w:r>
    </w:p>
    <w:p w14:paraId="46C7063F" w14:textId="77777777" w:rsidR="00421254" w:rsidRPr="00226397" w:rsidRDefault="1D3B64FF" w:rsidP="00975092">
      <w:pPr>
        <w:pStyle w:val="Akapitzlist"/>
        <w:numPr>
          <w:ilvl w:val="0"/>
          <w:numId w:val="79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MATERIAŁY I NANOMATERIAŁY EKOLOGICZNE, BIOMIMETYCZNE, BIONICZ NE I BIODEGRADOWALNE Z UWZGLĘDNIENIEM ŚLADU ŚRODOWISKOWEGO, OBIEGU ZAM-KNIĘTEGO, MINIMALIZACJI ODPADÓW ORAZ CZYSTSZEJ TECHNOLOGII I NANOTECH-NOLOGII WRAZ Z RACJONALIZACJĄ STOSOWANIA MATERIAŁÓW POLIMEROWYCH</w:t>
      </w:r>
    </w:p>
    <w:p w14:paraId="3ECFC575" w14:textId="77777777" w:rsidR="00421254" w:rsidRPr="00226397" w:rsidRDefault="1D3B64FF" w:rsidP="00975092">
      <w:pPr>
        <w:pStyle w:val="Akapitzlist"/>
        <w:numPr>
          <w:ilvl w:val="0"/>
          <w:numId w:val="79"/>
        </w:numPr>
        <w:spacing w:after="0"/>
        <w:rPr>
          <w:rFonts w:ascii="Calibri" w:eastAsia="Calibri" w:hAnsi="Calibri" w:cs="Calibri"/>
          <w:sz w:val="16"/>
          <w:szCs w:val="16"/>
        </w:rPr>
      </w:pPr>
      <w:bookmarkStart w:id="20" w:name="page44"/>
      <w:bookmarkEnd w:id="20"/>
      <w:r w:rsidRPr="71BBE0C4">
        <w:rPr>
          <w:rFonts w:ascii="Calibri" w:eastAsia="Calibri" w:hAnsi="Calibri" w:cs="Calibri"/>
          <w:sz w:val="16"/>
          <w:szCs w:val="16"/>
        </w:rPr>
        <w:t>WIELOFUNKCYJNE I NANOSTRUKTURALNE MATERIAŁY O RADYKALNIE ZWIĘKSZONEJ NOWEJ FUNKCJONALNOŚCI ORAZ ICH TECHNOLOGIE</w:t>
      </w:r>
    </w:p>
    <w:p w14:paraId="2625034B" w14:textId="77777777" w:rsidR="00421254" w:rsidRPr="00226397" w:rsidRDefault="1D3B64FF" w:rsidP="00975092">
      <w:pPr>
        <w:pStyle w:val="Akapitzlist"/>
        <w:numPr>
          <w:ilvl w:val="0"/>
          <w:numId w:val="79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MATERIAŁY I NANOMATERIAŁY KOMPOZYTOWE ULTRALEKKIE, ULTRAWYTRZY-MAŁE I O RADYKALNIE PODWYŻSZONEJ ŻAROODPORNOŚCI I ŻAROWYTRZYMAŁOŚCI</w:t>
      </w:r>
    </w:p>
    <w:p w14:paraId="39E01AFB" w14:textId="77777777" w:rsidR="00421254" w:rsidRPr="00226397" w:rsidRDefault="1D3B64FF" w:rsidP="00975092">
      <w:pPr>
        <w:pStyle w:val="Akapitzlist"/>
        <w:numPr>
          <w:ilvl w:val="0"/>
          <w:numId w:val="79"/>
        </w:numPr>
        <w:spacing w:after="0"/>
        <w:rPr>
          <w:rFonts w:ascii="Calibri" w:eastAsia="Calibri" w:hAnsi="Calibri" w:cs="Calibri"/>
          <w:sz w:val="16"/>
          <w:szCs w:val="16"/>
        </w:rPr>
      </w:pPr>
      <w:bookmarkStart w:id="21" w:name="page45"/>
      <w:bookmarkEnd w:id="21"/>
      <w:r w:rsidRPr="71BBE0C4">
        <w:rPr>
          <w:rFonts w:ascii="Calibri" w:eastAsia="Calibri" w:hAnsi="Calibri" w:cs="Calibri"/>
          <w:sz w:val="16"/>
          <w:szCs w:val="16"/>
        </w:rPr>
        <w:t>ZAAWANSOWANE MATERIAŁY I NANOMATERIAŁY DLA ENERGII ODNAWIALNEJ, DO PRZETWARZANIA, MAGAZYNOWANIA I RACJONALIZACJI GOSPODAROWANIA ENERGIĄ</w:t>
      </w:r>
    </w:p>
    <w:p w14:paraId="355C6053" w14:textId="77777777" w:rsidR="00421254" w:rsidRPr="00226397" w:rsidRDefault="1D3B64FF" w:rsidP="00975092">
      <w:pPr>
        <w:pStyle w:val="Akapitzlist"/>
        <w:numPr>
          <w:ilvl w:val="0"/>
          <w:numId w:val="79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MATERIAŁY I NANOMATERIAŁY KOMPOZYTOWE O OSNOWIE LUB WZMOCNIENIU Z NANOWŁÓKIEN, NANODRUTÓW I NANORUREK, W TYM WĘGLOWYCH I ICH TECHNOLOGIE</w:t>
      </w:r>
    </w:p>
    <w:p w14:paraId="0A4CB37A" w14:textId="77777777" w:rsidR="00421254" w:rsidRPr="00226397" w:rsidRDefault="1D3B64FF" w:rsidP="00975092">
      <w:pPr>
        <w:pStyle w:val="Akapitzlist"/>
        <w:numPr>
          <w:ilvl w:val="0"/>
          <w:numId w:val="79"/>
        </w:numPr>
        <w:spacing w:after="0"/>
        <w:rPr>
          <w:rFonts w:ascii="Calibri" w:eastAsia="Calibri" w:hAnsi="Calibri" w:cs="Calibri"/>
          <w:sz w:val="16"/>
          <w:szCs w:val="16"/>
        </w:rPr>
      </w:pPr>
      <w:bookmarkStart w:id="22" w:name="page46"/>
      <w:bookmarkEnd w:id="22"/>
      <w:r w:rsidRPr="71BBE0C4">
        <w:rPr>
          <w:rFonts w:ascii="Calibri" w:eastAsia="Calibri" w:hAnsi="Calibri" w:cs="Calibri"/>
          <w:sz w:val="16"/>
          <w:szCs w:val="16"/>
        </w:rPr>
        <w:t>ZAAWANSOWANE MATERIAŁY, TECHNOLOGIE I NANOTECHNOLOGIE PRODUKTÓW O WYSOKIEJ WARTOŚCI DODANEJ I DUŻYM ZNACZENIU DLA ŁAŃCUCHÓW WARTOŚCI W PRZEMYŚLE, WRAZ Z TECHNOLOGIAMI PRZYROSTOWYMI 3D I 4D</w:t>
      </w:r>
      <w:bookmarkStart w:id="23" w:name="page47"/>
      <w:bookmarkEnd w:id="23"/>
    </w:p>
    <w:p w14:paraId="5394DD22" w14:textId="77777777" w:rsidR="00421254" w:rsidRPr="00226397" w:rsidRDefault="1D3B64FF" w:rsidP="00975092">
      <w:pPr>
        <w:pStyle w:val="Akapitzlist"/>
        <w:numPr>
          <w:ilvl w:val="0"/>
          <w:numId w:val="79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ZAAWANSOWANE MATERIAŁY I NANOMATERIAŁY ORAZ TECHNOLOGIE I NANOTECHNOLOGIE DLA CELÓW MEDYCZNYCH I OCHRONY ZDROWIA ORAZ MATERIAŁY INŻYNIERYJNO-BIOLOGICZNE Z UDZIAŁEM ŻYWYCH TKANEK I KOMÓREK</w:t>
      </w:r>
    </w:p>
    <w:p w14:paraId="6B87EE80" w14:textId="77777777" w:rsidR="00421254" w:rsidRPr="00226397" w:rsidRDefault="1D3B64FF" w:rsidP="00975092">
      <w:pPr>
        <w:pStyle w:val="Akapitzlist"/>
        <w:numPr>
          <w:ilvl w:val="0"/>
          <w:numId w:val="79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ZAAWANSOWANE MATERIAŁY I NANOMATERIAŁY ORAZ TECHNOLOGIE I NANO-TECHNOLOGIE DO ZASTOSOWAŃ ZWIĄZANYCH Z BEZPIECZEŃSTWEM</w:t>
      </w:r>
      <w:bookmarkStart w:id="24" w:name="page48"/>
      <w:bookmarkEnd w:id="24"/>
    </w:p>
    <w:p w14:paraId="3B393958" w14:textId="77777777" w:rsidR="00421254" w:rsidRPr="00226397" w:rsidRDefault="1D3B64FF" w:rsidP="00975092">
      <w:pPr>
        <w:pStyle w:val="Akapitzlist"/>
        <w:numPr>
          <w:ilvl w:val="0"/>
          <w:numId w:val="79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WIELOFUNKCYJNE WARSTWY I NANOWARSTWY PRZECIWZUŻYCIOWE, OCHRONNE I O SPECJALNYCH WŁAŚCIWOŚCIACH FIZYKOCHEMICZNYCH ORAZ KOMPOZYTY I NANOKOMPOZYTY PRZESTRZENNE, WARSTWOWE, SAMOORGANIZUJĄCE SIĘ I SAMONA-PRAWIAJĄCE SIĘ I SAMONAPRAWIALNE</w:t>
      </w:r>
      <w:bookmarkStart w:id="25" w:name="page49"/>
      <w:bookmarkEnd w:id="25"/>
    </w:p>
    <w:p w14:paraId="37E83408" w14:textId="77777777" w:rsidR="00421254" w:rsidRPr="00226397" w:rsidRDefault="1D3B64FF" w:rsidP="00975092">
      <w:pPr>
        <w:pStyle w:val="Akapitzlist"/>
        <w:numPr>
          <w:ilvl w:val="0"/>
          <w:numId w:val="79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MODELOWANIE I SYMULACJA, WYKORZYSTANIE BAZ DANYCH I CYFROWYCH BLIŹNIAKÓW W ODNIESIENIU DO STRUKTURY I WŁAŚCIWOŚCI ORAZ KOMPUTEROWE WSPOMAGANIE PROJEKTOWANIA I WYTWARZANIA MATERIAŁÓW I NANOMATERIAŁÓW</w:t>
      </w:r>
    </w:p>
    <w:p w14:paraId="08CE6F91" w14:textId="77777777" w:rsidR="00421254" w:rsidRPr="00226397" w:rsidRDefault="00421254" w:rsidP="71BBE0C4">
      <w:pPr>
        <w:pStyle w:val="Akapitzlist"/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48DBD4E9" w14:textId="77777777" w:rsidR="00421254" w:rsidRDefault="1D3B64FF" w:rsidP="009750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KIS 9 - ELEKTRONIKA I FOTONIKA            </w:t>
      </w:r>
    </w:p>
    <w:p w14:paraId="36159712" w14:textId="77777777" w:rsidR="00421254" w:rsidRPr="0026480B" w:rsidRDefault="1D3B64FF" w:rsidP="00975092">
      <w:pPr>
        <w:numPr>
          <w:ilvl w:val="1"/>
          <w:numId w:val="80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8"/>
          <w:szCs w:val="18"/>
        </w:rPr>
      </w:pPr>
      <w:r w:rsidRPr="71BBE0C4">
        <w:rPr>
          <w:rFonts w:ascii="Calibri" w:eastAsia="Calibri" w:hAnsi="Calibri" w:cs="Calibri"/>
          <w:sz w:val="18"/>
          <w:szCs w:val="18"/>
        </w:rPr>
        <w:t>SENSORY I DETEKTORY (KONSTRUKCJA, TECHNOLOGIA, MATERIAŁY)</w:t>
      </w:r>
    </w:p>
    <w:p w14:paraId="5A1C7CAF" w14:textId="77777777" w:rsidR="00421254" w:rsidRPr="0026480B" w:rsidRDefault="1D3B64FF" w:rsidP="00975092">
      <w:pPr>
        <w:numPr>
          <w:ilvl w:val="1"/>
          <w:numId w:val="80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8"/>
          <w:szCs w:val="18"/>
        </w:rPr>
      </w:pPr>
      <w:bookmarkStart w:id="26" w:name="page52"/>
      <w:bookmarkEnd w:id="26"/>
      <w:r w:rsidRPr="71BBE0C4">
        <w:rPr>
          <w:rFonts w:ascii="Calibri" w:eastAsia="Calibri" w:hAnsi="Calibri" w:cs="Calibri"/>
          <w:sz w:val="18"/>
          <w:szCs w:val="18"/>
        </w:rPr>
        <w:t>TECHNOLOGIE, MATERIAŁY I URZĄDZENIA DLA FOTOWOLTAIKI</w:t>
      </w:r>
    </w:p>
    <w:p w14:paraId="74E7416C" w14:textId="77777777" w:rsidR="00421254" w:rsidRPr="0026480B" w:rsidRDefault="1D3B64FF" w:rsidP="00975092">
      <w:pPr>
        <w:numPr>
          <w:ilvl w:val="1"/>
          <w:numId w:val="80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8"/>
          <w:szCs w:val="18"/>
        </w:rPr>
      </w:pPr>
      <w:r w:rsidRPr="71BBE0C4">
        <w:rPr>
          <w:rFonts w:ascii="Calibri" w:eastAsia="Calibri" w:hAnsi="Calibri" w:cs="Calibri"/>
          <w:sz w:val="18"/>
          <w:szCs w:val="18"/>
        </w:rPr>
        <w:t>TECHNOLOGIE, MATERIAŁY I URZĄDZENIA ŚWIATŁOWODOWE</w:t>
      </w:r>
    </w:p>
    <w:p w14:paraId="2E312E6A" w14:textId="77777777" w:rsidR="00421254" w:rsidRPr="0026480B" w:rsidRDefault="1D3B64FF" w:rsidP="00975092">
      <w:pPr>
        <w:numPr>
          <w:ilvl w:val="1"/>
          <w:numId w:val="80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8"/>
          <w:szCs w:val="18"/>
        </w:rPr>
      </w:pPr>
      <w:bookmarkStart w:id="27" w:name="page53"/>
      <w:bookmarkEnd w:id="27"/>
      <w:r w:rsidRPr="71BBE0C4">
        <w:rPr>
          <w:rFonts w:ascii="Calibri" w:eastAsia="Calibri" w:hAnsi="Calibri" w:cs="Calibri"/>
          <w:sz w:val="18"/>
          <w:szCs w:val="18"/>
        </w:rPr>
        <w:t>INNOWACYJNE ŹRÓDŁA PROMIENIOWANIA OPTYCZNEGO (MATERIAŁY, TECHNOLOGIE, URZĄDZENIA)</w:t>
      </w:r>
    </w:p>
    <w:p w14:paraId="2431A861" w14:textId="77777777" w:rsidR="00421254" w:rsidRPr="0026480B" w:rsidRDefault="1D3B64FF" w:rsidP="00975092">
      <w:pPr>
        <w:numPr>
          <w:ilvl w:val="1"/>
          <w:numId w:val="80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8"/>
          <w:szCs w:val="18"/>
        </w:rPr>
      </w:pPr>
      <w:r w:rsidRPr="71BBE0C4">
        <w:rPr>
          <w:rFonts w:ascii="Calibri" w:eastAsia="Calibri" w:hAnsi="Calibri" w:cs="Calibri"/>
          <w:sz w:val="18"/>
          <w:szCs w:val="18"/>
        </w:rPr>
        <w:t>SYSTEMY ORAZ SIECI SENSOROWE I TELEKOMUNIKACYJNE</w:t>
      </w:r>
    </w:p>
    <w:p w14:paraId="70A420CB" w14:textId="77777777" w:rsidR="00421254" w:rsidRPr="0026480B" w:rsidRDefault="1D3B64FF" w:rsidP="00975092">
      <w:pPr>
        <w:numPr>
          <w:ilvl w:val="1"/>
          <w:numId w:val="80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8"/>
          <w:szCs w:val="18"/>
        </w:rPr>
      </w:pPr>
      <w:r w:rsidRPr="71BBE0C4">
        <w:rPr>
          <w:rFonts w:ascii="Calibri" w:eastAsia="Calibri" w:hAnsi="Calibri" w:cs="Calibri"/>
          <w:sz w:val="18"/>
          <w:szCs w:val="18"/>
        </w:rPr>
        <w:t>INNOWACYJNE UKŁADY I SYSTEMY ELEKTRONIKI, OPTOELEKTRONIKI I FOTONIKI SCALONEJ</w:t>
      </w:r>
    </w:p>
    <w:p w14:paraId="562D8BB8" w14:textId="77777777" w:rsidR="00421254" w:rsidRPr="0026480B" w:rsidRDefault="1D3B64FF" w:rsidP="00975092">
      <w:pPr>
        <w:numPr>
          <w:ilvl w:val="1"/>
          <w:numId w:val="80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8"/>
          <w:szCs w:val="18"/>
        </w:rPr>
      </w:pPr>
      <w:r w:rsidRPr="71BBE0C4">
        <w:rPr>
          <w:rFonts w:ascii="Calibri" w:eastAsia="Calibri" w:hAnsi="Calibri" w:cs="Calibri"/>
          <w:sz w:val="18"/>
          <w:szCs w:val="18"/>
        </w:rPr>
        <w:t>INNOWACYJNE TECHNOLOGIE I SYSTEMY E LEKTRONIKI DRUKOWANEJ</w:t>
      </w:r>
    </w:p>
    <w:p w14:paraId="11AF1A7B" w14:textId="77777777" w:rsidR="00421254" w:rsidRPr="0026480B" w:rsidRDefault="1D3B64FF" w:rsidP="00975092">
      <w:pPr>
        <w:numPr>
          <w:ilvl w:val="1"/>
          <w:numId w:val="80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8"/>
          <w:szCs w:val="18"/>
        </w:rPr>
      </w:pPr>
      <w:bookmarkStart w:id="28" w:name="page55"/>
      <w:bookmarkEnd w:id="28"/>
      <w:r w:rsidRPr="71BBE0C4">
        <w:rPr>
          <w:rFonts w:ascii="Calibri" w:eastAsia="Calibri" w:hAnsi="Calibri" w:cs="Calibri"/>
          <w:sz w:val="18"/>
          <w:szCs w:val="18"/>
        </w:rPr>
        <w:t>ZAGADNIENIA APLIKACYJNE</w:t>
      </w:r>
    </w:p>
    <w:p w14:paraId="2458A5B4" w14:textId="77777777" w:rsidR="00421254" w:rsidRDefault="1D3B64FF" w:rsidP="00975092">
      <w:pPr>
        <w:numPr>
          <w:ilvl w:val="1"/>
          <w:numId w:val="80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8"/>
          <w:szCs w:val="18"/>
        </w:rPr>
      </w:pPr>
      <w:bookmarkStart w:id="29" w:name="page56"/>
      <w:bookmarkEnd w:id="29"/>
      <w:r w:rsidRPr="71BBE0C4">
        <w:rPr>
          <w:rFonts w:ascii="Calibri" w:eastAsia="Calibri" w:hAnsi="Calibri" w:cs="Calibri"/>
          <w:sz w:val="18"/>
          <w:szCs w:val="18"/>
        </w:rPr>
        <w:t>ZAGADNIENIA HORYZONTALNE W TECHNOLOGIACH SENSOROWYCH I FOTONICZNYCH</w:t>
      </w:r>
    </w:p>
    <w:p w14:paraId="61CDCEAD" w14:textId="77777777" w:rsidR="00421254" w:rsidRPr="00226397" w:rsidRDefault="00421254" w:rsidP="71BBE0C4">
      <w:pPr>
        <w:tabs>
          <w:tab w:val="left" w:pos="700"/>
        </w:tabs>
        <w:spacing w:after="0" w:line="0" w:lineRule="atLeast"/>
        <w:ind w:left="1440"/>
        <w:contextualSpacing/>
        <w:rPr>
          <w:rFonts w:ascii="Calibri" w:eastAsia="Calibri" w:hAnsi="Calibri" w:cs="Calibri"/>
          <w:sz w:val="16"/>
          <w:szCs w:val="16"/>
        </w:rPr>
      </w:pPr>
    </w:p>
    <w:p w14:paraId="16AD54B1" w14:textId="77777777" w:rsidR="00421254" w:rsidRDefault="1D3B64FF" w:rsidP="009750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KIS 10 - TECHNOLOGIE INFORMACYJNE, KOMUNIKACYJNE ORAZ GEOINFORMACYJNE    </w:t>
      </w:r>
    </w:p>
    <w:p w14:paraId="2EEA5E89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TECHNOLOGIE INTERNETU PRZYSZŁOŚCI, TECHNOLOGIE INTERNETU RZECZY, SYSTEMY WBUDOWANE</w:t>
      </w:r>
    </w:p>
    <w:p w14:paraId="238A2DD4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INTELIGENTNE SIECI W INFRASTRUKTURACH</w:t>
      </w:r>
    </w:p>
    <w:p w14:paraId="1F4DA992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ARCHITEKTURY, SYSTEMY I APLIKACJE W INTELIGENTNYCH SIECIACH</w:t>
      </w:r>
    </w:p>
    <w:p w14:paraId="39AED7FE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bookmarkStart w:id="30" w:name="page58"/>
      <w:bookmarkEnd w:id="30"/>
      <w:r w:rsidRPr="71BBE0C4">
        <w:rPr>
          <w:rFonts w:ascii="Calibri" w:eastAsia="Calibri" w:hAnsi="Calibri" w:cs="Calibri"/>
          <w:sz w:val="16"/>
          <w:szCs w:val="16"/>
        </w:rPr>
        <w:t>ZARZĄDZANIE INFORMACJĄ</w:t>
      </w:r>
    </w:p>
    <w:p w14:paraId="0462542A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RZECZYWISTOŚĆ MIESZANA ORAZ INTERFEJSY CZŁOWIEK -MASZYNA, MASZYNA-MASZYNA</w:t>
      </w:r>
    </w:p>
    <w:p w14:paraId="35BBD008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lastRenderedPageBreak/>
        <w:t>CYBERBEZPIECZEŃSTWO</w:t>
      </w:r>
    </w:p>
    <w:p w14:paraId="209BA44B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ROZWÓJ SZTUCZNEJ INTELIGENCJI</w:t>
      </w:r>
    </w:p>
    <w:p w14:paraId="5D11F338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bookmarkStart w:id="31" w:name="page59"/>
      <w:bookmarkEnd w:id="31"/>
      <w:r w:rsidRPr="71BBE0C4">
        <w:rPr>
          <w:rFonts w:ascii="Calibri" w:eastAsia="Calibri" w:hAnsi="Calibri" w:cs="Calibri"/>
          <w:sz w:val="16"/>
          <w:szCs w:val="16"/>
        </w:rPr>
        <w:t>POZYCJONOWANIE I NAWIGACJA</w:t>
      </w:r>
    </w:p>
    <w:p w14:paraId="14832404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POZYSKIWANIE GEOINFORMACJI</w:t>
      </w:r>
    </w:p>
    <w:p w14:paraId="73832F4E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PRZETWARZANIE, ANALIZOWANIE, UDOSTĘPNIANIE ORAZ WIZUALIZACJA GEOINFORMACJI</w:t>
      </w:r>
    </w:p>
    <w:p w14:paraId="48E1BC4E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GEOINFORMATYKA</w:t>
      </w:r>
    </w:p>
    <w:p w14:paraId="686F650E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INNOWACYJNE ZASTOSOWANIA GEOIN FORMACJI</w:t>
      </w:r>
    </w:p>
    <w:p w14:paraId="390D9E30" w14:textId="77777777" w:rsidR="00421254" w:rsidRPr="00226397" w:rsidRDefault="1D3B64FF" w:rsidP="00975092">
      <w:pPr>
        <w:pStyle w:val="Akapitzlist"/>
        <w:numPr>
          <w:ilvl w:val="1"/>
          <w:numId w:val="81"/>
        </w:numPr>
        <w:spacing w:after="0"/>
        <w:rPr>
          <w:rFonts w:ascii="Calibri" w:eastAsia="Calibri" w:hAnsi="Calibri" w:cs="Calibri"/>
          <w:sz w:val="16"/>
          <w:szCs w:val="16"/>
        </w:rPr>
      </w:pPr>
      <w:bookmarkStart w:id="32" w:name="page61"/>
      <w:bookmarkEnd w:id="32"/>
      <w:r w:rsidRPr="71BBE0C4">
        <w:rPr>
          <w:rFonts w:ascii="Calibri" w:eastAsia="Calibri" w:hAnsi="Calibri" w:cs="Calibri"/>
          <w:sz w:val="16"/>
          <w:szCs w:val="16"/>
        </w:rPr>
        <w:t>TECHNOLOGIE INFORMACYJNE, KOMUNIK ACYJNE ORAZ GEOINFORMACYJNE W OGRANICZENIU NEGATYWNEGO WPŁYWU DZIAŁALNOŚCI CZŁOWIEKA NA ŚRODOWISKO NATURALNE</w:t>
      </w:r>
    </w:p>
    <w:p w14:paraId="6BB9E253" w14:textId="77777777" w:rsidR="00421254" w:rsidRPr="00182965" w:rsidRDefault="00421254" w:rsidP="71BBE0C4">
      <w:pPr>
        <w:pStyle w:val="Akapitzlist"/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346B2D53" w14:textId="77777777" w:rsidR="00421254" w:rsidRDefault="1D3B64FF" w:rsidP="009750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KIS 11 - AUTOMATYZACJA I ROBOTYKA  </w:t>
      </w:r>
    </w:p>
    <w:p w14:paraId="3744ED7B" w14:textId="77777777" w:rsidR="00421254" w:rsidRPr="00182965" w:rsidRDefault="1D3B64FF" w:rsidP="00975092">
      <w:pPr>
        <w:numPr>
          <w:ilvl w:val="1"/>
          <w:numId w:val="82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PROJEKTOWANIE I OPTYMALIZACJA PROCESÓW WYTWARZANIA</w:t>
      </w:r>
    </w:p>
    <w:p w14:paraId="254922FF" w14:textId="77777777" w:rsidR="00421254" w:rsidRPr="00182965" w:rsidRDefault="1D3B64FF" w:rsidP="00975092">
      <w:pPr>
        <w:numPr>
          <w:ilvl w:val="1"/>
          <w:numId w:val="82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TECHNOLOGIE AUTOMATYZACJI I ROBOTYZACJI PROCESÓW</w:t>
      </w:r>
    </w:p>
    <w:p w14:paraId="00DB94B8" w14:textId="77777777" w:rsidR="00421254" w:rsidRPr="00182965" w:rsidRDefault="1D3B64FF" w:rsidP="00975092">
      <w:pPr>
        <w:numPr>
          <w:ilvl w:val="1"/>
          <w:numId w:val="82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DIAGNOSTYKA I MONITOROWANIE</w:t>
      </w:r>
    </w:p>
    <w:p w14:paraId="7B3DA156" w14:textId="77777777" w:rsidR="00421254" w:rsidRPr="00182965" w:rsidRDefault="1D3B64FF" w:rsidP="00975092">
      <w:pPr>
        <w:numPr>
          <w:ilvl w:val="1"/>
          <w:numId w:val="82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SYSTEMY STEROWANIA</w:t>
      </w:r>
    </w:p>
    <w:p w14:paraId="1A297F0D" w14:textId="77777777" w:rsidR="00421254" w:rsidRDefault="1D3B64FF" w:rsidP="00975092">
      <w:pPr>
        <w:numPr>
          <w:ilvl w:val="1"/>
          <w:numId w:val="82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MASZYNY I URZĄDZENIA AUTOMATYZUJĄCE I ROBOTYZUJĄCE PROCESY</w:t>
      </w:r>
    </w:p>
    <w:p w14:paraId="23DE523C" w14:textId="77777777" w:rsidR="00421254" w:rsidRPr="00182965" w:rsidRDefault="00421254" w:rsidP="71BBE0C4">
      <w:pPr>
        <w:tabs>
          <w:tab w:val="left" w:pos="700"/>
        </w:tabs>
        <w:spacing w:after="0" w:line="0" w:lineRule="atLeast"/>
        <w:ind w:left="1440"/>
        <w:contextualSpacing/>
        <w:rPr>
          <w:rFonts w:ascii="Calibri" w:eastAsia="Calibri" w:hAnsi="Calibri" w:cs="Calibri"/>
          <w:sz w:val="16"/>
          <w:szCs w:val="16"/>
        </w:rPr>
      </w:pPr>
    </w:p>
    <w:p w14:paraId="3BE40203" w14:textId="77777777" w:rsidR="00421254" w:rsidRPr="00226397" w:rsidRDefault="1D3B64FF" w:rsidP="00975092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KIS 12 - PRZEMYSŁY KREATYWNE              </w:t>
      </w:r>
    </w:p>
    <w:p w14:paraId="52E56223" w14:textId="77777777" w:rsidR="00421254" w:rsidRPr="0026480B" w:rsidRDefault="00421254" w:rsidP="71BBE0C4">
      <w:pPr>
        <w:spacing w:after="0" w:line="20" w:lineRule="exact"/>
        <w:contextualSpacing/>
        <w:rPr>
          <w:rFonts w:ascii="Calibri" w:eastAsia="Calibri" w:hAnsi="Calibri" w:cs="Calibri"/>
          <w:sz w:val="18"/>
          <w:szCs w:val="18"/>
        </w:rPr>
      </w:pPr>
      <w:bookmarkStart w:id="33" w:name="page11"/>
      <w:bookmarkStart w:id="34" w:name="page23"/>
      <w:bookmarkStart w:id="35" w:name="page42"/>
      <w:bookmarkStart w:id="36" w:name="page43"/>
      <w:bookmarkStart w:id="37" w:name="page50"/>
      <w:bookmarkStart w:id="38" w:name="page64"/>
      <w:bookmarkEnd w:id="33"/>
      <w:bookmarkEnd w:id="34"/>
      <w:bookmarkEnd w:id="35"/>
      <w:bookmarkEnd w:id="36"/>
      <w:bookmarkEnd w:id="37"/>
      <w:bookmarkEnd w:id="38"/>
    </w:p>
    <w:p w14:paraId="04C13CE7" w14:textId="77777777" w:rsidR="00421254" w:rsidRPr="00182965" w:rsidRDefault="1D3B64FF" w:rsidP="00975092">
      <w:pPr>
        <w:numPr>
          <w:ilvl w:val="0"/>
          <w:numId w:val="83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WZORNICTWO- POJEKTOWANIE</w:t>
      </w:r>
    </w:p>
    <w:p w14:paraId="63C6E27C" w14:textId="77777777" w:rsidR="00421254" w:rsidRPr="00182965" w:rsidRDefault="1D3B64FF" w:rsidP="00975092">
      <w:pPr>
        <w:numPr>
          <w:ilvl w:val="0"/>
          <w:numId w:val="83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GRY</w:t>
      </w:r>
      <w:bookmarkStart w:id="39" w:name="page66"/>
      <w:bookmarkEnd w:id="39"/>
    </w:p>
    <w:p w14:paraId="2D80E54E" w14:textId="77777777" w:rsidR="00421254" w:rsidRPr="00182965" w:rsidRDefault="1D3B64FF" w:rsidP="00975092">
      <w:pPr>
        <w:numPr>
          <w:ilvl w:val="0"/>
          <w:numId w:val="83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MULTIMEDIA</w:t>
      </w:r>
    </w:p>
    <w:p w14:paraId="2DA2AC2E" w14:textId="77777777" w:rsidR="00421254" w:rsidRPr="00182965" w:rsidRDefault="1D3B64FF" w:rsidP="00975092">
      <w:pPr>
        <w:numPr>
          <w:ilvl w:val="0"/>
          <w:numId w:val="83"/>
        </w:numPr>
        <w:tabs>
          <w:tab w:val="left" w:pos="700"/>
        </w:tabs>
        <w:spacing w:after="0" w:line="0" w:lineRule="atLeast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ROZSZERZONA RZECZYWISTOŚĆ (XR)</w:t>
      </w:r>
    </w:p>
    <w:p w14:paraId="46006A62" w14:textId="77777777" w:rsidR="003D085C" w:rsidRPr="00421254" w:rsidRDefault="6176D3E2" w:rsidP="71BBE0C4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>             </w:t>
      </w:r>
    </w:p>
    <w:p w14:paraId="1C6CF6D1" w14:textId="77777777" w:rsidR="00514C6B" w:rsidRDefault="69D7637D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Aktualną wersję </w:t>
      </w:r>
      <w:r w:rsidR="15C4C3D8" w:rsidRPr="71BBE0C4">
        <w:rPr>
          <w:rFonts w:ascii="Calibri" w:eastAsia="Calibri" w:hAnsi="Calibri" w:cs="Calibri"/>
          <w:sz w:val="20"/>
          <w:szCs w:val="20"/>
        </w:rPr>
        <w:t xml:space="preserve">KIS można znaleźć pod adresem: </w:t>
      </w:r>
    </w:p>
    <w:p w14:paraId="5C88B09F" w14:textId="77777777" w:rsidR="00514C6B" w:rsidRDefault="00C33104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i/>
          <w:iCs/>
          <w:color w:val="FF0000"/>
          <w:sz w:val="20"/>
          <w:szCs w:val="20"/>
        </w:rPr>
      </w:pPr>
      <w:hyperlink r:id="rId22">
        <w:r w:rsidR="3CE7AA90" w:rsidRPr="71BBE0C4">
          <w:rPr>
            <w:rStyle w:val="Hipercze"/>
            <w:rFonts w:ascii="Calibri" w:eastAsia="Calibri" w:hAnsi="Calibri" w:cs="Calibri"/>
            <w:sz w:val="20"/>
            <w:szCs w:val="20"/>
          </w:rPr>
          <w:t>https://www.gov.pl/web/rozwoj-technologia/krajowe-inteligentne-specjalizacje</w:t>
        </w:r>
      </w:hyperlink>
    </w:p>
    <w:p w14:paraId="3F76110D" w14:textId="77777777" w:rsidR="003B1FAA" w:rsidRPr="00567B81" w:rsidRDefault="7C3EF279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color w:val="467886" w:themeColor="hyperlink"/>
          <w:sz w:val="20"/>
          <w:szCs w:val="20"/>
          <w:u w:val="single"/>
        </w:rPr>
      </w:pPr>
      <w:r w:rsidRPr="71BBE0C4">
        <w:rPr>
          <w:rFonts w:ascii="Calibri" w:eastAsia="Calibri" w:hAnsi="Calibri" w:cs="Calibri"/>
          <w:sz w:val="20"/>
          <w:szCs w:val="20"/>
        </w:rPr>
        <w:t>(plik</w:t>
      </w:r>
      <w:r w:rsidR="48DD1387" w:rsidRPr="71BBE0C4">
        <w:rPr>
          <w:rFonts w:ascii="Calibri" w:eastAsia="Calibri" w:hAnsi="Calibri" w:cs="Calibri"/>
          <w:sz w:val="20"/>
          <w:szCs w:val="20"/>
        </w:rPr>
        <w:t xml:space="preserve"> z opisem szczegółowym</w:t>
      </w:r>
      <w:r w:rsidRPr="71BBE0C4">
        <w:rPr>
          <w:rFonts w:ascii="Calibri" w:eastAsia="Calibri" w:hAnsi="Calibri" w:cs="Calibri"/>
          <w:sz w:val="20"/>
          <w:szCs w:val="20"/>
        </w:rPr>
        <w:t xml:space="preserve">: </w:t>
      </w:r>
      <w:hyperlink r:id="rId23">
        <w:r w:rsidR="5AA5A676" w:rsidRPr="71BBE0C4">
          <w:rPr>
            <w:rStyle w:val="Hipercze"/>
            <w:rFonts w:ascii="Calibri" w:eastAsia="Calibri" w:hAnsi="Calibri" w:cs="Calibri"/>
            <w:sz w:val="20"/>
            <w:szCs w:val="20"/>
          </w:rPr>
          <w:t>https://www.gov.pl/attachment/1bbb5e98-21d2-4656-b764-0c143be2cdd9</w:t>
        </w:r>
      </w:hyperlink>
      <w:r w:rsidRPr="71BBE0C4">
        <w:rPr>
          <w:rStyle w:val="Hipercze"/>
          <w:rFonts w:ascii="Calibri" w:eastAsia="Calibri" w:hAnsi="Calibri" w:cs="Calibri"/>
          <w:sz w:val="20"/>
          <w:szCs w:val="20"/>
        </w:rPr>
        <w:t>)</w:t>
      </w:r>
      <w:r w:rsidR="00EE2BC4" w:rsidRPr="71BBE0C4">
        <w:rPr>
          <w:rFonts w:ascii="Calibri" w:eastAsia="Calibri" w:hAnsi="Calibri" w:cs="Calibri"/>
          <w:sz w:val="20"/>
          <w:szCs w:val="20"/>
        </w:rPr>
        <w:br w:type="page"/>
      </w:r>
    </w:p>
    <w:p w14:paraId="7D7B52B8" w14:textId="77777777" w:rsidR="00C74D38" w:rsidRPr="007E2025" w:rsidRDefault="74AC92A1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caps w:val="0"/>
          <w:sz w:val="20"/>
          <w:szCs w:val="20"/>
        </w:rPr>
      </w:pPr>
      <w:r w:rsidRPr="71BBE0C4">
        <w:rPr>
          <w:rFonts w:ascii="Calibri" w:eastAsia="Calibri" w:hAnsi="Calibri" w:cs="Calibri"/>
          <w:caps w:val="0"/>
          <w:sz w:val="20"/>
          <w:szCs w:val="20"/>
        </w:rPr>
        <w:lastRenderedPageBreak/>
        <w:t xml:space="preserve">Załącznik nr </w:t>
      </w:r>
      <w:r w:rsidR="0DB5A795" w:rsidRPr="71BBE0C4">
        <w:rPr>
          <w:rFonts w:ascii="Calibri" w:eastAsia="Calibri" w:hAnsi="Calibri" w:cs="Calibri"/>
          <w:caps w:val="0"/>
          <w:sz w:val="20"/>
          <w:szCs w:val="20"/>
        </w:rPr>
        <w:t>3</w:t>
      </w:r>
      <w:r w:rsidRPr="71BBE0C4">
        <w:rPr>
          <w:rFonts w:ascii="Calibri" w:eastAsia="Calibri" w:hAnsi="Calibri" w:cs="Calibri"/>
          <w:caps w:val="0"/>
          <w:sz w:val="20"/>
          <w:szCs w:val="20"/>
        </w:rPr>
        <w:t xml:space="preserve"> – </w:t>
      </w:r>
      <w:r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Katalog zasad</w:t>
      </w:r>
      <w:r w:rsidR="3EDBC2A7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 zrównoważonego rozwoju</w:t>
      </w:r>
      <w:r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 6R</w:t>
      </w:r>
    </w:p>
    <w:p w14:paraId="07547A01" w14:textId="77777777" w:rsidR="00C74D38" w:rsidRPr="00880627" w:rsidRDefault="00C74D38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3A971804" w14:textId="77777777" w:rsidR="00071FBF" w:rsidRPr="00DB7335" w:rsidRDefault="19799C92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Opis zasad</w:t>
      </w:r>
      <w:r w:rsidR="00071FBF" w:rsidRPr="71BBE0C4">
        <w:rPr>
          <w:rStyle w:val="Odwoanieprzypisudolnego"/>
          <w:rFonts w:ascii="Calibri" w:eastAsia="Calibri" w:hAnsi="Calibri" w:cs="Calibri"/>
          <w:sz w:val="16"/>
          <w:szCs w:val="16"/>
        </w:rPr>
        <w:footnoteReference w:id="8"/>
      </w:r>
      <w:r w:rsidRPr="71BBE0C4">
        <w:rPr>
          <w:rFonts w:ascii="Calibri" w:eastAsia="Calibri" w:hAnsi="Calibri" w:cs="Calibri"/>
          <w:sz w:val="16"/>
          <w:szCs w:val="16"/>
        </w:rPr>
        <w:t>:</w:t>
      </w:r>
    </w:p>
    <w:p w14:paraId="4325CCD7" w14:textId="77777777" w:rsidR="00103C01" w:rsidRPr="00DB7335" w:rsidRDefault="74AC92A1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 xml:space="preserve">Zasada </w:t>
      </w:r>
      <w:r w:rsidR="593D7069" w:rsidRPr="71BBE0C4">
        <w:rPr>
          <w:rFonts w:ascii="Calibri" w:eastAsia="Calibri" w:hAnsi="Calibri" w:cs="Calibri"/>
          <w:sz w:val="16"/>
          <w:szCs w:val="16"/>
        </w:rPr>
        <w:t>„</w:t>
      </w:r>
      <w:r w:rsidR="2FF5BB5B" w:rsidRPr="71BBE0C4">
        <w:rPr>
          <w:rFonts w:ascii="Calibri" w:eastAsia="Calibri" w:hAnsi="Calibri" w:cs="Calibri"/>
          <w:b/>
          <w:bCs/>
          <w:sz w:val="16"/>
          <w:szCs w:val="16"/>
        </w:rPr>
        <w:t>REFUSE (ODMÓW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>)</w:t>
      </w:r>
      <w:r w:rsidR="593D7069" w:rsidRPr="71BBE0C4">
        <w:rPr>
          <w:rFonts w:ascii="Calibri" w:eastAsia="Calibri" w:hAnsi="Calibri" w:cs="Calibri"/>
          <w:b/>
          <w:bCs/>
          <w:sz w:val="16"/>
          <w:szCs w:val="16"/>
        </w:rPr>
        <w:t>”</w:t>
      </w:r>
      <w:r w:rsidRPr="71BBE0C4">
        <w:rPr>
          <w:rFonts w:ascii="Calibri" w:eastAsia="Calibri" w:hAnsi="Calibri" w:cs="Calibri"/>
          <w:sz w:val="16"/>
          <w:szCs w:val="16"/>
        </w:rPr>
        <w:t xml:space="preserve"> polega na rezygnacji z użycia materiałów, substancji lub produktów, które nie nadają się do ponownego użycia, naprawiania lub recyklingu lub które charakteryzują się negatywnym oddziaływaniem na środowisko lub na życie i zdrowie ludzi. Stosowanie zasady powinno być </w:t>
      </w:r>
      <w:r w:rsidR="0C201FE0" w:rsidRPr="71BBE0C4">
        <w:rPr>
          <w:rFonts w:ascii="Calibri" w:eastAsia="Calibri" w:hAnsi="Calibri" w:cs="Calibri"/>
          <w:sz w:val="16"/>
          <w:szCs w:val="16"/>
        </w:rPr>
        <w:t xml:space="preserve">odzwierciedlone </w:t>
      </w:r>
      <w:r w:rsidRPr="71BBE0C4">
        <w:rPr>
          <w:rFonts w:ascii="Calibri" w:eastAsia="Calibri" w:hAnsi="Calibri" w:cs="Calibri"/>
          <w:sz w:val="16"/>
          <w:szCs w:val="16"/>
        </w:rPr>
        <w:t xml:space="preserve">całkowitym (100%) wyeliminowaniem </w:t>
      </w:r>
      <w:r w:rsidR="006ED010" w:rsidRPr="71BBE0C4">
        <w:rPr>
          <w:rFonts w:ascii="Calibri" w:eastAsia="Calibri" w:hAnsi="Calibri" w:cs="Calibri"/>
          <w:sz w:val="16"/>
          <w:szCs w:val="16"/>
        </w:rPr>
        <w:t xml:space="preserve">takich </w:t>
      </w:r>
      <w:r w:rsidRPr="71BBE0C4">
        <w:rPr>
          <w:rFonts w:ascii="Calibri" w:eastAsia="Calibri" w:hAnsi="Calibri" w:cs="Calibri"/>
          <w:sz w:val="16"/>
          <w:szCs w:val="16"/>
        </w:rPr>
        <w:t xml:space="preserve">materiałów, substancji lub produktów. Stosowanie zasady może </w:t>
      </w:r>
      <w:r w:rsidR="00A1C3CC" w:rsidRPr="71BBE0C4">
        <w:rPr>
          <w:rFonts w:ascii="Calibri" w:eastAsia="Calibri" w:hAnsi="Calibri" w:cs="Calibri"/>
          <w:sz w:val="16"/>
          <w:szCs w:val="16"/>
        </w:rPr>
        <w:t xml:space="preserve">też polegać na prowadzeniu </w:t>
      </w:r>
      <w:r w:rsidRPr="71BBE0C4">
        <w:rPr>
          <w:rFonts w:ascii="Calibri" w:eastAsia="Calibri" w:hAnsi="Calibri" w:cs="Calibri"/>
          <w:sz w:val="16"/>
          <w:szCs w:val="16"/>
        </w:rPr>
        <w:t xml:space="preserve">badań dotyczących rezygnacji z użycia materiałów, substancji lub produktów, które nie nadają się </w:t>
      </w:r>
      <w:r w:rsidR="00D16F60">
        <w:br/>
      </w:r>
      <w:r w:rsidRPr="71BBE0C4">
        <w:rPr>
          <w:rFonts w:ascii="Calibri" w:eastAsia="Calibri" w:hAnsi="Calibri" w:cs="Calibri"/>
          <w:sz w:val="16"/>
          <w:szCs w:val="16"/>
        </w:rPr>
        <w:t xml:space="preserve">do ponownego użycia, naprawiania lub recyklingu lub które charakteryzują się negatywnym oddziaływaniem na środowisko lub na życie </w:t>
      </w:r>
      <w:r w:rsidR="00D16F60">
        <w:br/>
      </w:r>
      <w:r w:rsidRPr="71BBE0C4">
        <w:rPr>
          <w:rFonts w:ascii="Calibri" w:eastAsia="Calibri" w:hAnsi="Calibri" w:cs="Calibri"/>
          <w:sz w:val="16"/>
          <w:szCs w:val="16"/>
        </w:rPr>
        <w:t xml:space="preserve">i zdrowie ludzi. </w:t>
      </w:r>
    </w:p>
    <w:p w14:paraId="5043CB0F" w14:textId="77777777" w:rsidR="00103C01" w:rsidRPr="00DB7335" w:rsidRDefault="00103C01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0204DE84" w14:textId="67A94384" w:rsidR="00103C01" w:rsidRPr="00DB7335" w:rsidRDefault="74AC92A1" w:rsidP="2DC7E91B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2DC7E91B">
        <w:rPr>
          <w:rFonts w:ascii="Calibri" w:eastAsia="Calibri" w:hAnsi="Calibri" w:cs="Calibri"/>
          <w:sz w:val="16"/>
          <w:szCs w:val="16"/>
        </w:rPr>
        <w:t xml:space="preserve">Zasada </w:t>
      </w:r>
      <w:r w:rsidRPr="2DC7E91B">
        <w:rPr>
          <w:rFonts w:ascii="Calibri" w:eastAsia="Calibri" w:hAnsi="Calibri" w:cs="Calibri"/>
          <w:b/>
          <w:bCs/>
          <w:sz w:val="16"/>
          <w:szCs w:val="16"/>
        </w:rPr>
        <w:t>„</w:t>
      </w:r>
      <w:r w:rsidR="2FF5BB5B" w:rsidRPr="2DC7E91B">
        <w:rPr>
          <w:rFonts w:ascii="Calibri" w:eastAsia="Calibri" w:hAnsi="Calibri" w:cs="Calibri"/>
          <w:b/>
          <w:bCs/>
          <w:sz w:val="16"/>
          <w:szCs w:val="16"/>
        </w:rPr>
        <w:t>REDUCE (OGRANICZ</w:t>
      </w:r>
      <w:r w:rsidRPr="2DC7E91B">
        <w:rPr>
          <w:rFonts w:ascii="Calibri" w:eastAsia="Calibri" w:hAnsi="Calibri" w:cs="Calibri"/>
          <w:b/>
          <w:bCs/>
          <w:sz w:val="16"/>
          <w:szCs w:val="16"/>
        </w:rPr>
        <w:t>)”</w:t>
      </w:r>
      <w:r w:rsidRPr="2DC7E91B">
        <w:rPr>
          <w:rFonts w:ascii="Calibri" w:eastAsia="Calibri" w:hAnsi="Calibri" w:cs="Calibri"/>
          <w:sz w:val="16"/>
          <w:szCs w:val="16"/>
        </w:rPr>
        <w:t xml:space="preserve"> polega na zmniejszeniu zużycia zasobów odnawialnych i nieodnawialnych, materiałów, substancji lub produktów poprzez zastosowanie odpowiednich działań technologicznych, logistycznych lub ekonomicznych. Ograniczenie powinno prowadzić do realnego zmniejszenia zużywanych zasobów, materiałów, substancji lub produktów w trakcie lub w wyniku realizacji </w:t>
      </w:r>
      <w:r w:rsidR="135AF5DF" w:rsidRPr="2DC7E91B">
        <w:rPr>
          <w:rFonts w:ascii="Calibri" w:eastAsia="Calibri" w:hAnsi="Calibri" w:cs="Calibri"/>
          <w:sz w:val="16"/>
          <w:szCs w:val="16"/>
        </w:rPr>
        <w:t>pracy przedwdrożeniowej</w:t>
      </w:r>
      <w:r w:rsidRPr="2DC7E91B">
        <w:rPr>
          <w:rFonts w:ascii="Calibri" w:eastAsia="Calibri" w:hAnsi="Calibri" w:cs="Calibri"/>
          <w:sz w:val="16"/>
          <w:szCs w:val="16"/>
        </w:rPr>
        <w:t xml:space="preserve">. Stosowanie zasady powinno być </w:t>
      </w:r>
      <w:r w:rsidR="4819D98A" w:rsidRPr="2DC7E91B">
        <w:rPr>
          <w:rFonts w:ascii="Calibri" w:eastAsia="Calibri" w:hAnsi="Calibri" w:cs="Calibri"/>
          <w:sz w:val="16"/>
          <w:szCs w:val="16"/>
        </w:rPr>
        <w:t>odzwierciedlone</w:t>
      </w:r>
      <w:r w:rsidR="41EDBDB6" w:rsidRPr="2DC7E91B">
        <w:rPr>
          <w:rFonts w:ascii="Calibri" w:eastAsia="Calibri" w:hAnsi="Calibri" w:cs="Calibri"/>
          <w:sz w:val="16"/>
          <w:szCs w:val="16"/>
        </w:rPr>
        <w:t xml:space="preserve"> zminimalizowaniem</w:t>
      </w:r>
      <w:r w:rsidR="79FA064E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324A9978" w:rsidRPr="2DC7E91B">
        <w:rPr>
          <w:rFonts w:ascii="Calibri" w:eastAsia="Calibri" w:hAnsi="Calibri" w:cs="Calibri"/>
          <w:sz w:val="16"/>
          <w:szCs w:val="16"/>
        </w:rPr>
        <w:t>wykorzystania konkretnych</w:t>
      </w:r>
      <w:r w:rsidRPr="2DC7E91B">
        <w:rPr>
          <w:rFonts w:ascii="Calibri" w:eastAsia="Calibri" w:hAnsi="Calibri" w:cs="Calibri"/>
          <w:sz w:val="16"/>
          <w:szCs w:val="16"/>
        </w:rPr>
        <w:t xml:space="preserve"> zasobów, materiałów, substancji lub produktów, w wyniku realizacji </w:t>
      </w:r>
      <w:r w:rsidR="79FA064E" w:rsidRPr="2DC7E91B">
        <w:rPr>
          <w:rFonts w:ascii="Calibri" w:eastAsia="Calibri" w:hAnsi="Calibri" w:cs="Calibri"/>
          <w:sz w:val="16"/>
          <w:szCs w:val="16"/>
        </w:rPr>
        <w:t>pracy</w:t>
      </w:r>
      <w:r w:rsidR="038B4EBF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79FA064E" w:rsidRPr="2DC7E91B">
        <w:rPr>
          <w:rFonts w:ascii="Calibri" w:eastAsia="Calibri" w:hAnsi="Calibri" w:cs="Calibri"/>
          <w:sz w:val="16"/>
          <w:szCs w:val="16"/>
        </w:rPr>
        <w:t>przedwd</w:t>
      </w:r>
      <w:r w:rsidR="049FB8B6" w:rsidRPr="2DC7E91B">
        <w:rPr>
          <w:rFonts w:ascii="Calibri" w:eastAsia="Calibri" w:hAnsi="Calibri" w:cs="Calibri"/>
          <w:sz w:val="16"/>
          <w:szCs w:val="16"/>
        </w:rPr>
        <w:t>r</w:t>
      </w:r>
      <w:r w:rsidR="79FA064E" w:rsidRPr="2DC7E91B">
        <w:rPr>
          <w:rFonts w:ascii="Calibri" w:eastAsia="Calibri" w:hAnsi="Calibri" w:cs="Calibri"/>
          <w:sz w:val="16"/>
          <w:szCs w:val="16"/>
        </w:rPr>
        <w:t>ożeniowej</w:t>
      </w:r>
      <w:r w:rsidR="2DDCCF7C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0E60E8EB" w:rsidRPr="2DC7E91B">
        <w:rPr>
          <w:rFonts w:ascii="Calibri" w:eastAsia="Calibri" w:hAnsi="Calibri" w:cs="Calibri"/>
          <w:sz w:val="16"/>
          <w:szCs w:val="16"/>
        </w:rPr>
        <w:t>bez jednoczesnego</w:t>
      </w:r>
      <w:r w:rsidRPr="2DC7E91B">
        <w:rPr>
          <w:rFonts w:ascii="Calibri" w:eastAsia="Calibri" w:hAnsi="Calibri" w:cs="Calibri"/>
          <w:sz w:val="16"/>
          <w:szCs w:val="16"/>
        </w:rPr>
        <w:t xml:space="preserve"> znacznego wzrostu wykorzystania innych zasobów, materiałów, substancji lub produktów. Stosowanie zasady może też </w:t>
      </w:r>
      <w:r w:rsidR="7DC446C6" w:rsidRPr="2DC7E91B">
        <w:rPr>
          <w:rFonts w:ascii="Calibri" w:eastAsia="Calibri" w:hAnsi="Calibri" w:cs="Calibri"/>
          <w:sz w:val="16"/>
          <w:szCs w:val="16"/>
        </w:rPr>
        <w:t xml:space="preserve">polegać na prowadzeniu </w:t>
      </w:r>
      <w:r w:rsidRPr="2DC7E91B">
        <w:rPr>
          <w:rFonts w:ascii="Calibri" w:eastAsia="Calibri" w:hAnsi="Calibri" w:cs="Calibri"/>
          <w:sz w:val="16"/>
          <w:szCs w:val="16"/>
        </w:rPr>
        <w:t xml:space="preserve">badań dotyczących zmniejszenia zużycia zasobów, materiałów, substancji lub produktów poprzez zastosowanie odpowiednich działań technologicznych, logistycznych lub ekonomicznych. </w:t>
      </w:r>
    </w:p>
    <w:p w14:paraId="07459315" w14:textId="77777777" w:rsidR="00103C01" w:rsidRPr="00DB7335" w:rsidRDefault="00103C01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7CBD3B04" w14:textId="7ECFDF83" w:rsidR="00103C01" w:rsidRPr="00DB7335" w:rsidRDefault="74AC92A1" w:rsidP="2DC7E91B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2DC7E91B">
        <w:rPr>
          <w:rFonts w:ascii="Calibri" w:eastAsia="Calibri" w:hAnsi="Calibri" w:cs="Calibri"/>
          <w:sz w:val="16"/>
          <w:szCs w:val="16"/>
        </w:rPr>
        <w:t xml:space="preserve">Zasada </w:t>
      </w:r>
      <w:r w:rsidRPr="2DC7E91B">
        <w:rPr>
          <w:rFonts w:ascii="Calibri" w:eastAsia="Calibri" w:hAnsi="Calibri" w:cs="Calibri"/>
          <w:b/>
          <w:bCs/>
          <w:sz w:val="16"/>
          <w:szCs w:val="16"/>
        </w:rPr>
        <w:t>„</w:t>
      </w:r>
      <w:r w:rsidR="5C724AE5" w:rsidRPr="2DC7E91B">
        <w:rPr>
          <w:rFonts w:ascii="Calibri" w:eastAsia="Calibri" w:hAnsi="Calibri" w:cs="Calibri"/>
          <w:b/>
          <w:bCs/>
          <w:sz w:val="16"/>
          <w:szCs w:val="16"/>
        </w:rPr>
        <w:t xml:space="preserve">REUSE </w:t>
      </w:r>
      <w:r w:rsidR="2FF5BB5B" w:rsidRPr="2DC7E91B">
        <w:rPr>
          <w:rFonts w:ascii="Calibri" w:eastAsia="Calibri" w:hAnsi="Calibri" w:cs="Calibri"/>
          <w:b/>
          <w:bCs/>
          <w:sz w:val="16"/>
          <w:szCs w:val="16"/>
        </w:rPr>
        <w:t>(</w:t>
      </w:r>
      <w:r w:rsidR="5C724AE5" w:rsidRPr="2DC7E91B">
        <w:rPr>
          <w:rFonts w:ascii="Calibri" w:eastAsia="Calibri" w:hAnsi="Calibri" w:cs="Calibri"/>
          <w:b/>
          <w:bCs/>
          <w:sz w:val="16"/>
          <w:szCs w:val="16"/>
        </w:rPr>
        <w:t>UŻYWAJ PONOWNIE</w:t>
      </w:r>
      <w:r w:rsidRPr="2DC7E91B">
        <w:rPr>
          <w:rFonts w:ascii="Calibri" w:eastAsia="Calibri" w:hAnsi="Calibri" w:cs="Calibri"/>
          <w:b/>
          <w:bCs/>
          <w:sz w:val="16"/>
          <w:szCs w:val="16"/>
        </w:rPr>
        <w:t>)”</w:t>
      </w:r>
      <w:r w:rsidRPr="2DC7E91B">
        <w:rPr>
          <w:rFonts w:ascii="Calibri" w:eastAsia="Calibri" w:hAnsi="Calibri" w:cs="Calibri"/>
          <w:sz w:val="16"/>
          <w:szCs w:val="16"/>
        </w:rPr>
        <w:t xml:space="preserve"> polega na ponownym wykorzystaniu materiałów, surowców lub produktów, które zamiast stać się odpadem w jednym procesie produkcyjnym lub usługowym stają się surowcem dla innego. Zasada ta może też prowadzić do wykorzystania materiałów, surowców lub produktów do nowych funkcji</w:t>
      </w:r>
      <w:r w:rsidR="19F870C4" w:rsidRPr="2DC7E91B">
        <w:rPr>
          <w:rFonts w:ascii="Calibri" w:eastAsia="Calibri" w:hAnsi="Calibri" w:cs="Calibri"/>
          <w:sz w:val="16"/>
          <w:szCs w:val="16"/>
        </w:rPr>
        <w:t>,</w:t>
      </w:r>
      <w:r w:rsidRPr="2DC7E91B">
        <w:rPr>
          <w:rFonts w:ascii="Calibri" w:eastAsia="Calibri" w:hAnsi="Calibri" w:cs="Calibri"/>
          <w:sz w:val="16"/>
          <w:szCs w:val="16"/>
        </w:rPr>
        <w:t xml:space="preserve"> jeśli w obecnej postaci nie znajdują już zastosowania. Stosowanie zasady powinno być</w:t>
      </w:r>
      <w:r w:rsidR="5D8212A7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47B3AC10" w:rsidRPr="2DC7E91B">
        <w:rPr>
          <w:rFonts w:ascii="Calibri" w:eastAsia="Calibri" w:hAnsi="Calibri" w:cs="Calibri"/>
          <w:sz w:val="16"/>
          <w:szCs w:val="16"/>
        </w:rPr>
        <w:t>odzwierciedlone skierowaniem do wykorzystania lub nadaniem nowej</w:t>
      </w:r>
      <w:r w:rsidR="3E2A07DC" w:rsidRPr="2DC7E91B">
        <w:rPr>
          <w:rFonts w:ascii="Calibri" w:eastAsia="Calibri" w:hAnsi="Calibri" w:cs="Calibri"/>
          <w:sz w:val="16"/>
          <w:szCs w:val="16"/>
        </w:rPr>
        <w:t>, mającej znaczenie w danej lub innej działalności, funkcji</w:t>
      </w:r>
      <w:r w:rsidR="59D181E0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1577CC3F" w:rsidRPr="2DC7E91B">
        <w:rPr>
          <w:rFonts w:ascii="Calibri" w:eastAsia="Calibri" w:hAnsi="Calibri" w:cs="Calibri"/>
          <w:sz w:val="16"/>
          <w:szCs w:val="16"/>
        </w:rPr>
        <w:t>konkretnym</w:t>
      </w:r>
      <w:r w:rsidR="59251FB9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1577CC3F" w:rsidRPr="2DC7E91B">
        <w:rPr>
          <w:rFonts w:ascii="Calibri" w:eastAsia="Calibri" w:hAnsi="Calibri" w:cs="Calibri"/>
          <w:sz w:val="16"/>
          <w:szCs w:val="16"/>
        </w:rPr>
        <w:t>materiałom</w:t>
      </w:r>
      <w:r w:rsidRPr="2DC7E91B">
        <w:rPr>
          <w:rFonts w:ascii="Calibri" w:eastAsia="Calibri" w:hAnsi="Calibri" w:cs="Calibri"/>
          <w:sz w:val="16"/>
          <w:szCs w:val="16"/>
        </w:rPr>
        <w:t>, substancj</w:t>
      </w:r>
      <w:r w:rsidR="1577CC3F" w:rsidRPr="2DC7E91B">
        <w:rPr>
          <w:rFonts w:ascii="Calibri" w:eastAsia="Calibri" w:hAnsi="Calibri" w:cs="Calibri"/>
          <w:sz w:val="16"/>
          <w:szCs w:val="16"/>
        </w:rPr>
        <w:t>om</w:t>
      </w:r>
      <w:r w:rsidRPr="2DC7E91B">
        <w:rPr>
          <w:rFonts w:ascii="Calibri" w:eastAsia="Calibri" w:hAnsi="Calibri" w:cs="Calibri"/>
          <w:sz w:val="16"/>
          <w:szCs w:val="16"/>
        </w:rPr>
        <w:t xml:space="preserve"> lub produkt</w:t>
      </w:r>
      <w:r w:rsidR="1577CC3F" w:rsidRPr="2DC7E91B">
        <w:rPr>
          <w:rFonts w:ascii="Calibri" w:eastAsia="Calibri" w:hAnsi="Calibri" w:cs="Calibri"/>
          <w:sz w:val="16"/>
          <w:szCs w:val="16"/>
        </w:rPr>
        <w:t>om</w:t>
      </w:r>
      <w:r w:rsidR="7E9D2992" w:rsidRPr="2DC7E91B">
        <w:rPr>
          <w:rFonts w:ascii="Calibri" w:eastAsia="Calibri" w:hAnsi="Calibri" w:cs="Calibri"/>
          <w:sz w:val="16"/>
          <w:szCs w:val="16"/>
        </w:rPr>
        <w:t xml:space="preserve">. </w:t>
      </w:r>
      <w:r w:rsidRPr="2DC7E91B">
        <w:rPr>
          <w:rFonts w:ascii="Calibri" w:eastAsia="Calibri" w:hAnsi="Calibri" w:cs="Calibri"/>
          <w:sz w:val="16"/>
          <w:szCs w:val="16"/>
        </w:rPr>
        <w:t xml:space="preserve">Stosowanie zasady może </w:t>
      </w:r>
      <w:r w:rsidR="2E479D37" w:rsidRPr="2DC7E91B">
        <w:rPr>
          <w:rFonts w:ascii="Calibri" w:eastAsia="Calibri" w:hAnsi="Calibri" w:cs="Calibri"/>
          <w:sz w:val="16"/>
          <w:szCs w:val="16"/>
        </w:rPr>
        <w:t>też polegać na</w:t>
      </w:r>
      <w:r w:rsidRPr="2DC7E91B">
        <w:rPr>
          <w:rFonts w:ascii="Calibri" w:eastAsia="Calibri" w:hAnsi="Calibri" w:cs="Calibri"/>
          <w:sz w:val="16"/>
          <w:szCs w:val="16"/>
        </w:rPr>
        <w:t xml:space="preserve"> prowadzeni</w:t>
      </w:r>
      <w:r w:rsidR="2E479D37" w:rsidRPr="2DC7E91B">
        <w:rPr>
          <w:rFonts w:ascii="Calibri" w:eastAsia="Calibri" w:hAnsi="Calibri" w:cs="Calibri"/>
          <w:sz w:val="16"/>
          <w:szCs w:val="16"/>
        </w:rPr>
        <w:t>u</w:t>
      </w:r>
      <w:r w:rsidRPr="2DC7E91B">
        <w:rPr>
          <w:rFonts w:ascii="Calibri" w:eastAsia="Calibri" w:hAnsi="Calibri" w:cs="Calibri"/>
          <w:sz w:val="16"/>
          <w:szCs w:val="16"/>
        </w:rPr>
        <w:t xml:space="preserve"> badań dotyczących zaawansowanych technologii regeneracji produktów lub </w:t>
      </w:r>
      <w:r w:rsidR="0482F50B" w:rsidRPr="2DC7E91B">
        <w:rPr>
          <w:rFonts w:ascii="Calibri" w:eastAsia="Calibri" w:hAnsi="Calibri" w:cs="Calibri"/>
          <w:sz w:val="16"/>
          <w:szCs w:val="16"/>
        </w:rPr>
        <w:t xml:space="preserve">tworzeniu </w:t>
      </w:r>
      <w:r w:rsidRPr="2DC7E91B">
        <w:rPr>
          <w:rFonts w:ascii="Calibri" w:eastAsia="Calibri" w:hAnsi="Calibri" w:cs="Calibri"/>
          <w:sz w:val="16"/>
          <w:szCs w:val="16"/>
        </w:rPr>
        <w:t xml:space="preserve">systemów promujących ponowne użycie. </w:t>
      </w:r>
    </w:p>
    <w:p w14:paraId="6537F28F" w14:textId="77777777" w:rsidR="00103C01" w:rsidRPr="00DB7335" w:rsidRDefault="00103C01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0684AE4F" w14:textId="25B3A4F8" w:rsidR="00103C01" w:rsidRPr="00DB7335" w:rsidRDefault="74AC92A1" w:rsidP="2DC7E91B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2DC7E91B">
        <w:rPr>
          <w:rFonts w:ascii="Calibri" w:eastAsia="Calibri" w:hAnsi="Calibri" w:cs="Calibri"/>
          <w:sz w:val="16"/>
          <w:szCs w:val="16"/>
        </w:rPr>
        <w:t xml:space="preserve">Zasada </w:t>
      </w:r>
      <w:r w:rsidRPr="2DC7E91B">
        <w:rPr>
          <w:rFonts w:ascii="Calibri" w:eastAsia="Calibri" w:hAnsi="Calibri" w:cs="Calibri"/>
          <w:b/>
          <w:bCs/>
          <w:sz w:val="16"/>
          <w:szCs w:val="16"/>
        </w:rPr>
        <w:t>„</w:t>
      </w:r>
      <w:r w:rsidR="55D78387" w:rsidRPr="2DC7E91B">
        <w:rPr>
          <w:rFonts w:ascii="Calibri" w:eastAsia="Calibri" w:hAnsi="Calibri" w:cs="Calibri"/>
          <w:b/>
          <w:bCs/>
          <w:sz w:val="16"/>
          <w:szCs w:val="16"/>
        </w:rPr>
        <w:t xml:space="preserve">RECOVER </w:t>
      </w:r>
      <w:r w:rsidR="2FF5BB5B" w:rsidRPr="2DC7E91B">
        <w:rPr>
          <w:rFonts w:ascii="Calibri" w:eastAsia="Calibri" w:hAnsi="Calibri" w:cs="Calibri"/>
          <w:b/>
          <w:bCs/>
          <w:sz w:val="16"/>
          <w:szCs w:val="16"/>
        </w:rPr>
        <w:t>(</w:t>
      </w:r>
      <w:r w:rsidR="55D78387" w:rsidRPr="2DC7E91B">
        <w:rPr>
          <w:rFonts w:ascii="Calibri" w:eastAsia="Calibri" w:hAnsi="Calibri" w:cs="Calibri"/>
          <w:b/>
          <w:bCs/>
          <w:sz w:val="16"/>
          <w:szCs w:val="16"/>
        </w:rPr>
        <w:t>NAPRAWIAJ</w:t>
      </w:r>
      <w:r w:rsidRPr="2DC7E91B">
        <w:rPr>
          <w:rFonts w:ascii="Calibri" w:eastAsia="Calibri" w:hAnsi="Calibri" w:cs="Calibri"/>
          <w:b/>
          <w:bCs/>
          <w:sz w:val="16"/>
          <w:szCs w:val="16"/>
        </w:rPr>
        <w:t>)”</w:t>
      </w:r>
      <w:r w:rsidRPr="2DC7E91B">
        <w:rPr>
          <w:rFonts w:ascii="Calibri" w:eastAsia="Calibri" w:hAnsi="Calibri" w:cs="Calibri"/>
          <w:sz w:val="16"/>
          <w:szCs w:val="16"/>
        </w:rPr>
        <w:t xml:space="preserve"> polega na wprowadzeniu takich rozwiązań technologicznych, logistycznych i marketingowych, które zapewniają dostępność części zamiennych, instrukcji obsługi i napraw, informacji technicznych lub innych narzędzi, sprzętu lub oprogramowania pozwalających na naprawę i ponowne użycie produktów bez szkody dla ich jakości i bezpieczeństwa. Stosowanie zasady polega też na wydłużaniu cyklu życia produktu poprzez umożliwienie jego naprawy, odświeżenia czy poprawy estetyki lub na tworzeniu kompleksowych systemów promujących naprawę produktów. Stosowanie zasady powinno być </w:t>
      </w:r>
      <w:r w:rsidR="424EA2AE" w:rsidRPr="2DC7E91B">
        <w:rPr>
          <w:rFonts w:ascii="Calibri" w:eastAsia="Calibri" w:hAnsi="Calibri" w:cs="Calibri"/>
          <w:sz w:val="16"/>
          <w:szCs w:val="16"/>
        </w:rPr>
        <w:t>odzwierciedlone</w:t>
      </w:r>
      <w:r w:rsidR="5B57413D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4ECA31E2" w:rsidRPr="2DC7E91B">
        <w:rPr>
          <w:rFonts w:ascii="Calibri" w:eastAsia="Calibri" w:hAnsi="Calibri" w:cs="Calibri"/>
          <w:sz w:val="16"/>
          <w:szCs w:val="16"/>
        </w:rPr>
        <w:t xml:space="preserve">wprowadzeniem możliwości naprawy, odświeżenia, odnowienia lub ulepszenia </w:t>
      </w:r>
      <w:r w:rsidRPr="2DC7E91B">
        <w:rPr>
          <w:rFonts w:ascii="Calibri" w:eastAsia="Calibri" w:hAnsi="Calibri" w:cs="Calibri"/>
          <w:sz w:val="16"/>
          <w:szCs w:val="16"/>
        </w:rPr>
        <w:t xml:space="preserve">konkretnych produktów lub ich elementów, </w:t>
      </w:r>
      <w:r w:rsidR="3F76E071" w:rsidRPr="2DC7E91B">
        <w:rPr>
          <w:rFonts w:ascii="Calibri" w:eastAsia="Calibri" w:hAnsi="Calibri" w:cs="Calibri"/>
          <w:sz w:val="16"/>
          <w:szCs w:val="16"/>
        </w:rPr>
        <w:t>w wyniku których wydłuży się czas życia produktu lub elementu</w:t>
      </w:r>
      <w:r w:rsidRPr="2DC7E91B">
        <w:rPr>
          <w:rFonts w:ascii="Calibri" w:eastAsia="Calibri" w:hAnsi="Calibri" w:cs="Calibri"/>
          <w:sz w:val="16"/>
          <w:szCs w:val="16"/>
        </w:rPr>
        <w:t xml:space="preserve">. Zmiana może dotyczyć sprzętu i maszyn. Stosowanie zasady może też </w:t>
      </w:r>
      <w:r w:rsidR="5997B4F7" w:rsidRPr="2DC7E91B">
        <w:rPr>
          <w:rFonts w:ascii="Calibri" w:eastAsia="Calibri" w:hAnsi="Calibri" w:cs="Calibri"/>
          <w:sz w:val="16"/>
          <w:szCs w:val="16"/>
        </w:rPr>
        <w:t xml:space="preserve">polegać na prowadzeniu </w:t>
      </w:r>
      <w:r w:rsidRPr="2DC7E91B">
        <w:rPr>
          <w:rFonts w:ascii="Calibri" w:eastAsia="Calibri" w:hAnsi="Calibri" w:cs="Calibri"/>
          <w:sz w:val="16"/>
          <w:szCs w:val="16"/>
        </w:rPr>
        <w:t xml:space="preserve">badań i </w:t>
      </w:r>
      <w:r w:rsidR="5997B4F7" w:rsidRPr="2DC7E91B">
        <w:rPr>
          <w:rFonts w:ascii="Calibri" w:eastAsia="Calibri" w:hAnsi="Calibri" w:cs="Calibri"/>
          <w:sz w:val="16"/>
          <w:szCs w:val="16"/>
        </w:rPr>
        <w:t>wdrażani</w:t>
      </w:r>
      <w:r w:rsidR="6042023F" w:rsidRPr="2DC7E91B">
        <w:rPr>
          <w:rFonts w:ascii="Calibri" w:eastAsia="Calibri" w:hAnsi="Calibri" w:cs="Calibri"/>
          <w:sz w:val="16"/>
          <w:szCs w:val="16"/>
        </w:rPr>
        <w:t>u</w:t>
      </w:r>
      <w:r w:rsidR="5DEB78D3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Pr="2DC7E91B">
        <w:rPr>
          <w:rFonts w:ascii="Calibri" w:eastAsia="Calibri" w:hAnsi="Calibri" w:cs="Calibri"/>
          <w:sz w:val="16"/>
          <w:szCs w:val="16"/>
        </w:rPr>
        <w:t xml:space="preserve">innowacji dotyczących zaawansowanych technologii regeneracji produktów lub </w:t>
      </w:r>
      <w:r w:rsidR="114047BC" w:rsidRPr="2DC7E91B">
        <w:rPr>
          <w:rFonts w:ascii="Calibri" w:eastAsia="Calibri" w:hAnsi="Calibri" w:cs="Calibri"/>
          <w:sz w:val="16"/>
          <w:szCs w:val="16"/>
        </w:rPr>
        <w:t xml:space="preserve">tworzeniu </w:t>
      </w:r>
      <w:r w:rsidRPr="2DC7E91B">
        <w:rPr>
          <w:rFonts w:ascii="Calibri" w:eastAsia="Calibri" w:hAnsi="Calibri" w:cs="Calibri"/>
          <w:sz w:val="16"/>
          <w:szCs w:val="16"/>
        </w:rPr>
        <w:t>systemów promujących naprawienia i regeneracj</w:t>
      </w:r>
      <w:r w:rsidR="158691F4" w:rsidRPr="2DC7E91B">
        <w:rPr>
          <w:rFonts w:ascii="Calibri" w:eastAsia="Calibri" w:hAnsi="Calibri" w:cs="Calibri"/>
          <w:sz w:val="16"/>
          <w:szCs w:val="16"/>
        </w:rPr>
        <w:t>ę</w:t>
      </w:r>
      <w:r w:rsidRPr="2DC7E91B">
        <w:rPr>
          <w:rFonts w:ascii="Calibri" w:eastAsia="Calibri" w:hAnsi="Calibri" w:cs="Calibri"/>
          <w:sz w:val="16"/>
          <w:szCs w:val="16"/>
        </w:rPr>
        <w:t xml:space="preserve"> produktów</w:t>
      </w:r>
      <w:r w:rsidR="580AB84C" w:rsidRPr="2DC7E91B">
        <w:rPr>
          <w:rFonts w:ascii="Calibri" w:eastAsia="Calibri" w:hAnsi="Calibri" w:cs="Calibri"/>
          <w:sz w:val="16"/>
          <w:szCs w:val="16"/>
        </w:rPr>
        <w:t>.</w:t>
      </w:r>
    </w:p>
    <w:p w14:paraId="6DFB9E20" w14:textId="77777777" w:rsidR="00103C01" w:rsidRPr="00DB7335" w:rsidRDefault="00103C01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4EA11C3E" w14:textId="42C3092A" w:rsidR="001B5B81" w:rsidRPr="00DB7335" w:rsidRDefault="74AC92A1" w:rsidP="2DC7E91B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2DC7E91B">
        <w:rPr>
          <w:rFonts w:ascii="Calibri" w:eastAsia="Calibri" w:hAnsi="Calibri" w:cs="Calibri"/>
          <w:sz w:val="16"/>
          <w:szCs w:val="16"/>
        </w:rPr>
        <w:t xml:space="preserve">Zasada </w:t>
      </w:r>
      <w:r w:rsidRPr="2DC7E91B">
        <w:rPr>
          <w:rFonts w:ascii="Calibri" w:eastAsia="Calibri" w:hAnsi="Calibri" w:cs="Calibri"/>
          <w:b/>
          <w:bCs/>
          <w:sz w:val="16"/>
          <w:szCs w:val="16"/>
        </w:rPr>
        <w:t>„</w:t>
      </w:r>
      <w:r w:rsidR="2F57DE64" w:rsidRPr="2DC7E91B">
        <w:rPr>
          <w:rFonts w:ascii="Calibri" w:eastAsia="Calibri" w:hAnsi="Calibri" w:cs="Calibri"/>
          <w:b/>
          <w:bCs/>
          <w:sz w:val="16"/>
          <w:szCs w:val="16"/>
        </w:rPr>
        <w:t>RECYCLE (</w:t>
      </w:r>
      <w:r w:rsidR="2FF5BB5B" w:rsidRPr="2DC7E91B">
        <w:rPr>
          <w:rFonts w:ascii="Calibri" w:eastAsia="Calibri" w:hAnsi="Calibri" w:cs="Calibri"/>
          <w:b/>
          <w:bCs/>
          <w:sz w:val="16"/>
          <w:szCs w:val="16"/>
        </w:rPr>
        <w:t>ODDAJ DO RECYKLINGU</w:t>
      </w:r>
      <w:r w:rsidRPr="2DC7E91B">
        <w:rPr>
          <w:rFonts w:ascii="Calibri" w:eastAsia="Calibri" w:hAnsi="Calibri" w:cs="Calibri"/>
          <w:b/>
          <w:bCs/>
          <w:sz w:val="16"/>
          <w:szCs w:val="16"/>
        </w:rPr>
        <w:t>)”</w:t>
      </w:r>
      <w:r w:rsidRPr="2DC7E91B">
        <w:rPr>
          <w:rFonts w:ascii="Calibri" w:eastAsia="Calibri" w:hAnsi="Calibri" w:cs="Calibri"/>
          <w:sz w:val="16"/>
          <w:szCs w:val="16"/>
        </w:rPr>
        <w:t xml:space="preserve"> dotyczy sytuacji, w której produktu, materiału lub substancji nie można użyć ponownie lub naprawić/zregenerować, a powstałe w wyniku takiej sytuacji odpady nie mogą zostać ponownie użyte ani nie mogą utracić statusu odpadu. Odpady takie należy skierować do przetworzenia celem ponownego wykorzystania w pierwotnym celu lub przekształcić w nowe materiały </w:t>
      </w:r>
      <w:r>
        <w:br/>
      </w:r>
      <w:r w:rsidRPr="2DC7E91B">
        <w:rPr>
          <w:rFonts w:ascii="Calibri" w:eastAsia="Calibri" w:hAnsi="Calibri" w:cs="Calibri"/>
          <w:sz w:val="16"/>
          <w:szCs w:val="16"/>
        </w:rPr>
        <w:t>i produkty. Za zgodny z zasadą należy też uznać recykling organiczny polegający na obróbce tlenowej</w:t>
      </w:r>
      <w:r w:rsidR="039FD555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Pr="2DC7E91B">
        <w:rPr>
          <w:rFonts w:ascii="Calibri" w:eastAsia="Calibri" w:hAnsi="Calibri" w:cs="Calibri"/>
          <w:sz w:val="16"/>
          <w:szCs w:val="16"/>
        </w:rPr>
        <w:t xml:space="preserve">lub beztlenowej odpadów. Stosowanie zasady powinno być </w:t>
      </w:r>
      <w:r w:rsidR="0237CBA8" w:rsidRPr="2DC7E91B">
        <w:rPr>
          <w:rFonts w:ascii="Calibri" w:eastAsia="Calibri" w:hAnsi="Calibri" w:cs="Calibri"/>
          <w:sz w:val="16"/>
          <w:szCs w:val="16"/>
        </w:rPr>
        <w:t>odzwierciedlone</w:t>
      </w:r>
      <w:r w:rsidR="504947C3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303DF6A5" w:rsidRPr="2DC7E91B">
        <w:rPr>
          <w:rFonts w:ascii="Calibri" w:eastAsia="Calibri" w:hAnsi="Calibri" w:cs="Calibri"/>
          <w:sz w:val="16"/>
          <w:szCs w:val="16"/>
        </w:rPr>
        <w:t>skierowaniem do recyklingu</w:t>
      </w:r>
      <w:r w:rsidR="196FF6FA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7C2D395C" w:rsidRPr="2DC7E91B">
        <w:rPr>
          <w:rFonts w:ascii="Calibri" w:eastAsia="Calibri" w:hAnsi="Calibri" w:cs="Calibri"/>
          <w:sz w:val="16"/>
          <w:szCs w:val="16"/>
        </w:rPr>
        <w:t xml:space="preserve">konkretnych </w:t>
      </w:r>
      <w:r w:rsidRPr="2DC7E91B">
        <w:rPr>
          <w:rFonts w:ascii="Calibri" w:eastAsia="Calibri" w:hAnsi="Calibri" w:cs="Calibri"/>
          <w:sz w:val="16"/>
          <w:szCs w:val="16"/>
        </w:rPr>
        <w:t xml:space="preserve">materiałów, substancji lub produktów, </w:t>
      </w:r>
      <w:r w:rsidR="00C07C52" w:rsidRPr="2DC7E91B">
        <w:rPr>
          <w:rFonts w:ascii="Calibri" w:eastAsia="Calibri" w:hAnsi="Calibri" w:cs="Calibri"/>
          <w:sz w:val="16"/>
          <w:szCs w:val="16"/>
        </w:rPr>
        <w:t>co do których niemożliwe było zastosowanie zasad: „</w:t>
      </w:r>
      <w:proofErr w:type="spellStart"/>
      <w:r w:rsidR="00C07C52" w:rsidRPr="2DC7E91B">
        <w:rPr>
          <w:rFonts w:ascii="Calibri" w:eastAsia="Calibri" w:hAnsi="Calibri" w:cs="Calibri"/>
          <w:sz w:val="16"/>
          <w:szCs w:val="16"/>
        </w:rPr>
        <w:t>reuse</w:t>
      </w:r>
      <w:proofErr w:type="spellEnd"/>
      <w:r w:rsidR="00C07C52" w:rsidRPr="2DC7E91B">
        <w:rPr>
          <w:rFonts w:ascii="Calibri" w:eastAsia="Calibri" w:hAnsi="Calibri" w:cs="Calibri"/>
          <w:sz w:val="16"/>
          <w:szCs w:val="16"/>
        </w:rPr>
        <w:t>” lub „</w:t>
      </w:r>
      <w:proofErr w:type="spellStart"/>
      <w:r w:rsidR="00C07C52" w:rsidRPr="2DC7E91B">
        <w:rPr>
          <w:rFonts w:ascii="Calibri" w:eastAsia="Calibri" w:hAnsi="Calibri" w:cs="Calibri"/>
          <w:sz w:val="16"/>
          <w:szCs w:val="16"/>
        </w:rPr>
        <w:t>recover</w:t>
      </w:r>
      <w:proofErr w:type="spellEnd"/>
      <w:r w:rsidR="00C07C52" w:rsidRPr="2DC7E91B">
        <w:rPr>
          <w:rFonts w:ascii="Calibri" w:eastAsia="Calibri" w:hAnsi="Calibri" w:cs="Calibri"/>
          <w:sz w:val="16"/>
          <w:szCs w:val="16"/>
        </w:rPr>
        <w:t>”</w:t>
      </w:r>
      <w:r w:rsidRPr="2DC7E91B">
        <w:rPr>
          <w:rFonts w:ascii="Calibri" w:eastAsia="Calibri" w:hAnsi="Calibri" w:cs="Calibri"/>
          <w:sz w:val="16"/>
          <w:szCs w:val="16"/>
        </w:rPr>
        <w:t xml:space="preserve">. Zmiana może dotyczyć sprzętu i maszyn. </w:t>
      </w:r>
      <w:r w:rsidR="78AC0A85" w:rsidRPr="2DC7E91B">
        <w:rPr>
          <w:rFonts w:ascii="Calibri" w:eastAsia="Calibri" w:hAnsi="Calibri" w:cs="Calibri"/>
          <w:sz w:val="16"/>
          <w:szCs w:val="16"/>
        </w:rPr>
        <w:t>Zgodne</w:t>
      </w:r>
      <w:r w:rsidRPr="2DC7E91B">
        <w:rPr>
          <w:rFonts w:ascii="Calibri" w:eastAsia="Calibri" w:hAnsi="Calibri" w:cs="Calibri"/>
          <w:sz w:val="16"/>
          <w:szCs w:val="16"/>
        </w:rPr>
        <w:t xml:space="preserve"> z zasadą </w:t>
      </w:r>
      <w:r w:rsidR="78AC0A85" w:rsidRPr="2DC7E91B">
        <w:rPr>
          <w:rFonts w:ascii="Calibri" w:eastAsia="Calibri" w:hAnsi="Calibri" w:cs="Calibri"/>
          <w:sz w:val="16"/>
          <w:szCs w:val="16"/>
        </w:rPr>
        <w:t xml:space="preserve">jest </w:t>
      </w:r>
      <w:r w:rsidR="34DD6E3E" w:rsidRPr="2DC7E91B">
        <w:rPr>
          <w:rFonts w:ascii="Calibri" w:eastAsia="Calibri" w:hAnsi="Calibri" w:cs="Calibri"/>
          <w:sz w:val="16"/>
          <w:szCs w:val="16"/>
        </w:rPr>
        <w:t>także wykorzystanie</w:t>
      </w:r>
      <w:r w:rsidRPr="2DC7E91B">
        <w:rPr>
          <w:rFonts w:ascii="Calibri" w:eastAsia="Calibri" w:hAnsi="Calibri" w:cs="Calibri"/>
          <w:sz w:val="16"/>
          <w:szCs w:val="16"/>
        </w:rPr>
        <w:t xml:space="preserve"> w działalności materiałów, substancji lub produktów, które pochodzą z recyklingu, w tym po utracie statusu odpadów. Stosowanie zasady może też </w:t>
      </w:r>
      <w:r w:rsidR="338E4A0D" w:rsidRPr="2DC7E91B">
        <w:rPr>
          <w:rFonts w:ascii="Calibri" w:eastAsia="Calibri" w:hAnsi="Calibri" w:cs="Calibri"/>
          <w:sz w:val="16"/>
          <w:szCs w:val="16"/>
        </w:rPr>
        <w:t>polega</w:t>
      </w:r>
      <w:r w:rsidR="4FC10AA2" w:rsidRPr="2DC7E91B">
        <w:rPr>
          <w:rFonts w:ascii="Calibri" w:eastAsia="Calibri" w:hAnsi="Calibri" w:cs="Calibri"/>
          <w:sz w:val="16"/>
          <w:szCs w:val="16"/>
        </w:rPr>
        <w:t xml:space="preserve">ć na prowadzeniu </w:t>
      </w:r>
      <w:r w:rsidRPr="2DC7E91B">
        <w:rPr>
          <w:rFonts w:ascii="Calibri" w:eastAsia="Calibri" w:hAnsi="Calibri" w:cs="Calibri"/>
          <w:sz w:val="16"/>
          <w:szCs w:val="16"/>
        </w:rPr>
        <w:t xml:space="preserve">badań dotyczących zaawansowanych technologii recyklingu. </w:t>
      </w:r>
    </w:p>
    <w:p w14:paraId="70DF9E56" w14:textId="77777777" w:rsidR="001B5B81" w:rsidRPr="00DB7335" w:rsidRDefault="001B5B81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157172ED" w14:textId="77777777" w:rsidR="00DE6BDC" w:rsidRDefault="74AC92A1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 xml:space="preserve">Zgodnie z zasadą 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>„</w:t>
      </w:r>
      <w:r w:rsidR="52155442" w:rsidRPr="71BBE0C4">
        <w:rPr>
          <w:rFonts w:ascii="Calibri" w:eastAsia="Calibri" w:hAnsi="Calibri" w:cs="Calibri"/>
          <w:b/>
          <w:bCs/>
          <w:sz w:val="16"/>
          <w:szCs w:val="16"/>
        </w:rPr>
        <w:t>RETHINK</w:t>
      </w:r>
      <w:r w:rsidR="6B3A7DAF"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(</w:t>
      </w:r>
      <w:r w:rsidR="2FF5BB5B" w:rsidRPr="71BBE0C4">
        <w:rPr>
          <w:rFonts w:ascii="Calibri" w:eastAsia="Calibri" w:hAnsi="Calibri" w:cs="Calibri"/>
          <w:b/>
          <w:bCs/>
          <w:sz w:val="16"/>
          <w:szCs w:val="16"/>
        </w:rPr>
        <w:t>ZASTANÓW SIĘ CO MOŻESZ ZROBIĆ LEPIEJ</w:t>
      </w:r>
      <w:r w:rsidR="6B3A7DAF" w:rsidRPr="71BBE0C4">
        <w:rPr>
          <w:rFonts w:ascii="Calibri" w:eastAsia="Calibri" w:hAnsi="Calibri" w:cs="Calibri"/>
          <w:b/>
          <w:bCs/>
          <w:sz w:val="16"/>
          <w:szCs w:val="16"/>
        </w:rPr>
        <w:t>)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>”</w:t>
      </w:r>
      <w:r w:rsidRPr="71BBE0C4">
        <w:rPr>
          <w:rFonts w:ascii="Calibri" w:eastAsia="Calibri" w:hAnsi="Calibri" w:cs="Calibri"/>
          <w:sz w:val="16"/>
          <w:szCs w:val="16"/>
        </w:rPr>
        <w:t xml:space="preserve"> każdy, kto podejmuje działania powodujące lub mogące powodować powstanie odpadów lub oddziaływanie na środowisko, powinien takie działania zaplanować i zaprojektować przy użyciu takich sposobów produkcji lub form usług oraz surowców i materiałów, aby zapobiegać powstawaniu odpadów lub istotnie je ograniczać lub ograniczać ich negatywne oddziaływanie na życie i zdrowie ludzi oraz na środowisko. Istotą tej zasady jest planowanie i projektowanie z uwzględnieniem pełnego cyklu życia danego produktu lub usługi. W tym celu niezbędne jest identyfikowanie materiałów, substancji lub produktów będących głównymi źródłami oddziaływania na środowisko lub powstawania odpadów</w:t>
      </w:r>
      <w:r w:rsidR="2B9E1D9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 następnie podejmowanie działań w celu zapobiegania lub ograniczenia ich wykorzystania. Stosowanie zasady powinno być </w:t>
      </w:r>
      <w:r w:rsidR="3BC91F60" w:rsidRPr="71BBE0C4">
        <w:rPr>
          <w:rFonts w:ascii="Calibri" w:eastAsia="Calibri" w:hAnsi="Calibri" w:cs="Calibri"/>
          <w:sz w:val="16"/>
          <w:szCs w:val="16"/>
        </w:rPr>
        <w:t xml:space="preserve">odzwierciedlone </w:t>
      </w:r>
      <w:r w:rsidRPr="71BBE0C4">
        <w:rPr>
          <w:rFonts w:ascii="Calibri" w:eastAsia="Calibri" w:hAnsi="Calibri" w:cs="Calibri"/>
          <w:sz w:val="16"/>
          <w:szCs w:val="16"/>
        </w:rPr>
        <w:t>przeprowadzeniem badań i ocen w zakresie środowiskowej oceny cyklu życia</w:t>
      </w:r>
      <w:r w:rsidR="396611BF" w:rsidRPr="71BBE0C4">
        <w:rPr>
          <w:rFonts w:ascii="Calibri" w:eastAsia="Calibri" w:hAnsi="Calibri" w:cs="Calibri"/>
          <w:sz w:val="16"/>
          <w:szCs w:val="16"/>
        </w:rPr>
        <w:t xml:space="preserve">, </w:t>
      </w:r>
      <w:r w:rsidRPr="71BBE0C4">
        <w:rPr>
          <w:rFonts w:ascii="Calibri" w:eastAsia="Calibri" w:hAnsi="Calibri" w:cs="Calibri"/>
          <w:sz w:val="16"/>
          <w:szCs w:val="16"/>
        </w:rPr>
        <w:t>oceną śladu środowiskowego produktu</w:t>
      </w:r>
      <w:r w:rsidR="396611BF" w:rsidRPr="71BBE0C4">
        <w:rPr>
          <w:rFonts w:ascii="Calibri" w:eastAsia="Calibri" w:hAnsi="Calibri" w:cs="Calibri"/>
          <w:sz w:val="16"/>
          <w:szCs w:val="16"/>
        </w:rPr>
        <w:t xml:space="preserve">, </w:t>
      </w:r>
      <w:r w:rsidRPr="71BBE0C4">
        <w:rPr>
          <w:rFonts w:ascii="Calibri" w:eastAsia="Calibri" w:hAnsi="Calibri" w:cs="Calibri"/>
          <w:sz w:val="16"/>
          <w:szCs w:val="16"/>
        </w:rPr>
        <w:t>przeprowadzeniem innej certyfikacji środowiskowej</w:t>
      </w:r>
      <w:r w:rsidR="396611BF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uzyskaniem oznakowania ekologicznego lub weryfikacji technologii środowiskowej dla wyrobu lub usługi. Zgodne z zasadą </w:t>
      </w:r>
      <w:r w:rsidR="6B758361" w:rsidRPr="71BBE0C4">
        <w:rPr>
          <w:rFonts w:ascii="Calibri" w:eastAsia="Calibri" w:hAnsi="Calibri" w:cs="Calibri"/>
          <w:sz w:val="16"/>
          <w:szCs w:val="16"/>
        </w:rPr>
        <w:t>jest także</w:t>
      </w:r>
      <w:r w:rsidRPr="71BBE0C4">
        <w:rPr>
          <w:rFonts w:ascii="Calibri" w:eastAsia="Calibri" w:hAnsi="Calibri" w:cs="Calibri"/>
          <w:sz w:val="16"/>
          <w:szCs w:val="16"/>
        </w:rPr>
        <w:t xml:space="preserve"> prowadzenie zakupów zgodnie z kryteriami zielonych zamówień publicznych</w:t>
      </w:r>
      <w:r w:rsidR="21426F7E" w:rsidRPr="71BBE0C4">
        <w:rPr>
          <w:rFonts w:ascii="Calibri" w:eastAsia="Calibri" w:hAnsi="Calibri" w:cs="Calibri"/>
          <w:sz w:val="16"/>
          <w:szCs w:val="16"/>
        </w:rPr>
        <w:t>.</w:t>
      </w:r>
      <w:r w:rsidR="00D16F60" w:rsidRPr="71BBE0C4">
        <w:rPr>
          <w:rFonts w:ascii="Calibri" w:eastAsia="Calibri" w:hAnsi="Calibri" w:cs="Calibri"/>
          <w:sz w:val="16"/>
          <w:szCs w:val="16"/>
        </w:rPr>
        <w:br w:type="page"/>
      </w:r>
    </w:p>
    <w:p w14:paraId="44E871BC" w14:textId="77777777" w:rsidR="00DE6BDC" w:rsidRDefault="00DE6BDC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1A6B4CF0" w14:textId="77777777" w:rsidR="009756FD" w:rsidRPr="007E2025" w:rsidRDefault="72FC6060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b/>
          <w:bCs/>
          <w:caps w:val="0"/>
          <w:sz w:val="20"/>
          <w:szCs w:val="20"/>
        </w:rPr>
      </w:pPr>
      <w:r w:rsidRPr="71BBE0C4">
        <w:rPr>
          <w:rFonts w:ascii="Calibri" w:eastAsia="Calibri" w:hAnsi="Calibri" w:cs="Calibri"/>
          <w:caps w:val="0"/>
          <w:sz w:val="20"/>
          <w:szCs w:val="20"/>
        </w:rPr>
        <w:t xml:space="preserve">Załącznik nr </w:t>
      </w:r>
      <w:r w:rsidR="4E0453E2" w:rsidRPr="71BBE0C4">
        <w:rPr>
          <w:rFonts w:ascii="Calibri" w:eastAsia="Calibri" w:hAnsi="Calibri" w:cs="Calibri"/>
          <w:caps w:val="0"/>
          <w:sz w:val="20"/>
          <w:szCs w:val="20"/>
        </w:rPr>
        <w:t>4</w:t>
      </w:r>
      <w:r w:rsidRPr="71BBE0C4">
        <w:rPr>
          <w:rFonts w:ascii="Calibri" w:eastAsia="Calibri" w:hAnsi="Calibri" w:cs="Calibri"/>
          <w:caps w:val="0"/>
          <w:sz w:val="20"/>
          <w:szCs w:val="20"/>
        </w:rPr>
        <w:t xml:space="preserve"> – </w:t>
      </w:r>
      <w:r w:rsidR="288FBB9E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Działania wykluczone na podstawie obowiązujących przepisów prawa</w:t>
      </w:r>
    </w:p>
    <w:p w14:paraId="144A5D23" w14:textId="77777777" w:rsidR="009756FD" w:rsidRPr="00880627" w:rsidRDefault="009756FD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89D2799" w14:textId="77777777" w:rsidR="00593C4C" w:rsidRPr="00314FB3" w:rsidRDefault="48ABBD9E" w:rsidP="71BBE0C4">
      <w:p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Wykluczenia związane są </w:t>
      </w:r>
      <w:r w:rsidR="0E73FA36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przede wszystkim </w:t>
      </w:r>
      <w:r w:rsidRPr="00314FB3">
        <w:rPr>
          <w:rFonts w:ascii="Calibri" w:eastAsia="Calibri" w:hAnsi="Calibri" w:cs="Calibri"/>
          <w:sz w:val="20"/>
          <w:szCs w:val="20"/>
          <w:lang w:eastAsia="pl-PL"/>
        </w:rPr>
        <w:t>ze środkami podjętymi</w:t>
      </w:r>
      <w:r w:rsidR="2E4CB67E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 w związku z agresją </w:t>
      </w:r>
      <w:r w:rsidR="1D4DA349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Rosji wobec Ukrainy </w:t>
      </w:r>
      <w:r w:rsidR="00057DC9" w:rsidRPr="00314FB3">
        <w:rPr>
          <w:rFonts w:ascii="Calibri" w:hAnsi="Calibri" w:cs="Calibri"/>
        </w:rPr>
        <w:br/>
      </w:r>
      <w:r w:rsidR="1D4DA349" w:rsidRPr="00314FB3">
        <w:rPr>
          <w:rFonts w:ascii="Calibri" w:eastAsia="Calibri" w:hAnsi="Calibri" w:cs="Calibri"/>
          <w:sz w:val="20"/>
          <w:szCs w:val="20"/>
          <w:lang w:eastAsia="pl-PL"/>
        </w:rPr>
        <w:t>i dotycz</w:t>
      </w:r>
      <w:r w:rsidRPr="00314FB3">
        <w:rPr>
          <w:rFonts w:ascii="Calibri" w:eastAsia="Calibri" w:hAnsi="Calibri" w:cs="Calibri"/>
          <w:sz w:val="20"/>
          <w:szCs w:val="20"/>
          <w:lang w:eastAsia="pl-PL"/>
        </w:rPr>
        <w:t>ą</w:t>
      </w:r>
      <w:r w:rsidR="1D4DA349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 przede wszystkim podmiotów rosyjskich, białoruskich i ukraińskich.</w:t>
      </w:r>
    </w:p>
    <w:p w14:paraId="738610EB" w14:textId="77777777" w:rsidR="00593C4C" w:rsidRPr="00314FB3" w:rsidRDefault="00593C4C" w:rsidP="71BBE0C4">
      <w:p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p w14:paraId="6AE9B34A" w14:textId="77777777" w:rsidR="00FE4A8C" w:rsidRPr="00314FB3" w:rsidRDefault="2BFED245" w:rsidP="71BBE0C4">
      <w:p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314FB3">
        <w:rPr>
          <w:rFonts w:ascii="Calibri" w:eastAsia="Calibri" w:hAnsi="Calibri" w:cs="Calibri"/>
          <w:sz w:val="20"/>
          <w:szCs w:val="20"/>
          <w:lang w:eastAsia="pl-PL"/>
        </w:rPr>
        <w:t>Należy zapewnić</w:t>
      </w:r>
      <w:r w:rsidR="5703C635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, </w:t>
      </w:r>
      <w:r w:rsidR="2383B1CE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że otrzymane dofinansowanie </w:t>
      </w:r>
      <w:r w:rsidR="15BD0F79" w:rsidRPr="00314FB3">
        <w:rPr>
          <w:rFonts w:ascii="Calibri" w:eastAsia="Calibri" w:hAnsi="Calibri" w:cs="Calibri"/>
          <w:sz w:val="20"/>
          <w:szCs w:val="20"/>
          <w:lang w:eastAsia="pl-PL"/>
        </w:rPr>
        <w:t>(</w:t>
      </w:r>
      <w:r w:rsidR="30F74CD7" w:rsidRPr="00314FB3">
        <w:rPr>
          <w:rFonts w:ascii="Calibri" w:eastAsia="Calibri" w:hAnsi="Calibri" w:cs="Calibri"/>
          <w:sz w:val="20"/>
          <w:szCs w:val="20"/>
          <w:lang w:eastAsia="pl-PL"/>
        </w:rPr>
        <w:t>środki finansowe</w:t>
      </w:r>
      <w:r w:rsidR="109D363C" w:rsidRPr="00314FB3">
        <w:rPr>
          <w:rFonts w:ascii="Calibri" w:eastAsia="Calibri" w:hAnsi="Calibri" w:cs="Calibri"/>
          <w:sz w:val="20"/>
          <w:szCs w:val="20"/>
          <w:lang w:eastAsia="pl-PL"/>
        </w:rPr>
        <w:t>,</w:t>
      </w:r>
      <w:r w:rsidR="15BD0F79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 zasoby </w:t>
      </w:r>
      <w:r w:rsidR="592ACEC6" w:rsidRPr="00314FB3">
        <w:rPr>
          <w:rFonts w:ascii="Calibri" w:eastAsia="Calibri" w:hAnsi="Calibri" w:cs="Calibri"/>
          <w:sz w:val="20"/>
          <w:szCs w:val="20"/>
          <w:lang w:eastAsia="pl-PL"/>
        </w:rPr>
        <w:t>gospodarcze</w:t>
      </w:r>
      <w:r w:rsidR="109D363C" w:rsidRPr="00314FB3">
        <w:rPr>
          <w:rFonts w:ascii="Calibri" w:eastAsia="Calibri" w:hAnsi="Calibri" w:cs="Calibri"/>
          <w:sz w:val="20"/>
          <w:szCs w:val="20"/>
          <w:lang w:eastAsia="pl-PL"/>
        </w:rPr>
        <w:t>, jakiekolwiek korzyści</w:t>
      </w:r>
      <w:r w:rsidR="15BD0F79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) </w:t>
      </w:r>
      <w:r w:rsidR="2383B1CE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nie zostanie przeznaczone </w:t>
      </w:r>
      <w:r w:rsidR="2383B1CE" w:rsidRPr="00314FB3">
        <w:rPr>
          <w:rFonts w:ascii="Calibri" w:eastAsia="Calibri" w:hAnsi="Calibri" w:cs="Calibri"/>
          <w:sz w:val="20"/>
          <w:szCs w:val="20"/>
        </w:rPr>
        <w:t>na działalność zakazaną na podstawie aktów prawa unijnego</w:t>
      </w:r>
      <w:r w:rsidR="2F2A7270" w:rsidRPr="00314FB3">
        <w:rPr>
          <w:rFonts w:ascii="Calibri" w:eastAsia="Calibri" w:hAnsi="Calibri" w:cs="Calibri"/>
          <w:sz w:val="20"/>
          <w:szCs w:val="20"/>
        </w:rPr>
        <w:t xml:space="preserve">, w tym wskazanym poniżej osobom fizycznym lub prawnym, podmiotom lub organom, </w:t>
      </w:r>
      <w:r w:rsidR="3FB5A7FB" w:rsidRPr="00314FB3">
        <w:rPr>
          <w:rFonts w:ascii="Calibri" w:eastAsia="Calibri" w:hAnsi="Calibri" w:cs="Calibri"/>
          <w:sz w:val="20"/>
          <w:szCs w:val="20"/>
        </w:rPr>
        <w:t xml:space="preserve">ani na ich rzecz, jak również </w:t>
      </w:r>
      <w:r w:rsidR="592ACEC6" w:rsidRPr="00314FB3">
        <w:rPr>
          <w:rFonts w:ascii="Calibri" w:eastAsia="Calibri" w:hAnsi="Calibri" w:cs="Calibri"/>
          <w:sz w:val="20"/>
          <w:szCs w:val="20"/>
        </w:rPr>
        <w:t xml:space="preserve">powiązanym z nimi osobom </w:t>
      </w:r>
      <w:r w:rsidR="74E4BC02" w:rsidRPr="00314FB3">
        <w:rPr>
          <w:rFonts w:ascii="Calibri" w:eastAsia="Calibri" w:hAnsi="Calibri" w:cs="Calibri"/>
          <w:sz w:val="20"/>
          <w:szCs w:val="20"/>
        </w:rPr>
        <w:t>fizycznym lub prawnym, podmiotom lub organom</w:t>
      </w:r>
      <w:r w:rsidR="592ACEC6" w:rsidRPr="00314FB3">
        <w:rPr>
          <w:rFonts w:ascii="Calibri" w:eastAsia="Calibri" w:hAnsi="Calibri" w:cs="Calibri"/>
          <w:sz w:val="20"/>
          <w:szCs w:val="20"/>
        </w:rPr>
        <w:t>,</w:t>
      </w:r>
      <w:r w:rsidR="3FB5A7FB" w:rsidRPr="00314FB3">
        <w:rPr>
          <w:rFonts w:ascii="Calibri" w:eastAsia="Calibri" w:hAnsi="Calibri" w:cs="Calibri"/>
          <w:sz w:val="20"/>
          <w:szCs w:val="20"/>
        </w:rPr>
        <w:t xml:space="preserve"> ani na ich rzecz</w:t>
      </w:r>
      <w:r w:rsidR="5703C635" w:rsidRPr="00314FB3">
        <w:rPr>
          <w:rFonts w:ascii="Calibri" w:eastAsia="Calibri" w:hAnsi="Calibri" w:cs="Calibri"/>
          <w:sz w:val="20"/>
          <w:szCs w:val="20"/>
          <w:lang w:eastAsia="pl-PL"/>
        </w:rPr>
        <w:t>:</w:t>
      </w:r>
    </w:p>
    <w:p w14:paraId="637805D2" w14:textId="77777777" w:rsidR="004D5EA5" w:rsidRPr="00314FB3" w:rsidRDefault="004D5EA5" w:rsidP="71BBE0C4">
      <w:p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p w14:paraId="442C5624" w14:textId="77777777" w:rsidR="00427AC9" w:rsidRPr="00314FB3" w:rsidRDefault="44DD7EC6" w:rsidP="00975092">
      <w:pPr>
        <w:pStyle w:val="Akapitzlist"/>
        <w:numPr>
          <w:ilvl w:val="0"/>
          <w:numId w:val="46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314FB3">
        <w:rPr>
          <w:rFonts w:ascii="Calibri" w:eastAsia="Calibri" w:hAnsi="Calibri" w:cs="Calibri"/>
          <w:sz w:val="20"/>
          <w:szCs w:val="20"/>
        </w:rPr>
        <w:t xml:space="preserve">art. 2 i 3 </w:t>
      </w:r>
      <w:hyperlink r:id="rId24">
        <w:r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Ustawy z dn. 13.04.2022 </w:t>
        </w:r>
        <w:r w:rsidRPr="00314FB3">
          <w:rPr>
            <w:rStyle w:val="Hipercze"/>
            <w:rFonts w:ascii="Calibri" w:eastAsia="Calibri" w:hAnsi="Calibri" w:cs="Calibri"/>
            <w:sz w:val="20"/>
            <w:szCs w:val="20"/>
          </w:rPr>
          <w:t>o szczególnych rozwiązaniach w zakresie przeciwdziałania wspieraniu agresji na Ukrainę oraz służących ochronie bezpieczeństwa narodowego</w:t>
        </w:r>
      </w:hyperlink>
    </w:p>
    <w:p w14:paraId="29FD7C2E" w14:textId="77777777" w:rsidR="00427AC9" w:rsidRPr="00314FB3" w:rsidRDefault="00C33104" w:rsidP="71BBE0C4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sz w:val="16"/>
          <w:szCs w:val="16"/>
        </w:rPr>
      </w:pPr>
      <w:hyperlink r:id="rId25">
        <w:r w:rsidR="44DD7EC6" w:rsidRPr="00314FB3">
          <w:rPr>
            <w:rStyle w:val="Hipercze"/>
            <w:rFonts w:ascii="Calibri" w:eastAsia="Calibri" w:hAnsi="Calibri" w:cs="Calibri"/>
            <w:sz w:val="20"/>
            <w:szCs w:val="20"/>
          </w:rPr>
          <w:t>LISTA SANKCYJNA</w:t>
        </w:r>
      </w:hyperlink>
      <w:r w:rsidR="095701AD" w:rsidRPr="00314FB3">
        <w:rPr>
          <w:rStyle w:val="Hipercze"/>
          <w:rFonts w:ascii="Calibri" w:eastAsia="Calibri" w:hAnsi="Calibri" w:cs="Calibri"/>
          <w:sz w:val="20"/>
          <w:szCs w:val="20"/>
        </w:rPr>
        <w:t>:</w:t>
      </w:r>
      <w:hyperlink r:id="rId26">
        <w:r w:rsidR="44DD7EC6" w:rsidRPr="00314FB3">
          <w:rPr>
            <w:rStyle w:val="Hipercze"/>
            <w:rFonts w:ascii="Calibri" w:eastAsia="Calibri" w:hAnsi="Calibri" w:cs="Calibri"/>
            <w:sz w:val="16"/>
            <w:szCs w:val="16"/>
          </w:rPr>
          <w:t>https://www.gov.pl/attachment/74accf9c-0933-42f4-afb7-adaf21c0f8c4</w:t>
        </w:r>
      </w:hyperlink>
      <w:r w:rsidR="44DD7EC6" w:rsidRPr="00314FB3">
        <w:rPr>
          <w:rFonts w:ascii="Calibri" w:eastAsia="Calibri" w:hAnsi="Calibri" w:cs="Calibri"/>
          <w:sz w:val="16"/>
          <w:szCs w:val="16"/>
        </w:rPr>
        <w:t xml:space="preserve"> (XLS)</w:t>
      </w:r>
    </w:p>
    <w:p w14:paraId="463F29E8" w14:textId="77777777" w:rsidR="007E0248" w:rsidRPr="00314FB3" w:rsidRDefault="007E0248" w:rsidP="71BBE0C4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sz w:val="16"/>
          <w:szCs w:val="16"/>
          <w:lang w:eastAsia="pl-PL"/>
        </w:rPr>
      </w:pPr>
    </w:p>
    <w:p w14:paraId="0512EB53" w14:textId="77777777" w:rsidR="00DE45AA" w:rsidRPr="00314FB3" w:rsidRDefault="5703C635" w:rsidP="00975092">
      <w:pPr>
        <w:pStyle w:val="Akapitzlist"/>
        <w:numPr>
          <w:ilvl w:val="0"/>
          <w:numId w:val="46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14FB3">
        <w:rPr>
          <w:rFonts w:ascii="Calibri" w:eastAsia="Calibri" w:hAnsi="Calibri" w:cs="Calibri"/>
          <w:sz w:val="20"/>
          <w:szCs w:val="20"/>
        </w:rPr>
        <w:t xml:space="preserve">art. 2 </w:t>
      </w:r>
      <w:hyperlink r:id="rId27">
        <w:r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Rozporządzenia Rady (WE) nr 765/2006 z dn</w:t>
        </w:r>
        <w:r w:rsidR="04D28B5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</w:t>
        </w:r>
        <w:r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 18</w:t>
        </w:r>
        <w:r w:rsidR="04D28B5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.05.</w:t>
        </w:r>
        <w:r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2006</w:t>
        </w:r>
        <w:r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dot</w:t>
        </w:r>
        <w:r w:rsidR="7025920F" w:rsidRPr="00314FB3">
          <w:rPr>
            <w:rStyle w:val="Hipercze"/>
            <w:rFonts w:ascii="Calibri" w:eastAsia="Calibri" w:hAnsi="Calibri" w:cs="Calibri"/>
            <w:sz w:val="20"/>
            <w:szCs w:val="20"/>
          </w:rPr>
          <w:t>.</w:t>
        </w:r>
        <w:r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środków ograniczających w związku </w:t>
        </w:r>
        <w:r w:rsidR="00FE4A8C" w:rsidRPr="00314FB3">
          <w:rPr>
            <w:rFonts w:ascii="Calibri" w:hAnsi="Calibri" w:cs="Calibri"/>
          </w:rPr>
          <w:br/>
        </w:r>
        <w:r w:rsidRPr="00314FB3">
          <w:rPr>
            <w:rStyle w:val="Hipercze"/>
            <w:rFonts w:ascii="Calibri" w:eastAsia="Calibri" w:hAnsi="Calibri" w:cs="Calibri"/>
            <w:sz w:val="20"/>
            <w:szCs w:val="20"/>
          </w:rPr>
          <w:t>z sytuacją na Białorusi i udziałem Białorusi w agresji Rosji wobec Ukrainy</w:t>
        </w:r>
      </w:hyperlink>
    </w:p>
    <w:p w14:paraId="653102FB" w14:textId="77777777" w:rsidR="00FE4A8C" w:rsidRPr="00314FB3" w:rsidRDefault="5703C635" w:rsidP="71BBE0C4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314FB3">
        <w:rPr>
          <w:rFonts w:ascii="Calibri" w:eastAsia="Calibri" w:hAnsi="Calibri" w:cs="Calibri"/>
          <w:sz w:val="20"/>
          <w:szCs w:val="20"/>
        </w:rPr>
        <w:t>ZAŁĄCZNIK</w:t>
      </w:r>
      <w:r w:rsidR="095701AD" w:rsidRPr="00314FB3">
        <w:rPr>
          <w:rFonts w:ascii="Calibri" w:eastAsia="Calibri" w:hAnsi="Calibri" w:cs="Calibri"/>
          <w:sz w:val="20"/>
          <w:szCs w:val="20"/>
        </w:rPr>
        <w:t>:</w:t>
      </w:r>
      <w:r w:rsidRPr="00314FB3">
        <w:rPr>
          <w:rFonts w:ascii="Calibri" w:eastAsia="Calibri" w:hAnsi="Calibri" w:cs="Calibri"/>
          <w:color w:val="FF0000"/>
          <w:sz w:val="20"/>
          <w:szCs w:val="20"/>
        </w:rPr>
        <w:t> </w:t>
      </w:r>
      <w:hyperlink r:id="rId28" w:anchor="anx_I">
        <w:r w:rsidR="251FEFCE" w:rsidRPr="00314FB3">
          <w:rPr>
            <w:rStyle w:val="Hipercze"/>
            <w:rFonts w:ascii="Calibri" w:eastAsia="Calibri" w:hAnsi="Calibri" w:cs="Calibri"/>
            <w:sz w:val="16"/>
            <w:szCs w:val="16"/>
          </w:rPr>
          <w:t>https://eur-lex.europa.eu/legal-content/PL/TXT/HTML/?uri=CELEX:02006R0765-20240913#anx_I</w:t>
        </w:r>
      </w:hyperlink>
    </w:p>
    <w:p w14:paraId="3B7B4B86" w14:textId="77777777" w:rsidR="007E0248" w:rsidRPr="00314FB3" w:rsidRDefault="007E0248" w:rsidP="71BBE0C4">
      <w:p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5BDE2D0" w14:textId="77777777" w:rsidR="009139B4" w:rsidRPr="00314FB3" w:rsidRDefault="5042E5BA" w:rsidP="00975092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art. 2 i art. 9 </w:t>
      </w:r>
      <w:hyperlink r:id="rId29">
        <w:r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Rozporządzenia Rady (UE) nr 208/2014 z dn. </w:t>
        </w:r>
        <w:r w:rsidR="687B824E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0</w:t>
        </w:r>
        <w:r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5.03.2014</w:t>
        </w:r>
        <w:r w:rsidRPr="00314FB3">
          <w:rPr>
            <w:rStyle w:val="Hipercze"/>
            <w:rFonts w:ascii="Calibri" w:eastAsia="Calibri" w:hAnsi="Calibri" w:cs="Calibri"/>
            <w:sz w:val="20"/>
            <w:szCs w:val="20"/>
          </w:rPr>
          <w:t>ws. środków ograniczających skierowanych przeciwko niektórym osobom, podmiotom i organom w związku z sytuacją na Ukrainie</w:t>
        </w:r>
      </w:hyperlink>
    </w:p>
    <w:p w14:paraId="59FBD919" w14:textId="77777777" w:rsidR="00236F6B" w:rsidRPr="00314FB3" w:rsidRDefault="5042E5BA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314FB3">
        <w:rPr>
          <w:rFonts w:ascii="Calibri" w:eastAsia="Calibri" w:hAnsi="Calibri" w:cs="Calibri"/>
          <w:sz w:val="20"/>
          <w:szCs w:val="20"/>
        </w:rPr>
        <w:t>ZAŁĄCZNIK</w:t>
      </w:r>
      <w:r w:rsidR="095701AD" w:rsidRPr="00314FB3">
        <w:rPr>
          <w:rFonts w:ascii="Calibri" w:eastAsia="Calibri" w:hAnsi="Calibri" w:cs="Calibri"/>
          <w:sz w:val="20"/>
          <w:szCs w:val="20"/>
        </w:rPr>
        <w:t>:</w:t>
      </w:r>
      <w:r w:rsidRPr="00314FB3">
        <w:rPr>
          <w:rFonts w:ascii="Calibri" w:eastAsia="Calibri" w:hAnsi="Calibri" w:cs="Calibri"/>
          <w:color w:val="FF0000"/>
          <w:sz w:val="20"/>
          <w:szCs w:val="20"/>
        </w:rPr>
        <w:t> </w:t>
      </w:r>
      <w:hyperlink r:id="rId30" w:anchor="d1e32-6-1">
        <w:r w:rsidRPr="00314FB3">
          <w:rPr>
            <w:rStyle w:val="Hipercze"/>
            <w:rFonts w:ascii="Calibri" w:eastAsia="Calibri" w:hAnsi="Calibri" w:cs="Calibri"/>
            <w:sz w:val="16"/>
            <w:szCs w:val="16"/>
          </w:rPr>
          <w:t>https://eur-lex.europa.eu/legal-content/PL/TXT/HTML/?uri=CELEX:32014R0208#d1e32-6-1</w:t>
        </w:r>
      </w:hyperlink>
    </w:p>
    <w:p w14:paraId="3A0FF5F2" w14:textId="77777777" w:rsidR="007E0248" w:rsidRPr="00314FB3" w:rsidRDefault="007E0248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p w14:paraId="72EFA656" w14:textId="77777777" w:rsidR="00DE45AA" w:rsidRPr="00314FB3" w:rsidRDefault="5703C635" w:rsidP="00975092">
      <w:pPr>
        <w:pStyle w:val="Akapitzlist"/>
        <w:numPr>
          <w:ilvl w:val="0"/>
          <w:numId w:val="46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314FB3">
        <w:rPr>
          <w:rFonts w:ascii="Calibri" w:eastAsia="Calibri" w:hAnsi="Calibri" w:cs="Calibri"/>
          <w:sz w:val="20"/>
          <w:szCs w:val="20"/>
        </w:rPr>
        <w:t xml:space="preserve">art. 2 i art. 9 </w:t>
      </w:r>
      <w:hyperlink r:id="rId31">
        <w:r w:rsidR="4C81546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Rozporządzenia Rady (UE) nr 269/2014 z dn. 17.03.2014</w:t>
        </w:r>
        <w:r w:rsidR="4C815465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ws. środków ograniczających </w:t>
        </w:r>
        <w:r w:rsidR="00FE4A8C" w:rsidRPr="00314FB3">
          <w:rPr>
            <w:rFonts w:ascii="Calibri" w:hAnsi="Calibri" w:cs="Calibri"/>
          </w:rPr>
          <w:br/>
        </w:r>
        <w:r w:rsidR="4C815465" w:rsidRPr="00314FB3">
          <w:rPr>
            <w:rStyle w:val="Hipercze"/>
            <w:rFonts w:ascii="Calibri" w:eastAsia="Calibri" w:hAnsi="Calibri" w:cs="Calibri"/>
            <w:sz w:val="20"/>
            <w:szCs w:val="20"/>
          </w:rPr>
          <w:t>w odniesieniu do działań podważających integralność terytorialną, suwerenność i niezależność Ukrainy lub im zagrażających</w:t>
        </w:r>
      </w:hyperlink>
    </w:p>
    <w:p w14:paraId="13E982AF" w14:textId="77777777" w:rsidR="00FE4A8C" w:rsidRPr="00314FB3" w:rsidRDefault="01B4EA94" w:rsidP="71BBE0C4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Style w:val="Hipercze"/>
          <w:rFonts w:ascii="Calibri" w:eastAsia="Calibri" w:hAnsi="Calibri" w:cs="Calibri"/>
          <w:sz w:val="20"/>
          <w:szCs w:val="20"/>
        </w:rPr>
      </w:pPr>
      <w:r w:rsidRPr="00314FB3">
        <w:rPr>
          <w:rFonts w:ascii="Calibri" w:eastAsia="Calibri" w:hAnsi="Calibri" w:cs="Calibri"/>
          <w:sz w:val="20"/>
          <w:szCs w:val="20"/>
        </w:rPr>
        <w:t>Z</w:t>
      </w:r>
      <w:r w:rsidR="5703C635" w:rsidRPr="00314FB3">
        <w:rPr>
          <w:rFonts w:ascii="Calibri" w:eastAsia="Calibri" w:hAnsi="Calibri" w:cs="Calibri"/>
          <w:sz w:val="20"/>
          <w:szCs w:val="20"/>
        </w:rPr>
        <w:t>AŁĄCZNIK</w:t>
      </w:r>
      <w:r w:rsidR="095701AD" w:rsidRPr="00314FB3">
        <w:rPr>
          <w:rFonts w:ascii="Calibri" w:eastAsia="Calibri" w:hAnsi="Calibri" w:cs="Calibri"/>
          <w:sz w:val="20"/>
          <w:szCs w:val="20"/>
        </w:rPr>
        <w:t>:</w:t>
      </w:r>
      <w:r w:rsidR="5703C635" w:rsidRPr="00314FB3">
        <w:rPr>
          <w:rFonts w:ascii="Calibri" w:eastAsia="Calibri" w:hAnsi="Calibri" w:cs="Calibri"/>
          <w:color w:val="FF0000"/>
          <w:sz w:val="20"/>
          <w:szCs w:val="20"/>
        </w:rPr>
        <w:t>  </w:t>
      </w:r>
      <w:hyperlink r:id="rId32" w:anchor="d1e32-11-1">
        <w:r w:rsidR="7E65522C" w:rsidRPr="00314FB3">
          <w:rPr>
            <w:rStyle w:val="Hipercze"/>
            <w:rFonts w:ascii="Calibri" w:eastAsia="Calibri" w:hAnsi="Calibri" w:cs="Calibri"/>
            <w:sz w:val="16"/>
            <w:szCs w:val="16"/>
          </w:rPr>
          <w:t>https://eur-lex.europa.eu/legal-content/PL/TXT/HTML/?uri=CELEX:32014R0269#d1e32-11-1</w:t>
        </w:r>
      </w:hyperlink>
    </w:p>
    <w:p w14:paraId="5630AD66" w14:textId="77777777" w:rsidR="007E0248" w:rsidRPr="00314FB3" w:rsidRDefault="007E0248" w:rsidP="71BBE0C4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2C876BAA" w14:textId="77777777" w:rsidR="00821DA3" w:rsidRPr="00314FB3" w:rsidRDefault="687B824E" w:rsidP="00975092">
      <w:pPr>
        <w:pStyle w:val="Akapitzlist"/>
        <w:numPr>
          <w:ilvl w:val="0"/>
          <w:numId w:val="46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314FB3">
        <w:rPr>
          <w:rFonts w:ascii="Calibri" w:eastAsia="Calibri" w:hAnsi="Calibri" w:cs="Calibri"/>
          <w:sz w:val="20"/>
          <w:szCs w:val="20"/>
        </w:rPr>
        <w:t xml:space="preserve">art. 5 </w:t>
      </w:r>
      <w:hyperlink r:id="rId33">
        <w:r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Rozporządzenia Rady (UE) nr 833/2014 z dn. 31.07.2014</w:t>
        </w:r>
        <w:r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dot. środków ograniczających w związku z działaniami Rosji destabilizującymi sytuację na Ukrainie</w:t>
        </w:r>
      </w:hyperlink>
    </w:p>
    <w:p w14:paraId="65AEC940" w14:textId="77777777" w:rsidR="00821DA3" w:rsidRPr="00314FB3" w:rsidRDefault="687B824E" w:rsidP="71BBE0C4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314FB3">
        <w:rPr>
          <w:rFonts w:ascii="Calibri" w:eastAsia="Calibri" w:hAnsi="Calibri" w:cs="Calibri"/>
          <w:sz w:val="20"/>
          <w:szCs w:val="20"/>
        </w:rPr>
        <w:t>ZAŁĄCZNIK</w:t>
      </w:r>
      <w:r w:rsidR="095701AD" w:rsidRPr="00314FB3">
        <w:rPr>
          <w:rFonts w:ascii="Calibri" w:eastAsia="Calibri" w:hAnsi="Calibri" w:cs="Calibri"/>
          <w:sz w:val="20"/>
          <w:szCs w:val="20"/>
        </w:rPr>
        <w:t>:</w:t>
      </w:r>
      <w:hyperlink r:id="rId34" w:anchor="d1e32-11-1">
        <w:r w:rsidRPr="00314FB3">
          <w:rPr>
            <w:rStyle w:val="Hipercze"/>
            <w:rFonts w:ascii="Calibri" w:eastAsia="Calibri" w:hAnsi="Calibri" w:cs="Calibri"/>
            <w:sz w:val="16"/>
            <w:szCs w:val="16"/>
          </w:rPr>
          <w:t>https://eur-lex.europa.eu/legal-content/PL/TXT/HTML/?uri=CELEX:32014R0833#d1e32-11-1</w:t>
        </w:r>
      </w:hyperlink>
    </w:p>
    <w:p w14:paraId="61829076" w14:textId="77777777" w:rsidR="007E0248" w:rsidRPr="00314FB3" w:rsidRDefault="007E0248" w:rsidP="71BBE0C4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38A56C7E" w14:textId="77777777" w:rsidR="0043100E" w:rsidRPr="00314FB3" w:rsidRDefault="5703C635" w:rsidP="00975092">
      <w:pPr>
        <w:pStyle w:val="Akapitzlist"/>
        <w:numPr>
          <w:ilvl w:val="0"/>
          <w:numId w:val="46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314FB3">
        <w:rPr>
          <w:rFonts w:ascii="Calibri" w:eastAsia="Calibri" w:hAnsi="Calibri" w:cs="Calibri"/>
          <w:sz w:val="20"/>
          <w:szCs w:val="20"/>
        </w:rPr>
        <w:t xml:space="preserve">art. 2 </w:t>
      </w:r>
      <w:hyperlink r:id="rId35">
        <w:r w:rsidR="4C81546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Decyzji Rady 2014/145/</w:t>
        </w:r>
        <w:proofErr w:type="spellStart"/>
        <w:r w:rsidR="4C81546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WPZiB</w:t>
        </w:r>
        <w:proofErr w:type="spellEnd"/>
        <w:r w:rsidR="4C81546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 z dn. 17.03.2014</w:t>
        </w:r>
        <w:r w:rsidR="4C815465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ws. środków ograniczających w związku </w:t>
        </w:r>
        <w:r w:rsidR="00FE4A8C" w:rsidRPr="00314FB3">
          <w:rPr>
            <w:rFonts w:ascii="Calibri" w:hAnsi="Calibri" w:cs="Calibri"/>
          </w:rPr>
          <w:br/>
        </w:r>
        <w:r w:rsidR="4C815465" w:rsidRPr="00314FB3">
          <w:rPr>
            <w:rStyle w:val="Hipercze"/>
            <w:rFonts w:ascii="Calibri" w:eastAsia="Calibri" w:hAnsi="Calibri" w:cs="Calibri"/>
            <w:sz w:val="20"/>
            <w:szCs w:val="20"/>
          </w:rPr>
          <w:t>z działaniami podważającymi integralność terytorialną, suwerenność i niezależność Ukrainy lub im zagrażającymi</w:t>
        </w:r>
      </w:hyperlink>
    </w:p>
    <w:p w14:paraId="7696E35F" w14:textId="77777777" w:rsidR="00A24AD3" w:rsidRPr="00314FB3" w:rsidRDefault="5703C635" w:rsidP="71BBE0C4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color w:val="FF0000"/>
          <w:sz w:val="16"/>
          <w:szCs w:val="16"/>
        </w:rPr>
      </w:pPr>
      <w:r w:rsidRPr="00314FB3">
        <w:rPr>
          <w:rFonts w:ascii="Calibri" w:eastAsia="Calibri" w:hAnsi="Calibri" w:cs="Calibri"/>
          <w:sz w:val="20"/>
          <w:szCs w:val="20"/>
        </w:rPr>
        <w:t>ZAŁĄCZNIK</w:t>
      </w:r>
      <w:r w:rsidR="095701AD" w:rsidRPr="00314FB3">
        <w:rPr>
          <w:rFonts w:ascii="Calibri" w:eastAsia="Calibri" w:hAnsi="Calibri" w:cs="Calibri"/>
          <w:sz w:val="20"/>
          <w:szCs w:val="20"/>
        </w:rPr>
        <w:t>:</w:t>
      </w:r>
      <w:r w:rsidRPr="00314FB3">
        <w:rPr>
          <w:rFonts w:ascii="Calibri" w:eastAsia="Calibri" w:hAnsi="Calibri" w:cs="Calibri"/>
          <w:color w:val="FF0000"/>
          <w:sz w:val="20"/>
          <w:szCs w:val="20"/>
        </w:rPr>
        <w:t>  </w:t>
      </w:r>
      <w:hyperlink r:id="rId36" w:anchor="d1e32-19-1">
        <w:r w:rsidR="164637B7" w:rsidRPr="00314FB3">
          <w:rPr>
            <w:rStyle w:val="Hipercze"/>
            <w:rFonts w:ascii="Calibri" w:eastAsia="Calibri" w:hAnsi="Calibri" w:cs="Calibri"/>
            <w:sz w:val="16"/>
            <w:szCs w:val="16"/>
          </w:rPr>
          <w:t>https://eur-lex.europa.eu/legal-content/PL/TXT/HTML/?uri=CELEX:32014D0145#d1e32-19-1</w:t>
        </w:r>
      </w:hyperlink>
    </w:p>
    <w:p w14:paraId="2BA226A1" w14:textId="77777777" w:rsidR="002941DC" w:rsidRPr="00314FB3" w:rsidRDefault="002941DC" w:rsidP="71BBE0C4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p w14:paraId="7736AAAD" w14:textId="77777777" w:rsidR="00880627" w:rsidRPr="00314FB3" w:rsidRDefault="00C33104" w:rsidP="00975092">
      <w:pPr>
        <w:pStyle w:val="Akapitzlist"/>
        <w:numPr>
          <w:ilvl w:val="0"/>
          <w:numId w:val="45"/>
        </w:numPr>
        <w:autoSpaceDE w:val="0"/>
        <w:autoSpaceDN w:val="0"/>
        <w:spacing w:after="0" w:line="240" w:lineRule="auto"/>
        <w:jc w:val="both"/>
        <w:rPr>
          <w:rStyle w:val="Hipercze"/>
          <w:rFonts w:ascii="Calibri" w:eastAsia="Calibri" w:hAnsi="Calibri" w:cs="Calibri"/>
          <w:b/>
          <w:bCs/>
          <w:color w:val="FF0000"/>
          <w:sz w:val="20"/>
          <w:szCs w:val="20"/>
          <w:u w:val="none"/>
          <w:lang w:eastAsia="pl-PL"/>
        </w:rPr>
      </w:pPr>
      <w:hyperlink r:id="rId37">
        <w:r w:rsidR="18CB536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Decyzja Rady 2012/642/</w:t>
        </w:r>
        <w:proofErr w:type="spellStart"/>
        <w:r w:rsidR="18CB536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WPZiB</w:t>
        </w:r>
        <w:proofErr w:type="spellEnd"/>
        <w:r w:rsidR="18CB536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 z dn. 15.10.2012</w:t>
        </w:r>
        <w:r w:rsidR="18CB536D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dot. środków ograniczających skierowanych przeciwko Białorusi</w:t>
        </w:r>
      </w:hyperlink>
    </w:p>
    <w:p w14:paraId="5AEFC078" w14:textId="77777777" w:rsidR="002941DC" w:rsidRPr="00314FB3" w:rsidRDefault="18CB536D" w:rsidP="71BBE0C4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color w:val="FF0000"/>
          <w:sz w:val="16"/>
          <w:szCs w:val="16"/>
          <w:lang w:eastAsia="pl-PL"/>
        </w:rPr>
      </w:pPr>
      <w:r w:rsidRPr="00314FB3">
        <w:rPr>
          <w:rFonts w:ascii="Calibri" w:eastAsia="Calibri" w:hAnsi="Calibri" w:cs="Calibri"/>
          <w:sz w:val="20"/>
          <w:szCs w:val="20"/>
          <w:lang w:eastAsia="pl-PL"/>
        </w:rPr>
        <w:t>ZAŁĄCZNIK:</w:t>
      </w:r>
      <w:hyperlink r:id="rId38" w:anchor="d1e32-5-1">
        <w:r w:rsidRPr="00314FB3">
          <w:rPr>
            <w:rStyle w:val="Hipercze"/>
            <w:rFonts w:ascii="Calibri" w:eastAsia="Calibri" w:hAnsi="Calibri" w:cs="Calibri"/>
            <w:sz w:val="16"/>
            <w:szCs w:val="16"/>
            <w:lang w:eastAsia="pl-PL"/>
          </w:rPr>
          <w:t>https://eur-lex.europa.eu/legal-content/PL/TXT/HTML/?uri=CELEX:32012D0642#d1e32-5-1</w:t>
        </w:r>
      </w:hyperlink>
    </w:p>
    <w:p w14:paraId="17AD93B2" w14:textId="77777777" w:rsidR="00AA1B9A" w:rsidRPr="00314FB3" w:rsidRDefault="00AA1B9A" w:rsidP="71BBE0C4">
      <w:p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0DE4B5B7" w14:textId="77777777" w:rsidR="00AA1B9A" w:rsidRPr="00314FB3" w:rsidRDefault="00AA1B9A" w:rsidP="71BBE0C4">
      <w:p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66204FF1" w14:textId="77777777" w:rsidR="00FE4A8C" w:rsidRPr="00314FB3" w:rsidRDefault="00FE4A8C" w:rsidP="71BBE0C4">
      <w:p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</w:p>
    <w:p w14:paraId="5F1D63D2" w14:textId="5405D2C9" w:rsidR="00B951C0" w:rsidRPr="00314FB3" w:rsidRDefault="011BC723" w:rsidP="2DC7E91B">
      <w:p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Ograniczenia dotyczą również </w:t>
      </w:r>
      <w:r w:rsidR="58BED82D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potencjalnego udostępniania </w:t>
      </w:r>
      <w:r w:rsidR="025AEF35" w:rsidRPr="00314FB3">
        <w:rPr>
          <w:rFonts w:ascii="Calibri" w:eastAsia="Calibri" w:hAnsi="Calibri" w:cs="Calibri"/>
          <w:sz w:val="20"/>
          <w:szCs w:val="20"/>
          <w:lang w:eastAsia="pl-PL"/>
        </w:rPr>
        <w:t>towar</w:t>
      </w:r>
      <w:r w:rsidRPr="00314FB3">
        <w:rPr>
          <w:rFonts w:ascii="Calibri" w:eastAsia="Calibri" w:hAnsi="Calibri" w:cs="Calibri"/>
          <w:sz w:val="20"/>
          <w:szCs w:val="20"/>
          <w:lang w:eastAsia="pl-PL"/>
        </w:rPr>
        <w:t>ów</w:t>
      </w:r>
      <w:r w:rsidR="73769608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, </w:t>
      </w:r>
      <w:r w:rsidR="76EF8120" w:rsidRPr="00314FB3">
        <w:rPr>
          <w:rFonts w:ascii="Calibri" w:eastAsia="Calibri" w:hAnsi="Calibri" w:cs="Calibri"/>
          <w:sz w:val="20"/>
          <w:szCs w:val="20"/>
          <w:lang w:eastAsia="pl-PL"/>
        </w:rPr>
        <w:t>usług</w:t>
      </w:r>
      <w:r w:rsidR="037A4E09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, </w:t>
      </w:r>
      <w:r w:rsidR="11A11A67" w:rsidRPr="00314FB3">
        <w:rPr>
          <w:rFonts w:ascii="Calibri" w:eastAsia="Calibri" w:hAnsi="Calibri" w:cs="Calibri"/>
          <w:sz w:val="20"/>
          <w:szCs w:val="20"/>
          <w:lang w:eastAsia="pl-PL"/>
        </w:rPr>
        <w:t>technologii oraz</w:t>
      </w:r>
      <w:r w:rsidR="1942E6F3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 wymiany wiedzy </w:t>
      </w:r>
      <w:r w:rsidRPr="00314FB3">
        <w:rPr>
          <w:rFonts w:ascii="Calibri" w:hAnsi="Calibri" w:cs="Calibri"/>
        </w:rPr>
        <w:br/>
      </w:r>
      <w:r w:rsidR="1942E6F3" w:rsidRPr="00314FB3">
        <w:rPr>
          <w:rFonts w:ascii="Calibri" w:eastAsia="Calibri" w:hAnsi="Calibri" w:cs="Calibri"/>
          <w:sz w:val="20"/>
          <w:szCs w:val="20"/>
          <w:lang w:eastAsia="pl-PL"/>
        </w:rPr>
        <w:t>i doświadczeń</w:t>
      </w:r>
      <w:r w:rsidR="18CB2F04" w:rsidRPr="00314FB3">
        <w:rPr>
          <w:rFonts w:ascii="Calibri" w:eastAsia="Calibri" w:hAnsi="Calibri" w:cs="Calibri"/>
          <w:sz w:val="20"/>
          <w:szCs w:val="20"/>
          <w:lang w:eastAsia="pl-PL"/>
        </w:rPr>
        <w:t>, a także</w:t>
      </w:r>
      <w:r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 możliwości</w:t>
      </w:r>
      <w:r w:rsidR="037A4E09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 współprac</w:t>
      </w:r>
      <w:r w:rsidRPr="00314FB3">
        <w:rPr>
          <w:rFonts w:ascii="Calibri" w:eastAsia="Calibri" w:hAnsi="Calibri" w:cs="Calibri"/>
          <w:sz w:val="20"/>
          <w:szCs w:val="20"/>
          <w:lang w:eastAsia="pl-PL"/>
        </w:rPr>
        <w:t>y z określonymi podmiotami i osobami</w:t>
      </w:r>
      <w:r w:rsidR="085D4DF6" w:rsidRPr="00314FB3">
        <w:rPr>
          <w:rFonts w:ascii="Calibri" w:eastAsia="Calibri" w:hAnsi="Calibri" w:cs="Calibri"/>
          <w:sz w:val="20"/>
          <w:szCs w:val="20"/>
          <w:lang w:eastAsia="pl-PL"/>
        </w:rPr>
        <w:t>:</w:t>
      </w:r>
    </w:p>
    <w:p w14:paraId="2DBF0D7D" w14:textId="77777777" w:rsidR="00A83B03" w:rsidRPr="00314FB3" w:rsidRDefault="00A83B03" w:rsidP="71BBE0C4">
      <w:p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p w14:paraId="41BD4598" w14:textId="77777777" w:rsidR="00862996" w:rsidRPr="00314FB3" w:rsidRDefault="00C33104" w:rsidP="00975092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hyperlink r:id="rId39">
        <w:r w:rsidR="052531E9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Rozporządzenie Rady (UE) nr 692/2014 z dn. 23</w:t>
        </w:r>
        <w:r w:rsidR="56B7F987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.06.</w:t>
        </w:r>
        <w:r w:rsidR="052531E9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201</w:t>
        </w:r>
        <w:r w:rsidR="56B7F987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4</w:t>
        </w:r>
        <w:r w:rsidR="052531E9" w:rsidRPr="00314FB3">
          <w:rPr>
            <w:rStyle w:val="Hipercze"/>
            <w:rFonts w:ascii="Calibri" w:eastAsia="Calibri" w:hAnsi="Calibri" w:cs="Calibri"/>
            <w:sz w:val="20"/>
            <w:szCs w:val="20"/>
          </w:rPr>
          <w:t>ws</w:t>
        </w:r>
        <w:r w:rsidR="56B7F987" w:rsidRPr="00314FB3">
          <w:rPr>
            <w:rStyle w:val="Hipercze"/>
            <w:rFonts w:ascii="Calibri" w:eastAsia="Calibri" w:hAnsi="Calibri" w:cs="Calibri"/>
            <w:sz w:val="20"/>
            <w:szCs w:val="20"/>
          </w:rPr>
          <w:t>.</w:t>
        </w:r>
        <w:r w:rsidR="052531E9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środków ograniczających w odpowiedzi na bezprawne przyłączenie Krymu i Sewastopola</w:t>
        </w:r>
      </w:hyperlink>
      <w:r w:rsidR="052531E9" w:rsidRPr="00314FB3">
        <w:rPr>
          <w:rStyle w:val="Hipercze"/>
          <w:rFonts w:ascii="Calibri" w:eastAsia="Calibri" w:hAnsi="Calibri" w:cs="Calibri"/>
          <w:sz w:val="20"/>
          <w:szCs w:val="20"/>
        </w:rPr>
        <w:t xml:space="preserve"> - </w:t>
      </w:r>
      <w:r w:rsidR="052531E9" w:rsidRPr="00314FB3">
        <w:rPr>
          <w:rFonts w:ascii="Calibri" w:eastAsia="Calibri" w:hAnsi="Calibri" w:cs="Calibri"/>
          <w:sz w:val="20"/>
          <w:szCs w:val="20"/>
        </w:rPr>
        <w:t xml:space="preserve">Ograniczenie dotyczy towarów pochodzących z </w:t>
      </w:r>
      <w:r w:rsidR="052531E9" w:rsidRPr="00314FB3">
        <w:rPr>
          <w:rFonts w:ascii="Calibri" w:eastAsia="Calibri" w:hAnsi="Calibri" w:cs="Calibri"/>
          <w:b/>
          <w:bCs/>
          <w:sz w:val="20"/>
          <w:szCs w:val="20"/>
        </w:rPr>
        <w:t>Krymu lub Sewastopola</w:t>
      </w:r>
    </w:p>
    <w:p w14:paraId="6B62F1B3" w14:textId="77777777" w:rsidR="007E0248" w:rsidRPr="00314FB3" w:rsidRDefault="007E0248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3F362F4C" w14:textId="6D8D3F1E" w:rsidR="00BF0102" w:rsidRPr="00314FB3" w:rsidRDefault="00C33104" w:rsidP="00975092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hyperlink r:id="rId40">
        <w:r w:rsidR="5703C63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Rozporządzenia Rady (UE) 2022/263 z dn</w:t>
        </w:r>
        <w:r w:rsidR="4FF8962C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</w:t>
        </w:r>
        <w:r w:rsidR="5703C63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 23</w:t>
        </w:r>
        <w:r w:rsidR="6FC80B5F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.02.</w:t>
        </w:r>
        <w:r w:rsidR="5703C63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2022</w:t>
        </w:r>
        <w:r w:rsidR="5703C635" w:rsidRPr="00314FB3">
          <w:rPr>
            <w:rStyle w:val="Hipercze"/>
            <w:rFonts w:ascii="Calibri" w:eastAsia="Calibri" w:hAnsi="Calibri" w:cs="Calibri"/>
            <w:sz w:val="20"/>
            <w:szCs w:val="20"/>
          </w:rPr>
          <w:t>w</w:t>
        </w:r>
        <w:r w:rsidR="57C83957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s. </w:t>
        </w:r>
        <w:r w:rsidR="5703C635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środków ograniczających w odpowiedzi na uznanie niekontrolowanych przez rząd obszarów ukraińskich obwodów donieckiego i </w:t>
        </w:r>
        <w:proofErr w:type="spellStart"/>
        <w:r w:rsidR="5703C635" w:rsidRPr="00314FB3">
          <w:rPr>
            <w:rStyle w:val="Hipercze"/>
            <w:rFonts w:ascii="Calibri" w:eastAsia="Calibri" w:hAnsi="Calibri" w:cs="Calibri"/>
            <w:sz w:val="20"/>
            <w:szCs w:val="20"/>
          </w:rPr>
          <w:t>ługańskiego</w:t>
        </w:r>
        <w:proofErr w:type="spellEnd"/>
        <w:r w:rsidR="5703C635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oraz nakazanie rozmieszczenia rosyjskich sił zbrojnych na tych obszarach</w:t>
        </w:r>
      </w:hyperlink>
      <w:r w:rsidR="5703C635" w:rsidRPr="00314FB3">
        <w:rPr>
          <w:rFonts w:ascii="Calibri" w:eastAsia="Calibri" w:hAnsi="Calibri" w:cs="Calibri"/>
          <w:sz w:val="20"/>
          <w:szCs w:val="20"/>
        </w:rPr>
        <w:t xml:space="preserve"> [ENG]</w:t>
      </w:r>
      <w:r w:rsidR="1132F5ED" w:rsidRPr="00314FB3">
        <w:rPr>
          <w:rFonts w:ascii="Calibri" w:eastAsia="Calibri" w:hAnsi="Calibri" w:cs="Calibri"/>
          <w:sz w:val="20"/>
          <w:szCs w:val="20"/>
        </w:rPr>
        <w:t xml:space="preserve">, </w:t>
      </w:r>
      <w:hyperlink r:id="rId41">
        <w:r w:rsidR="1132F5E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Decyzja Rady (</w:t>
        </w:r>
        <w:proofErr w:type="spellStart"/>
        <w:r w:rsidR="1132F5E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WPZiB</w:t>
        </w:r>
        <w:proofErr w:type="spellEnd"/>
        <w:r w:rsidR="1132F5E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) 2022/266 z dn</w:t>
        </w:r>
        <w:r w:rsidR="154DE02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</w:t>
        </w:r>
        <w:r w:rsidR="1132F5E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 23</w:t>
        </w:r>
        <w:r w:rsidR="154DE02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.02.</w:t>
        </w:r>
        <w:r w:rsidR="1132F5E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 2022 </w:t>
        </w:r>
        <w:proofErr w:type="spellStart"/>
        <w:r w:rsidR="1132F5ED" w:rsidRPr="00314FB3">
          <w:rPr>
            <w:rStyle w:val="Hipercze"/>
            <w:rFonts w:ascii="Calibri" w:eastAsia="Calibri" w:hAnsi="Calibri" w:cs="Calibri"/>
            <w:sz w:val="20"/>
            <w:szCs w:val="20"/>
          </w:rPr>
          <w:t>ws</w:t>
        </w:r>
        <w:proofErr w:type="spellEnd"/>
        <w:r w:rsidR="1132F5ED" w:rsidRPr="00314FB3">
          <w:rPr>
            <w:rStyle w:val="Hipercze"/>
            <w:rFonts w:ascii="Calibri" w:eastAsia="Calibri" w:hAnsi="Calibri" w:cs="Calibri"/>
            <w:sz w:val="20"/>
            <w:szCs w:val="20"/>
          </w:rPr>
          <w:t>. środków ograniczających w odpowiedzi na uznanie niekontrolowanych przez rząd obszarów ukraińskich obwodów donieckiego i </w:t>
        </w:r>
        <w:proofErr w:type="spellStart"/>
        <w:r w:rsidR="1132F5ED" w:rsidRPr="00314FB3">
          <w:rPr>
            <w:rStyle w:val="Hipercze"/>
            <w:rFonts w:ascii="Calibri" w:eastAsia="Calibri" w:hAnsi="Calibri" w:cs="Calibri"/>
            <w:sz w:val="20"/>
            <w:szCs w:val="20"/>
          </w:rPr>
          <w:t>ługańskiego</w:t>
        </w:r>
        <w:proofErr w:type="spellEnd"/>
        <w:r w:rsidR="1132F5ED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oraz nakazanie rozmieszczenia rosyjskich sił zbrojnych na tych obszarach</w:t>
        </w:r>
      </w:hyperlink>
      <w:r w:rsidR="1132F5ED" w:rsidRPr="00314FB3">
        <w:rPr>
          <w:rFonts w:ascii="Calibri" w:eastAsia="Calibri" w:hAnsi="Calibri" w:cs="Calibri"/>
          <w:sz w:val="20"/>
          <w:szCs w:val="20"/>
        </w:rPr>
        <w:t xml:space="preserve"> oraz </w:t>
      </w:r>
      <w:hyperlink r:id="rId42">
        <w:r w:rsidR="1132F5E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Decyzja Rady (</w:t>
        </w:r>
        <w:proofErr w:type="spellStart"/>
        <w:r w:rsidR="1132F5E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WPZiB</w:t>
        </w:r>
        <w:proofErr w:type="spellEnd"/>
        <w:r w:rsidR="1132F5E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) 2024/633 z d</w:t>
        </w:r>
        <w:r w:rsidR="0E36B51A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n</w:t>
        </w:r>
        <w:r w:rsidR="6FC80B5F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</w:t>
        </w:r>
        <w:r w:rsidR="1132F5E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 19</w:t>
        </w:r>
        <w:r w:rsidR="6FC80B5F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.02.</w:t>
        </w:r>
        <w:r w:rsidR="1132F5E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2024 </w:t>
        </w:r>
        <w:r w:rsidR="1132F5ED" w:rsidRPr="00314FB3">
          <w:rPr>
            <w:rStyle w:val="Hipercze"/>
            <w:rFonts w:ascii="Calibri" w:eastAsia="Calibri" w:hAnsi="Calibri" w:cs="Calibri"/>
            <w:sz w:val="20"/>
            <w:szCs w:val="20"/>
          </w:rPr>
          <w:t>zmieniająca decyzję (</w:t>
        </w:r>
        <w:proofErr w:type="spellStart"/>
        <w:r w:rsidR="1132F5ED" w:rsidRPr="00314FB3">
          <w:rPr>
            <w:rStyle w:val="Hipercze"/>
            <w:rFonts w:ascii="Calibri" w:eastAsia="Calibri" w:hAnsi="Calibri" w:cs="Calibri"/>
            <w:sz w:val="20"/>
            <w:szCs w:val="20"/>
          </w:rPr>
          <w:t>WPZiB</w:t>
        </w:r>
        <w:proofErr w:type="spellEnd"/>
        <w:r w:rsidR="1132F5ED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) 2022/266 </w:t>
        </w:r>
        <w:proofErr w:type="spellStart"/>
        <w:r w:rsidR="1132F5ED" w:rsidRPr="00314FB3">
          <w:rPr>
            <w:rStyle w:val="Hipercze"/>
            <w:rFonts w:ascii="Calibri" w:eastAsia="Calibri" w:hAnsi="Calibri" w:cs="Calibri"/>
            <w:sz w:val="20"/>
            <w:szCs w:val="20"/>
          </w:rPr>
          <w:t>ws</w:t>
        </w:r>
        <w:proofErr w:type="spellEnd"/>
        <w:r w:rsidR="6FC80B5F" w:rsidRPr="00314FB3">
          <w:rPr>
            <w:rStyle w:val="Hipercze"/>
            <w:rFonts w:ascii="Calibri" w:eastAsia="Calibri" w:hAnsi="Calibri" w:cs="Calibri"/>
            <w:sz w:val="20"/>
            <w:szCs w:val="20"/>
          </w:rPr>
          <w:t>.</w:t>
        </w:r>
        <w:r w:rsidR="1132F5ED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środków ograniczających w odpowiedzi na nielegalne uznanie, okupację lub aneksję przez Federację Rosyjską niektórych niekontrolowanych przez rząd obszarów Ukrainy</w:t>
        </w:r>
      </w:hyperlink>
      <w:r w:rsidR="37C4AE39" w:rsidRPr="00314FB3">
        <w:rPr>
          <w:rFonts w:ascii="Calibri" w:eastAsia="Calibri" w:hAnsi="Calibri" w:cs="Calibri"/>
          <w:sz w:val="20"/>
          <w:szCs w:val="20"/>
        </w:rPr>
        <w:t xml:space="preserve">– </w:t>
      </w:r>
      <w:r w:rsidR="1132F5ED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Ograniczenie </w:t>
      </w:r>
      <w:r w:rsidR="093A39EC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dotyczy </w:t>
      </w:r>
      <w:r w:rsidR="1132F5ED"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towarów </w:t>
      </w:r>
      <w:r w:rsidR="093A39EC"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>i technologii</w:t>
      </w:r>
      <w:r w:rsidR="5ED505BD" w:rsidRPr="00314FB3">
        <w:rPr>
          <w:rFonts w:ascii="Calibri" w:eastAsia="Calibri" w:hAnsi="Calibri" w:cs="Calibri"/>
          <w:sz w:val="20"/>
          <w:szCs w:val="20"/>
        </w:rPr>
        <w:t>(nadając</w:t>
      </w:r>
      <w:r w:rsidR="61A2EA1F" w:rsidRPr="00314FB3">
        <w:rPr>
          <w:rFonts w:ascii="Calibri" w:eastAsia="Calibri" w:hAnsi="Calibri" w:cs="Calibri"/>
          <w:sz w:val="20"/>
          <w:szCs w:val="20"/>
        </w:rPr>
        <w:t>ych</w:t>
      </w:r>
      <w:r w:rsidR="5ED505BD" w:rsidRPr="00314FB3">
        <w:rPr>
          <w:rFonts w:ascii="Calibri" w:eastAsia="Calibri" w:hAnsi="Calibri" w:cs="Calibri"/>
          <w:sz w:val="20"/>
          <w:szCs w:val="20"/>
        </w:rPr>
        <w:t xml:space="preserve"> się do wykorzystania w kluczowych sektorach: transport; telekomunikacja; energetyka; poszukiwanie, badanie i wydobywanie ropy naftowej, gazu ziemnego i surowców mineralnych) </w:t>
      </w:r>
      <w:r w:rsidR="1132F5ED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pochodzących z  obszarów </w:t>
      </w:r>
      <w:r w:rsidR="1132F5ED"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obwodu donieckiego, </w:t>
      </w:r>
      <w:proofErr w:type="spellStart"/>
      <w:r w:rsidR="1132F5ED"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>ługańskiego</w:t>
      </w:r>
      <w:proofErr w:type="spellEnd"/>
      <w:r w:rsidR="1132F5ED"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, chersońskiego, </w:t>
      </w:r>
      <w:r w:rsidR="54827BC8"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>zaporoskiego lub</w:t>
      </w:r>
      <w:r w:rsidR="5960210B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  <w:r w:rsidR="49550A17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wykorzystywanych </w:t>
      </w:r>
      <w:r w:rsidR="2D47DBAF" w:rsidRPr="00314FB3">
        <w:rPr>
          <w:rFonts w:ascii="Calibri" w:eastAsia="Calibri" w:hAnsi="Calibri" w:cs="Calibri"/>
          <w:sz w:val="20"/>
          <w:szCs w:val="20"/>
        </w:rPr>
        <w:t xml:space="preserve">na ww. </w:t>
      </w:r>
      <w:r w:rsidR="7C5FB20C" w:rsidRPr="00314FB3">
        <w:rPr>
          <w:rFonts w:ascii="Calibri" w:eastAsia="Calibri" w:hAnsi="Calibri" w:cs="Calibri"/>
          <w:sz w:val="20"/>
          <w:szCs w:val="20"/>
        </w:rPr>
        <w:t>terytoriach; a</w:t>
      </w:r>
      <w:r w:rsidR="24713517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 także </w:t>
      </w:r>
      <w:r w:rsidR="7513C9F1"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>finansowania</w:t>
      </w:r>
      <w:r w:rsidR="7513C9F1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 lub </w:t>
      </w:r>
      <w:r w:rsidR="24713517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podejmowania </w:t>
      </w:r>
      <w:r w:rsidR="5703C635" w:rsidRPr="00314FB3">
        <w:rPr>
          <w:rFonts w:ascii="Calibri" w:eastAsia="Calibri" w:hAnsi="Calibri" w:cs="Calibri"/>
          <w:b/>
          <w:bCs/>
          <w:sz w:val="20"/>
          <w:szCs w:val="20"/>
        </w:rPr>
        <w:t>wspólnych przedsięwzięć</w:t>
      </w:r>
      <w:r w:rsidR="5703C635" w:rsidRPr="00314FB3">
        <w:rPr>
          <w:rFonts w:ascii="Calibri" w:eastAsia="Calibri" w:hAnsi="Calibri" w:cs="Calibri"/>
          <w:sz w:val="20"/>
          <w:szCs w:val="20"/>
        </w:rPr>
        <w:t xml:space="preserve"> z podmiotem na </w:t>
      </w:r>
      <w:r w:rsidR="5D939734" w:rsidRPr="00314FB3">
        <w:rPr>
          <w:rFonts w:ascii="Calibri" w:eastAsia="Calibri" w:hAnsi="Calibri" w:cs="Calibri"/>
          <w:sz w:val="20"/>
          <w:szCs w:val="20"/>
        </w:rPr>
        <w:t>ww.</w:t>
      </w:r>
      <w:r w:rsidR="5703C635" w:rsidRPr="00314FB3">
        <w:rPr>
          <w:rFonts w:ascii="Calibri" w:eastAsia="Calibri" w:hAnsi="Calibri" w:cs="Calibri"/>
          <w:sz w:val="20"/>
          <w:szCs w:val="20"/>
        </w:rPr>
        <w:t xml:space="preserve"> terytoriach</w:t>
      </w:r>
    </w:p>
    <w:p w14:paraId="043F2CA7" w14:textId="77777777" w:rsidR="00B951C0" w:rsidRPr="00314FB3" w:rsidRDefault="35D32B8F" w:rsidP="71BBE0C4">
      <w:pPr>
        <w:pStyle w:val="Akapitzlist"/>
        <w:spacing w:after="0" w:line="240" w:lineRule="auto"/>
        <w:ind w:left="360"/>
        <w:jc w:val="both"/>
        <w:rPr>
          <w:rStyle w:val="Hipercze"/>
          <w:rFonts w:ascii="Calibri" w:eastAsia="Calibri" w:hAnsi="Calibri" w:cs="Calibri"/>
          <w:sz w:val="16"/>
          <w:szCs w:val="16"/>
        </w:rPr>
      </w:pPr>
      <w:r w:rsidRPr="00314FB3">
        <w:rPr>
          <w:rFonts w:ascii="Calibri" w:eastAsia="Calibri" w:hAnsi="Calibri" w:cs="Calibri"/>
          <w:sz w:val="20"/>
          <w:szCs w:val="20"/>
        </w:rPr>
        <w:t>ZAŁĄCZNIK</w:t>
      </w:r>
      <w:r w:rsidR="6A4A8CC9" w:rsidRPr="00314FB3">
        <w:rPr>
          <w:rFonts w:ascii="Calibri" w:eastAsia="Calibri" w:hAnsi="Calibri" w:cs="Calibri"/>
          <w:sz w:val="20"/>
          <w:szCs w:val="20"/>
        </w:rPr>
        <w:t>:</w:t>
      </w:r>
      <w:hyperlink r:id="rId43" w:anchor="fnp_1">
        <w:r w:rsidRPr="00314FB3">
          <w:rPr>
            <w:rStyle w:val="Hipercze"/>
            <w:rFonts w:ascii="Calibri" w:eastAsia="Calibri" w:hAnsi="Calibri" w:cs="Calibri"/>
            <w:sz w:val="16"/>
            <w:szCs w:val="16"/>
          </w:rPr>
          <w:t>https://eur-lex.europa.eu/legal-content/PL/TXT/HTML/?uri=CELEX:32022R0263#fnp_1</w:t>
        </w:r>
      </w:hyperlink>
    </w:p>
    <w:p w14:paraId="02F2C34E" w14:textId="77777777" w:rsidR="007E0248" w:rsidRPr="00314FB3" w:rsidRDefault="007E0248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02BF67EA" w14:textId="544F1C8E" w:rsidR="002C5235" w:rsidRPr="00314FB3" w:rsidRDefault="00C33104" w:rsidP="0097509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hyperlink r:id="rId44">
        <w:r w:rsidR="5703C63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Rozporządzenia Rady (UE) nr 833/2014 z dn</w:t>
        </w:r>
        <w:r w:rsidR="154DE02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</w:t>
        </w:r>
        <w:r w:rsidR="5703C63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 31</w:t>
        </w:r>
        <w:r w:rsidR="154DE02D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.07.</w:t>
        </w:r>
        <w:r w:rsidR="5703C63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2014</w:t>
        </w:r>
        <w:r w:rsidR="5703C635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do</w:t>
        </w:r>
        <w:r w:rsidR="24713517" w:rsidRPr="00314FB3">
          <w:rPr>
            <w:rStyle w:val="Hipercze"/>
            <w:rFonts w:ascii="Calibri" w:eastAsia="Calibri" w:hAnsi="Calibri" w:cs="Calibri"/>
            <w:sz w:val="20"/>
            <w:szCs w:val="20"/>
          </w:rPr>
          <w:t>t.</w:t>
        </w:r>
        <w:r w:rsidR="5703C635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środków ograniczających w związku z działaniami Rosji destabilizującymi sytuację na Ukrainie</w:t>
        </w:r>
      </w:hyperlink>
      <w:r w:rsidR="61B6D6BB" w:rsidRPr="00314FB3">
        <w:rPr>
          <w:rFonts w:ascii="Calibri" w:eastAsia="Calibri" w:hAnsi="Calibri" w:cs="Calibri"/>
          <w:sz w:val="20"/>
          <w:szCs w:val="20"/>
        </w:rPr>
        <w:t xml:space="preserve"> </w:t>
      </w:r>
      <w:r w:rsidR="60CBB8C9" w:rsidRPr="00314FB3">
        <w:rPr>
          <w:rFonts w:ascii="Calibri" w:eastAsia="Calibri" w:hAnsi="Calibri" w:cs="Calibri"/>
          <w:sz w:val="20"/>
          <w:szCs w:val="20"/>
        </w:rPr>
        <w:t xml:space="preserve">oraz </w:t>
      </w:r>
      <w:hyperlink r:id="rId45">
        <w:r w:rsidR="60CBB8C9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Decyzja Rady 2014/512/</w:t>
        </w:r>
        <w:proofErr w:type="spellStart"/>
        <w:r w:rsidR="60CBB8C9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WPZiB</w:t>
        </w:r>
        <w:proofErr w:type="spellEnd"/>
        <w:r w:rsidR="60CBB8C9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 z dn. 31.07.2014</w:t>
        </w:r>
        <w:r w:rsidR="60CBB8C9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dot</w:t>
        </w:r>
        <w:r w:rsidR="287981F0" w:rsidRPr="00314FB3">
          <w:rPr>
            <w:rStyle w:val="Hipercze"/>
            <w:rFonts w:ascii="Calibri" w:eastAsia="Calibri" w:hAnsi="Calibri" w:cs="Calibri"/>
            <w:sz w:val="20"/>
            <w:szCs w:val="20"/>
          </w:rPr>
          <w:t>.</w:t>
        </w:r>
        <w:r w:rsidR="60CBB8C9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środków ograniczających w związku z działaniami Rosji destabilizującymi sytuację na Ukrainie</w:t>
        </w:r>
      </w:hyperlink>
      <w:r w:rsidR="24713517" w:rsidRPr="00314FB3">
        <w:rPr>
          <w:rFonts w:ascii="Calibri" w:eastAsia="Calibri" w:hAnsi="Calibri" w:cs="Calibri"/>
          <w:sz w:val="20"/>
          <w:szCs w:val="20"/>
        </w:rPr>
        <w:t xml:space="preserve">– Ograniczenie </w:t>
      </w:r>
      <w:r w:rsidR="3B8D49B4" w:rsidRPr="00314FB3">
        <w:rPr>
          <w:rFonts w:ascii="Calibri" w:eastAsia="Calibri" w:hAnsi="Calibri" w:cs="Calibri"/>
          <w:sz w:val="20"/>
          <w:szCs w:val="20"/>
        </w:rPr>
        <w:t>dotyczy zastosowania</w:t>
      </w:r>
      <w:r w:rsidR="7B5C1DDE" w:rsidRPr="00314FB3">
        <w:rPr>
          <w:rFonts w:ascii="Calibri" w:eastAsia="Calibri" w:hAnsi="Calibri" w:cs="Calibri"/>
          <w:sz w:val="20"/>
          <w:szCs w:val="20"/>
        </w:rPr>
        <w:t xml:space="preserve"> </w:t>
      </w:r>
      <w:r w:rsidR="7C257B34" w:rsidRPr="00314FB3">
        <w:rPr>
          <w:rFonts w:ascii="Calibri" w:eastAsia="Calibri" w:hAnsi="Calibri" w:cs="Calibri"/>
          <w:sz w:val="20"/>
          <w:szCs w:val="20"/>
        </w:rPr>
        <w:t>do użytku wojskowego lub dla wojskowego użytkownika końcowego</w:t>
      </w:r>
      <w:r w:rsidR="192A9006" w:rsidRPr="00314FB3">
        <w:rPr>
          <w:rFonts w:ascii="Calibri" w:eastAsia="Calibri" w:hAnsi="Calibri" w:cs="Calibri"/>
          <w:b/>
          <w:bCs/>
          <w:sz w:val="20"/>
          <w:szCs w:val="20"/>
        </w:rPr>
        <w:t xml:space="preserve"> w Rosji</w:t>
      </w:r>
      <w:r w:rsidR="60CBB8C9" w:rsidRPr="00314FB3">
        <w:rPr>
          <w:rFonts w:ascii="Calibri" w:eastAsia="Calibri" w:hAnsi="Calibri" w:cs="Calibri"/>
          <w:sz w:val="20"/>
          <w:szCs w:val="20"/>
        </w:rPr>
        <w:t>:</w:t>
      </w:r>
    </w:p>
    <w:p w14:paraId="4BC05570" w14:textId="77777777" w:rsidR="002C5235" w:rsidRPr="00314FB3" w:rsidRDefault="29C2BDF5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314FB3">
        <w:rPr>
          <w:rFonts w:ascii="Calibri" w:eastAsia="Calibri" w:hAnsi="Calibri" w:cs="Calibri"/>
          <w:sz w:val="20"/>
          <w:szCs w:val="20"/>
        </w:rPr>
        <w:t xml:space="preserve">(1) </w:t>
      </w:r>
      <w:r w:rsidR="3FC92A63" w:rsidRPr="00314FB3">
        <w:rPr>
          <w:rFonts w:ascii="Calibri" w:eastAsia="Calibri" w:hAnsi="Calibri" w:cs="Calibri"/>
          <w:b/>
          <w:bCs/>
          <w:sz w:val="20"/>
          <w:szCs w:val="20"/>
        </w:rPr>
        <w:t>towarów i technologii podwójnego zastosowania</w:t>
      </w:r>
      <w:r w:rsidR="6DD38A01" w:rsidRPr="00314FB3">
        <w:rPr>
          <w:rFonts w:ascii="Calibri" w:eastAsia="Calibri" w:hAnsi="Calibri" w:cs="Calibri"/>
          <w:sz w:val="20"/>
          <w:szCs w:val="20"/>
        </w:rPr>
        <w:t xml:space="preserve">; </w:t>
      </w:r>
      <w:r w:rsidR="60CBB8C9" w:rsidRPr="00314FB3">
        <w:rPr>
          <w:rFonts w:ascii="Calibri" w:eastAsia="Calibri" w:hAnsi="Calibri" w:cs="Calibri"/>
          <w:sz w:val="20"/>
          <w:szCs w:val="20"/>
        </w:rPr>
        <w:t xml:space="preserve">zgodnie z </w:t>
      </w:r>
      <w:hyperlink r:id="rId46">
        <w:r w:rsidR="720B2817" w:rsidRPr="00314FB3">
          <w:rPr>
            <w:rStyle w:val="Hipercze"/>
            <w:rFonts w:ascii="Calibri" w:eastAsia="Calibri" w:hAnsi="Calibri" w:cs="Calibri"/>
            <w:sz w:val="20"/>
            <w:szCs w:val="20"/>
          </w:rPr>
          <w:t>R</w:t>
        </w:r>
        <w:r w:rsidR="60CBB8C9" w:rsidRPr="00314FB3">
          <w:rPr>
            <w:rStyle w:val="Hipercze"/>
            <w:rFonts w:ascii="Calibri" w:eastAsia="Calibri" w:hAnsi="Calibri" w:cs="Calibri"/>
            <w:sz w:val="20"/>
            <w:szCs w:val="20"/>
          </w:rPr>
          <w:t>ozporządzeniem Rady (WE) nr 428/2009</w:t>
        </w:r>
        <w:r w:rsidR="42117A7C" w:rsidRPr="00314FB3">
          <w:rPr>
            <w:rStyle w:val="Hipercze"/>
            <w:rFonts w:ascii="Calibri" w:eastAsia="Calibri" w:hAnsi="Calibri" w:cs="Calibri"/>
            <w:sz w:val="20"/>
            <w:szCs w:val="20"/>
            <w:lang w:eastAsia="pl-PL"/>
          </w:rPr>
          <w:t>z 05.05.2009 ustanawiającego wspólnotowy system kontroli wywozu, transferu, pośrednictwa i tranzytu w odniesieniu do produktów podwójnego zastosowania</w:t>
        </w:r>
      </w:hyperlink>
      <w:r w:rsidR="42117A7C" w:rsidRPr="00314FB3">
        <w:rPr>
          <w:rFonts w:ascii="Calibri" w:eastAsia="Calibri" w:hAnsi="Calibri" w:cs="Calibri"/>
          <w:sz w:val="20"/>
          <w:szCs w:val="20"/>
          <w:lang w:eastAsia="pl-PL"/>
        </w:rPr>
        <w:t>,</w:t>
      </w:r>
    </w:p>
    <w:p w14:paraId="769D4AF0" w14:textId="77777777" w:rsidR="003338C6" w:rsidRPr="00314FB3" w:rsidRDefault="4E787DA9" w:rsidP="71BBE0C4">
      <w:pPr>
        <w:pStyle w:val="Akapitzlist"/>
        <w:spacing w:after="0" w:line="240" w:lineRule="auto"/>
        <w:ind w:left="360"/>
        <w:jc w:val="both"/>
        <w:rPr>
          <w:rStyle w:val="Hipercze"/>
          <w:rFonts w:ascii="Calibri" w:eastAsia="Calibri" w:hAnsi="Calibri" w:cs="Calibri"/>
          <w:b/>
          <w:bCs/>
          <w:color w:val="FF0000"/>
          <w:sz w:val="16"/>
          <w:szCs w:val="16"/>
          <w:u w:val="none"/>
        </w:rPr>
      </w:pPr>
      <w:r w:rsidRPr="00314FB3">
        <w:rPr>
          <w:rFonts w:ascii="Calibri" w:eastAsia="Calibri" w:hAnsi="Calibri" w:cs="Calibri"/>
          <w:sz w:val="20"/>
          <w:szCs w:val="20"/>
        </w:rPr>
        <w:t>ZAŁĄCZNIK:</w:t>
      </w:r>
      <w:hyperlink r:id="rId47" w:anchor="d1e32-9-1">
        <w:r w:rsidRPr="00314FB3">
          <w:rPr>
            <w:rStyle w:val="Hipercze"/>
            <w:rFonts w:ascii="Calibri" w:eastAsia="Calibri" w:hAnsi="Calibri" w:cs="Calibri"/>
            <w:sz w:val="16"/>
            <w:szCs w:val="16"/>
          </w:rPr>
          <w:t>https://eur-lex.europa.eu/legal-content/PL/TXT/HTML/?uri=CELEX:32014R0833#d1e32-9-1</w:t>
        </w:r>
      </w:hyperlink>
    </w:p>
    <w:p w14:paraId="6AEBD26C" w14:textId="77777777" w:rsidR="002C5235" w:rsidRPr="00314FB3" w:rsidRDefault="29C2BDF5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314FB3">
        <w:rPr>
          <w:rFonts w:ascii="Calibri" w:eastAsia="Calibri" w:hAnsi="Calibri" w:cs="Calibri"/>
          <w:sz w:val="20"/>
          <w:szCs w:val="20"/>
        </w:rPr>
        <w:t xml:space="preserve">(2) </w:t>
      </w:r>
      <w:r w:rsidR="6DD38A01" w:rsidRPr="00314FB3">
        <w:rPr>
          <w:rFonts w:ascii="Calibri" w:eastAsia="Calibri" w:hAnsi="Calibri" w:cs="Calibri"/>
          <w:b/>
          <w:bCs/>
          <w:sz w:val="20"/>
          <w:szCs w:val="20"/>
        </w:rPr>
        <w:t>technologii dla przemysłu naftowego</w:t>
      </w:r>
      <w:r w:rsidR="6DD38A01" w:rsidRPr="00314FB3">
        <w:rPr>
          <w:rFonts w:ascii="Calibri" w:eastAsia="Calibri" w:hAnsi="Calibri" w:cs="Calibri"/>
          <w:sz w:val="20"/>
          <w:szCs w:val="20"/>
        </w:rPr>
        <w:t xml:space="preserve"> do głębinowej eksploracji i produkcji ropy naftowej, arktycznej eksploracji i produkcji ropy naftowej lub przy projektach związanych z olejem łupkowym w Rosji</w:t>
      </w:r>
      <w:r w:rsidR="440899CB" w:rsidRPr="00314FB3">
        <w:rPr>
          <w:rFonts w:ascii="Calibri" w:eastAsia="Calibri" w:hAnsi="Calibri" w:cs="Calibri"/>
          <w:sz w:val="20"/>
          <w:szCs w:val="20"/>
        </w:rPr>
        <w:t>;</w:t>
      </w:r>
    </w:p>
    <w:p w14:paraId="63E3C82A" w14:textId="77777777" w:rsidR="00407BF4" w:rsidRPr="00314FB3" w:rsidRDefault="29C2BDF5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314FB3">
        <w:rPr>
          <w:rFonts w:ascii="Calibri" w:eastAsia="Calibri" w:hAnsi="Calibri" w:cs="Calibri"/>
          <w:sz w:val="20"/>
          <w:szCs w:val="20"/>
        </w:rPr>
        <w:t xml:space="preserve">(3) </w:t>
      </w:r>
      <w:r w:rsidR="7EAB4E38" w:rsidRPr="00314FB3">
        <w:rPr>
          <w:rFonts w:ascii="Calibri" w:eastAsia="Calibri" w:hAnsi="Calibri" w:cs="Calibri"/>
          <w:b/>
          <w:bCs/>
          <w:sz w:val="20"/>
          <w:szCs w:val="20"/>
        </w:rPr>
        <w:t>technologii zawartych we wspólnym wykazie uzbrojenia</w:t>
      </w:r>
      <w:r w:rsidR="15FB34B8" w:rsidRPr="00314FB3">
        <w:rPr>
          <w:rFonts w:ascii="Calibri" w:eastAsia="Calibri" w:hAnsi="Calibri" w:cs="Calibri"/>
          <w:b/>
          <w:bCs/>
          <w:sz w:val="20"/>
          <w:szCs w:val="20"/>
        </w:rPr>
        <w:t xml:space="preserve"> UE</w:t>
      </w:r>
      <w:r w:rsidR="7CD16E14" w:rsidRPr="00314FB3">
        <w:rPr>
          <w:rFonts w:ascii="Calibri" w:eastAsia="Calibri" w:hAnsi="Calibri" w:cs="Calibri"/>
          <w:sz w:val="20"/>
          <w:szCs w:val="20"/>
        </w:rPr>
        <w:t>,</w:t>
      </w:r>
    </w:p>
    <w:p w14:paraId="7469DD97" w14:textId="77777777" w:rsidR="006F5618" w:rsidRPr="00314FB3" w:rsidRDefault="4E787DA9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 w:rsidRPr="00314FB3">
        <w:rPr>
          <w:rFonts w:ascii="Calibri" w:eastAsia="Calibri" w:hAnsi="Calibri" w:cs="Calibri"/>
          <w:sz w:val="20"/>
          <w:szCs w:val="20"/>
        </w:rPr>
        <w:t>ZAŁĄCZNIK:</w:t>
      </w:r>
      <w:hyperlink r:id="rId48">
        <w:r w:rsidRPr="00314FB3">
          <w:rPr>
            <w:rStyle w:val="Hipercze"/>
            <w:rFonts w:ascii="Calibri" w:eastAsia="Calibri" w:hAnsi="Calibri" w:cs="Calibri"/>
            <w:sz w:val="16"/>
            <w:szCs w:val="16"/>
          </w:rPr>
          <w:t>https://eur-lex.europa.eu/legal-content/PL/TXT/PDF/?uri=OJ:C:2014:107:FULL</w:t>
        </w:r>
      </w:hyperlink>
      <w:r w:rsidRPr="00314FB3">
        <w:rPr>
          <w:rFonts w:ascii="Calibri" w:eastAsia="Calibri" w:hAnsi="Calibri" w:cs="Calibri"/>
          <w:sz w:val="16"/>
          <w:szCs w:val="16"/>
        </w:rPr>
        <w:t xml:space="preserve">, </w:t>
      </w:r>
      <w:r w:rsidR="03BCB395" w:rsidRPr="00314FB3">
        <w:rPr>
          <w:rFonts w:ascii="Calibri" w:eastAsia="Calibri" w:hAnsi="Calibri" w:cs="Calibri"/>
          <w:sz w:val="20"/>
          <w:szCs w:val="20"/>
        </w:rPr>
        <w:t>a także</w:t>
      </w:r>
    </w:p>
    <w:p w14:paraId="6EBF6358" w14:textId="77777777" w:rsidR="002C5235" w:rsidRPr="00314FB3" w:rsidRDefault="60CBB8C9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(4) </w:t>
      </w:r>
      <w:r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>broni i materiału pokrewnego wszelkiego rodzaju</w:t>
      </w:r>
      <w:r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, łącznie z bronią i amunicją, pojazdami i sprzętem wojskowym, sprzętem paramilitarnym oraz częściami zamiennymi do nich; </w:t>
      </w:r>
      <w:r w:rsidR="7B5C1DDE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jak również </w:t>
      </w:r>
      <w:r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finansowania </w:t>
      </w:r>
      <w:r w:rsidRPr="00314FB3">
        <w:rPr>
          <w:rFonts w:ascii="Calibri" w:eastAsia="Calibri" w:hAnsi="Calibri" w:cs="Calibri"/>
          <w:sz w:val="20"/>
          <w:szCs w:val="20"/>
          <w:lang w:eastAsia="pl-PL"/>
        </w:rPr>
        <w:t>zw. z działaniami wojskowymi</w:t>
      </w:r>
      <w:r w:rsidR="5B81BB9D" w:rsidRPr="00314FB3">
        <w:rPr>
          <w:rFonts w:ascii="Calibri" w:eastAsia="Calibri" w:hAnsi="Calibri" w:cs="Calibri"/>
          <w:sz w:val="20"/>
          <w:szCs w:val="20"/>
          <w:lang w:eastAsia="pl-PL"/>
        </w:rPr>
        <w:t>.</w:t>
      </w:r>
    </w:p>
    <w:p w14:paraId="680A4E5D" w14:textId="77777777" w:rsidR="00E323B8" w:rsidRPr="00314FB3" w:rsidRDefault="00E323B8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6DEC3E02" w14:textId="77777777" w:rsidR="00FE4A8C" w:rsidRPr="00314FB3" w:rsidRDefault="00C33104" w:rsidP="00975092">
      <w:pPr>
        <w:pStyle w:val="Akapitzlist"/>
        <w:numPr>
          <w:ilvl w:val="0"/>
          <w:numId w:val="45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hyperlink r:id="rId49">
        <w:r w:rsidR="5703C63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Decyzja Rady 2012/642/</w:t>
        </w:r>
        <w:proofErr w:type="spellStart"/>
        <w:r w:rsidR="5703C63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WPZiB</w:t>
        </w:r>
        <w:proofErr w:type="spellEnd"/>
        <w:r w:rsidR="5703C63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 z dn</w:t>
        </w:r>
        <w:r w:rsidR="085D4DF6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</w:t>
        </w:r>
        <w:r w:rsidR="5703C63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 xml:space="preserve"> 15</w:t>
        </w:r>
        <w:r w:rsidR="085D4DF6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.10.</w:t>
        </w:r>
        <w:r w:rsidR="5703C635" w:rsidRPr="00314FB3">
          <w:rPr>
            <w:rStyle w:val="Hipercze"/>
            <w:rFonts w:ascii="Calibri" w:eastAsia="Calibri" w:hAnsi="Calibri" w:cs="Calibri"/>
            <w:b/>
            <w:bCs/>
            <w:sz w:val="20"/>
            <w:szCs w:val="20"/>
          </w:rPr>
          <w:t>2012</w:t>
        </w:r>
        <w:r w:rsidR="5703C635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dot</w:t>
        </w:r>
        <w:r w:rsidR="085D4DF6" w:rsidRPr="00314FB3">
          <w:rPr>
            <w:rStyle w:val="Hipercze"/>
            <w:rFonts w:ascii="Calibri" w:eastAsia="Calibri" w:hAnsi="Calibri" w:cs="Calibri"/>
            <w:sz w:val="20"/>
            <w:szCs w:val="20"/>
          </w:rPr>
          <w:t>.</w:t>
        </w:r>
        <w:r w:rsidR="5703C635" w:rsidRPr="00314FB3">
          <w:rPr>
            <w:rStyle w:val="Hipercze"/>
            <w:rFonts w:ascii="Calibri" w:eastAsia="Calibri" w:hAnsi="Calibri" w:cs="Calibri"/>
            <w:sz w:val="20"/>
            <w:szCs w:val="20"/>
          </w:rPr>
          <w:t xml:space="preserve"> środków ograniczających skierowanych przeciwko Białorusi</w:t>
        </w:r>
      </w:hyperlink>
      <w:r w:rsidR="39577391" w:rsidRPr="00314FB3">
        <w:rPr>
          <w:rFonts w:ascii="Calibri" w:eastAsia="Calibri" w:hAnsi="Calibri" w:cs="Calibri"/>
          <w:sz w:val="20"/>
          <w:szCs w:val="20"/>
        </w:rPr>
        <w:t xml:space="preserve">– </w:t>
      </w:r>
      <w:r w:rsidR="7B5C1DDE" w:rsidRPr="00314FB3">
        <w:rPr>
          <w:rFonts w:ascii="Calibri" w:eastAsia="Calibri" w:hAnsi="Calibri" w:cs="Calibri"/>
          <w:sz w:val="20"/>
          <w:szCs w:val="20"/>
          <w:lang w:eastAsia="pl-PL"/>
        </w:rPr>
        <w:t>Ograniczenie dotycz</w:t>
      </w:r>
      <w:r w:rsidR="757A119C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y </w:t>
      </w:r>
      <w:r w:rsidR="757A119C"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wszelkich typów </w:t>
      </w:r>
      <w:r w:rsidR="5703C635"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>uzbrojenia i materiałów z nim związanych</w:t>
      </w:r>
      <w:r w:rsidR="5703C635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, łącznie </w:t>
      </w:r>
      <w:r w:rsidR="00FE4A8C" w:rsidRPr="00314FB3">
        <w:rPr>
          <w:rFonts w:ascii="Calibri" w:hAnsi="Calibri" w:cs="Calibri"/>
        </w:rPr>
        <w:br/>
      </w:r>
      <w:r w:rsidR="5703C635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z bronią i amunicją, pojazdami wojskowymi i sprzętem wojskowym, sprzętem paramilitarnym i częściami zamiennymi, </w:t>
      </w:r>
      <w:r w:rsidR="6B30B59B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a także </w:t>
      </w:r>
      <w:r w:rsidR="5703C635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sprzętu, który mógłby zostać wykorzystany do stosowania wewnętrznych represji, </w:t>
      </w:r>
      <w:r w:rsidR="00FE4A8C" w:rsidRPr="00314FB3">
        <w:rPr>
          <w:rFonts w:ascii="Calibri" w:hAnsi="Calibri" w:cs="Calibri"/>
        </w:rPr>
        <w:br/>
      </w:r>
      <w:r w:rsidR="5703C635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na terytorium </w:t>
      </w:r>
      <w:r w:rsidR="5703C635"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>Białorusi</w:t>
      </w:r>
      <w:r w:rsidR="27BC1A95"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>; finansowanie</w:t>
      </w:r>
      <w:r w:rsidR="43076E3D" w:rsidRPr="00314FB3">
        <w:rPr>
          <w:rFonts w:ascii="Calibri" w:eastAsia="Calibri" w:hAnsi="Calibri" w:cs="Calibri"/>
          <w:sz w:val="20"/>
          <w:szCs w:val="20"/>
          <w:lang w:eastAsia="pl-PL"/>
        </w:rPr>
        <w:t xml:space="preserve"> lub </w:t>
      </w:r>
      <w:r w:rsidR="43076E3D" w:rsidRPr="00314FB3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usługi </w:t>
      </w:r>
      <w:r w:rsidR="27BC1A95" w:rsidRPr="00314FB3">
        <w:rPr>
          <w:rFonts w:ascii="Calibri" w:eastAsia="Calibri" w:hAnsi="Calibri" w:cs="Calibri"/>
          <w:sz w:val="20"/>
          <w:szCs w:val="20"/>
          <w:lang w:eastAsia="pl-PL"/>
        </w:rPr>
        <w:t>dla podmiotów terytorium Białorusi lub w celu wykorzystania na terytorium tego państwa</w:t>
      </w:r>
    </w:p>
    <w:p w14:paraId="19219836" w14:textId="77777777" w:rsidR="00FE4A8C" w:rsidRPr="00880627" w:rsidRDefault="00FE4A8C" w:rsidP="71BBE0C4">
      <w:p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p w14:paraId="296FEF7D" w14:textId="77777777" w:rsidR="00FE4A8C" w:rsidRPr="00880627" w:rsidRDefault="00FE4A8C" w:rsidP="71BBE0C4">
      <w:p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p w14:paraId="0C1F43B7" w14:textId="77777777" w:rsidR="0029290F" w:rsidRPr="00880627" w:rsidRDefault="5703C635" w:rsidP="71BBE0C4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Calibri" w:eastAsia="Calibri" w:hAnsi="Calibri" w:cs="Calibri"/>
          <w:color w:val="FF0000"/>
          <w:sz w:val="20"/>
          <w:szCs w:val="20"/>
          <w:lang w:eastAsia="pl-PL"/>
        </w:rPr>
      </w:pPr>
      <w:r w:rsidRPr="71BBE0C4">
        <w:rPr>
          <w:rFonts w:ascii="Calibri" w:eastAsia="Calibri" w:hAnsi="Calibri" w:cs="Calibri"/>
          <w:sz w:val="20"/>
          <w:szCs w:val="20"/>
          <w:lang w:eastAsia="pl-PL"/>
        </w:rPr>
        <w:t xml:space="preserve">ZAŁĄCZNIK: </w:t>
      </w:r>
      <w:hyperlink r:id="rId50" w:anchor="d1e32-5-1">
        <w:r w:rsidR="20CEA3D9" w:rsidRPr="71BBE0C4">
          <w:rPr>
            <w:rStyle w:val="Hipercze"/>
            <w:rFonts w:ascii="Calibri" w:eastAsia="Calibri" w:hAnsi="Calibri" w:cs="Calibri"/>
            <w:sz w:val="16"/>
            <w:szCs w:val="16"/>
            <w:lang w:eastAsia="pl-PL"/>
          </w:rPr>
          <w:t>https://eur-lex.europa.eu/legal-content/PL/TXT/HTML/?uri=CELEX:32012D0642#d1e32-5-1</w:t>
        </w:r>
      </w:hyperlink>
    </w:p>
    <w:p w14:paraId="7194DBDC" w14:textId="77777777" w:rsidR="0029290F" w:rsidRPr="00880627" w:rsidRDefault="0029290F" w:rsidP="71BBE0C4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Calibri" w:eastAsia="Calibri" w:hAnsi="Calibri" w:cs="Calibri"/>
          <w:color w:val="FF0000"/>
          <w:sz w:val="20"/>
          <w:szCs w:val="20"/>
          <w:lang w:eastAsia="pl-PL"/>
        </w:rPr>
      </w:pPr>
    </w:p>
    <w:p w14:paraId="769D0D3C" w14:textId="77777777" w:rsidR="00AC0C53" w:rsidRDefault="00AC0C53" w:rsidP="71BBE0C4">
      <w:pPr>
        <w:pStyle w:val="Nagwek5"/>
        <w:spacing w:line="240" w:lineRule="auto"/>
        <w:rPr>
          <w:rFonts w:ascii="Calibri" w:eastAsia="Calibri" w:hAnsi="Calibri" w:cs="Calibri"/>
          <w:i w:val="0"/>
          <w:iCs w:val="0"/>
          <w:caps w:val="0"/>
          <w:sz w:val="20"/>
          <w:szCs w:val="20"/>
        </w:rPr>
      </w:pPr>
      <w:r w:rsidRPr="71BBE0C4">
        <w:rPr>
          <w:rFonts w:ascii="Calibri" w:eastAsia="Calibri" w:hAnsi="Calibri" w:cs="Calibri"/>
          <w:i w:val="0"/>
          <w:iCs w:val="0"/>
          <w:caps w:val="0"/>
          <w:sz w:val="20"/>
          <w:szCs w:val="20"/>
        </w:rPr>
        <w:br w:type="page"/>
      </w:r>
    </w:p>
    <w:p w14:paraId="2E40FD30" w14:textId="77777777" w:rsidR="00037F5D" w:rsidRDefault="07553999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caps w:val="0"/>
          <w:sz w:val="20"/>
          <w:szCs w:val="20"/>
        </w:rPr>
      </w:pPr>
      <w:r w:rsidRPr="71BBE0C4">
        <w:rPr>
          <w:rFonts w:ascii="Calibri" w:eastAsia="Calibri" w:hAnsi="Calibri" w:cs="Calibri"/>
          <w:caps w:val="0"/>
          <w:sz w:val="20"/>
          <w:szCs w:val="20"/>
        </w:rPr>
        <w:lastRenderedPageBreak/>
        <w:t xml:space="preserve">Załącznik nr </w:t>
      </w:r>
      <w:r w:rsidR="72FC6060" w:rsidRPr="71BBE0C4">
        <w:rPr>
          <w:rFonts w:ascii="Calibri" w:eastAsia="Calibri" w:hAnsi="Calibri" w:cs="Calibri"/>
          <w:caps w:val="0"/>
          <w:sz w:val="20"/>
          <w:szCs w:val="20"/>
        </w:rPr>
        <w:t>5</w:t>
      </w:r>
      <w:r w:rsidRPr="71BBE0C4">
        <w:rPr>
          <w:rFonts w:ascii="Calibri" w:eastAsia="Calibri" w:hAnsi="Calibri" w:cs="Calibri"/>
          <w:caps w:val="0"/>
          <w:sz w:val="20"/>
          <w:szCs w:val="20"/>
        </w:rPr>
        <w:t xml:space="preserve">– </w:t>
      </w:r>
      <w:r w:rsidR="288FBB9E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Lista </w:t>
      </w:r>
      <w:r w:rsidR="3DD45BD1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podmiotów</w:t>
      </w:r>
      <w:r w:rsidR="288FBB9E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, wobec których niedopuszczalne jest zlecanie usług</w:t>
      </w:r>
    </w:p>
    <w:p w14:paraId="54CD245A" w14:textId="77777777" w:rsidR="00037F5D" w:rsidRDefault="00037F5D" w:rsidP="71BBE0C4">
      <w:pPr>
        <w:rPr>
          <w:rFonts w:ascii="Calibri" w:eastAsia="Calibri" w:hAnsi="Calibri" w:cs="Calibri"/>
          <w:sz w:val="20"/>
          <w:szCs w:val="20"/>
        </w:rPr>
      </w:pPr>
    </w:p>
    <w:p w14:paraId="0170BEEA" w14:textId="77777777" w:rsidR="00E0596B" w:rsidRPr="00037F5D" w:rsidRDefault="77A68B0E" w:rsidP="71BBE0C4">
      <w:pPr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Lista podmiotów uczestniczących w realizacji </w:t>
      </w:r>
      <w:r w:rsidR="3DD45BD1" w:rsidRPr="71BBE0C4">
        <w:rPr>
          <w:rFonts w:ascii="Calibri" w:eastAsia="Calibri" w:hAnsi="Calibri" w:cs="Calibri"/>
          <w:sz w:val="20"/>
          <w:szCs w:val="20"/>
        </w:rPr>
        <w:t>P</w:t>
      </w:r>
      <w:r w:rsidRPr="71BBE0C4">
        <w:rPr>
          <w:rFonts w:ascii="Calibri" w:eastAsia="Calibri" w:hAnsi="Calibri" w:cs="Calibri"/>
          <w:sz w:val="20"/>
          <w:szCs w:val="20"/>
        </w:rPr>
        <w:t>rojektu:</w:t>
      </w:r>
    </w:p>
    <w:p w14:paraId="6F7095D5" w14:textId="39B3B1E8" w:rsidR="002D3A86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2DC7E91B">
        <w:rPr>
          <w:rFonts w:ascii="Calibri" w:eastAsia="Calibri" w:hAnsi="Calibri" w:cs="Calibri"/>
          <w:b/>
          <w:bCs/>
          <w:sz w:val="16"/>
          <w:szCs w:val="16"/>
        </w:rPr>
        <w:t xml:space="preserve">Uniwersytet </w:t>
      </w:r>
      <w:r w:rsidR="04FA023A" w:rsidRPr="2DC7E91B">
        <w:rPr>
          <w:rFonts w:ascii="Calibri" w:eastAsia="Calibri" w:hAnsi="Calibri" w:cs="Calibri"/>
          <w:b/>
          <w:bCs/>
          <w:sz w:val="16"/>
          <w:szCs w:val="16"/>
        </w:rPr>
        <w:t>Warszawski, Warszawa</w:t>
      </w:r>
      <w:r w:rsidR="19E69C35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Pr="2DC7E91B">
        <w:rPr>
          <w:rFonts w:ascii="Calibri" w:eastAsia="Calibri" w:hAnsi="Calibri" w:cs="Calibri"/>
          <w:sz w:val="16"/>
          <w:szCs w:val="16"/>
        </w:rPr>
        <w:t>00-927</w:t>
      </w:r>
      <w:r w:rsidR="020E6A7E" w:rsidRPr="2DC7E91B">
        <w:rPr>
          <w:rFonts w:ascii="Calibri" w:eastAsia="Calibri" w:hAnsi="Calibri" w:cs="Calibri"/>
          <w:sz w:val="16"/>
          <w:szCs w:val="16"/>
        </w:rPr>
        <w:t>,</w:t>
      </w:r>
      <w:r w:rsidRPr="2DC7E91B">
        <w:rPr>
          <w:rFonts w:ascii="Calibri" w:eastAsia="Calibri" w:hAnsi="Calibri" w:cs="Calibri"/>
          <w:sz w:val="16"/>
          <w:szCs w:val="16"/>
        </w:rPr>
        <w:t xml:space="preserve"> Krakowskie Przedmieście </w:t>
      </w:r>
      <w:r w:rsidR="3B196309" w:rsidRPr="2DC7E91B">
        <w:rPr>
          <w:rFonts w:ascii="Calibri" w:eastAsia="Calibri" w:hAnsi="Calibri" w:cs="Calibri"/>
          <w:sz w:val="16"/>
          <w:szCs w:val="16"/>
        </w:rPr>
        <w:t>26/</w:t>
      </w:r>
      <w:r w:rsidRPr="2DC7E91B">
        <w:rPr>
          <w:rFonts w:ascii="Calibri" w:eastAsia="Calibri" w:hAnsi="Calibri" w:cs="Calibri"/>
          <w:sz w:val="16"/>
          <w:szCs w:val="16"/>
        </w:rPr>
        <w:t>28; NIP 5250011266</w:t>
      </w:r>
    </w:p>
    <w:p w14:paraId="313F3FA1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UWRC sp. z o.o.</w:t>
      </w:r>
      <w:r w:rsidR="5B2B8E5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02-089</w:t>
      </w:r>
      <w:r w:rsidR="020E6A7E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Żwirki i Wigury 101; NIP 7010356021</w:t>
      </w:r>
    </w:p>
    <w:p w14:paraId="5E9DD831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Politechnika Warszawska</w:t>
      </w:r>
      <w:r w:rsidR="2188302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00-661</w:t>
      </w:r>
      <w:r w:rsidR="0436B98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pl. Politechniki 1; NIP 5250005834</w:t>
      </w:r>
      <w:bookmarkStart w:id="40" w:name="page10"/>
      <w:bookmarkEnd w:id="40"/>
    </w:p>
    <w:p w14:paraId="1950FD2F" w14:textId="77777777" w:rsidR="003F624A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Instytut Badań Stosowanych Politechniki Warszawskiej sp. z o.o.</w:t>
      </w:r>
      <w:r w:rsidR="2188302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00-668</w:t>
      </w:r>
      <w:r w:rsidR="020E6A7E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S</w:t>
      </w:r>
      <w:r w:rsidR="020E6A7E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Noakowskiego 18</w:t>
      </w:r>
      <w:r w:rsidR="2668A52A" w:rsidRPr="71BBE0C4">
        <w:rPr>
          <w:rFonts w:ascii="Calibri" w:eastAsia="Calibri" w:hAnsi="Calibri" w:cs="Calibri"/>
          <w:sz w:val="16"/>
          <w:szCs w:val="16"/>
        </w:rPr>
        <w:t>/</w:t>
      </w:r>
      <w:r w:rsidRPr="71BBE0C4">
        <w:rPr>
          <w:rFonts w:ascii="Calibri" w:eastAsia="Calibri" w:hAnsi="Calibri" w:cs="Calibri"/>
          <w:sz w:val="16"/>
          <w:szCs w:val="16"/>
        </w:rPr>
        <w:t>20; NIP 7010360620</w:t>
      </w:r>
    </w:p>
    <w:p w14:paraId="5340FBDC" w14:textId="5AC61A34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2DC7E91B">
        <w:rPr>
          <w:rFonts w:ascii="Calibri" w:eastAsia="Calibri" w:hAnsi="Calibri" w:cs="Calibri"/>
          <w:b/>
          <w:bCs/>
          <w:sz w:val="16"/>
          <w:szCs w:val="16"/>
        </w:rPr>
        <w:t>Uniwersytet Medyczny w Łodzi</w:t>
      </w:r>
      <w:r w:rsidR="21883024" w:rsidRPr="2DC7E91B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2DC7E91B">
        <w:rPr>
          <w:rFonts w:ascii="Calibri" w:eastAsia="Calibri" w:hAnsi="Calibri" w:cs="Calibri"/>
          <w:sz w:val="16"/>
          <w:szCs w:val="16"/>
        </w:rPr>
        <w:t xml:space="preserve"> Łódź 90-419</w:t>
      </w:r>
      <w:r w:rsidR="020E6A7E" w:rsidRPr="2DC7E91B">
        <w:rPr>
          <w:rFonts w:ascii="Calibri" w:eastAsia="Calibri" w:hAnsi="Calibri" w:cs="Calibri"/>
          <w:sz w:val="16"/>
          <w:szCs w:val="16"/>
        </w:rPr>
        <w:t>,</w:t>
      </w:r>
      <w:r w:rsidR="54652F2F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35014007" w:rsidRPr="2DC7E91B">
        <w:rPr>
          <w:rFonts w:ascii="Calibri" w:eastAsia="Calibri" w:hAnsi="Calibri" w:cs="Calibri"/>
          <w:sz w:val="16"/>
          <w:szCs w:val="16"/>
        </w:rPr>
        <w:t>Al.</w:t>
      </w:r>
      <w:r w:rsidRPr="2DC7E91B">
        <w:rPr>
          <w:rFonts w:ascii="Calibri" w:eastAsia="Calibri" w:hAnsi="Calibri" w:cs="Calibri"/>
          <w:sz w:val="16"/>
          <w:szCs w:val="16"/>
        </w:rPr>
        <w:t xml:space="preserve"> T. Kościuszki 4; NIP 7251843739</w:t>
      </w:r>
    </w:p>
    <w:p w14:paraId="1BB9982F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Politechnika Łódzka</w:t>
      </w:r>
      <w:r w:rsidR="0AE021E3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Łódź 90-924</w:t>
      </w:r>
      <w:r w:rsidR="020E6A7E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S</w:t>
      </w:r>
      <w:r w:rsidR="17938260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Żeromskiego 116; NIP 7270021895</w:t>
      </w:r>
    </w:p>
    <w:p w14:paraId="05DA1B5A" w14:textId="77777777" w:rsidR="00255BAE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SWPS</w:t>
      </w:r>
      <w:r w:rsidR="0AE021E3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03-815</w:t>
      </w:r>
      <w:r w:rsidR="020E6A7E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Chodakowska 19</w:t>
      </w:r>
      <w:r w:rsidR="49191AF8" w:rsidRPr="71BBE0C4">
        <w:rPr>
          <w:rFonts w:ascii="Calibri" w:eastAsia="Calibri" w:hAnsi="Calibri" w:cs="Calibri"/>
          <w:sz w:val="16"/>
          <w:szCs w:val="16"/>
        </w:rPr>
        <w:t>/</w:t>
      </w:r>
      <w:r w:rsidRPr="71BBE0C4">
        <w:rPr>
          <w:rFonts w:ascii="Calibri" w:eastAsia="Calibri" w:hAnsi="Calibri" w:cs="Calibri"/>
          <w:sz w:val="16"/>
          <w:szCs w:val="16"/>
        </w:rPr>
        <w:t>31; NIP 1180197245</w:t>
      </w:r>
    </w:p>
    <w:p w14:paraId="7A177B38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Wojskowa Akademia Techniczna im. J</w:t>
      </w:r>
      <w:r w:rsidR="020E6A7E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Dąbrowskiego</w:t>
      </w:r>
      <w:r w:rsidR="0AE021E3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00-908</w:t>
      </w:r>
      <w:r w:rsidR="020E6A7E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S</w:t>
      </w:r>
      <w:r w:rsidR="020E6A7E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Kaliskiego 2; NIP5270206300</w:t>
      </w:r>
    </w:p>
    <w:p w14:paraId="3FC5F592" w14:textId="77064546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Park Naukowo-Technologiczny Uniwersytetu Zielonogórskiego sp. z</w:t>
      </w:r>
      <w:r w:rsidR="002B59F8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>o.o.</w:t>
      </w:r>
      <w:r w:rsidR="0AE021E3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Zielona Góra 66-002</w:t>
      </w:r>
      <w:r w:rsidR="46F836AE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Nowy Kisielin-A. </w:t>
      </w:r>
      <w:proofErr w:type="spellStart"/>
      <w:r w:rsidRPr="71BBE0C4">
        <w:rPr>
          <w:rFonts w:ascii="Calibri" w:eastAsia="Calibri" w:hAnsi="Calibri" w:cs="Calibri"/>
          <w:sz w:val="16"/>
          <w:szCs w:val="16"/>
        </w:rPr>
        <w:t>Syrkiewicza</w:t>
      </w:r>
      <w:proofErr w:type="spellEnd"/>
      <w:r w:rsidRPr="71BBE0C4">
        <w:rPr>
          <w:rFonts w:ascii="Calibri" w:eastAsia="Calibri" w:hAnsi="Calibri" w:cs="Calibri"/>
          <w:sz w:val="16"/>
          <w:szCs w:val="16"/>
        </w:rPr>
        <w:t xml:space="preserve"> 6; </w:t>
      </w:r>
      <w:r w:rsidR="004A0CAB">
        <w:br/>
      </w:r>
      <w:r w:rsidRPr="71BBE0C4">
        <w:rPr>
          <w:rFonts w:ascii="Calibri" w:eastAsia="Calibri" w:hAnsi="Calibri" w:cs="Calibri"/>
          <w:sz w:val="16"/>
          <w:szCs w:val="16"/>
        </w:rPr>
        <w:t>NIP9291864217</w:t>
      </w:r>
    </w:p>
    <w:p w14:paraId="34EEB6CD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Szkoła Główna Gospodarstwa Wiejskiego w Warszawie</w:t>
      </w:r>
      <w:r w:rsidR="0AE021E3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02-787</w:t>
      </w:r>
      <w:r w:rsidR="020E6A7E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Nowoursynowska 166; NIP 5250007425</w:t>
      </w:r>
    </w:p>
    <w:p w14:paraId="011EC93C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Politechnika Wrocławska</w:t>
      </w:r>
      <w:r w:rsidR="2DA1D308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Wrocław 50-370</w:t>
      </w:r>
      <w:r w:rsidR="4A9CC7A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wyb. S</w:t>
      </w:r>
      <w:r w:rsidR="46F836AE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Wyspiańskiego 27; NIP 8960005851</w:t>
      </w:r>
    </w:p>
    <w:p w14:paraId="3781A6CD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Wrocławski</w:t>
      </w:r>
      <w:r w:rsidR="2DA1D308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Wrocław 50-137</w:t>
      </w:r>
      <w:r w:rsidR="46F836AE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pl. Uniwersytecki 1; NIP8960005408</w:t>
      </w:r>
    </w:p>
    <w:p w14:paraId="2706ECB6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Zielonogórski</w:t>
      </w:r>
      <w:r w:rsidR="1D028E5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Zielona Góra</w:t>
      </w:r>
      <w:r w:rsidR="4A9CC7A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65-417 Licealna 9; NIP9730713421</w:t>
      </w:r>
    </w:p>
    <w:p w14:paraId="38FBCE09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Jagielloński</w:t>
      </w:r>
      <w:r w:rsidR="1D028E5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Kraków 31-007</w:t>
      </w:r>
      <w:r w:rsidR="4A9CC7A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Gołębia 24; NIP6750002236</w:t>
      </w:r>
    </w:p>
    <w:p w14:paraId="3E70AA10" w14:textId="77777777" w:rsidR="004A0CAB" w:rsidRPr="00EC6624" w:rsidRDefault="0D51C579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Akademia Górniczo-Hutnicza im. S</w:t>
      </w:r>
      <w:r w:rsidR="7C8E19B0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Staszica w Krakowie</w:t>
      </w:r>
      <w:r w:rsidR="40A614E8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Kraków 30-059</w:t>
      </w:r>
      <w:r w:rsidR="7C8E19B0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al. A</w:t>
      </w:r>
      <w:r w:rsidR="7C8E19B0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Mickiewicza 30; NIP6750001923</w:t>
      </w:r>
    </w:p>
    <w:p w14:paraId="04DA7D7C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Rolniczy im. H</w:t>
      </w:r>
      <w:r w:rsidR="4A9CC7AB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Kołłątaja w Krakowie</w:t>
      </w:r>
      <w:r w:rsidR="5EBCF018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Kraków 31-120</w:t>
      </w:r>
      <w:r w:rsidR="4A9CC7A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al. A</w:t>
      </w:r>
      <w:r w:rsidR="4A9CC7A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Mickiewicza 12; NIP6750002118</w:t>
      </w:r>
    </w:p>
    <w:p w14:paraId="41B2F564" w14:textId="333F85E3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2DC7E91B">
        <w:rPr>
          <w:rFonts w:ascii="Calibri" w:eastAsia="Calibri" w:hAnsi="Calibri" w:cs="Calibri"/>
          <w:b/>
          <w:bCs/>
          <w:sz w:val="16"/>
          <w:szCs w:val="16"/>
        </w:rPr>
        <w:t xml:space="preserve">Uniwersytet Ekonomiczny w </w:t>
      </w:r>
      <w:r w:rsidR="0085F240" w:rsidRPr="2DC7E91B">
        <w:rPr>
          <w:rFonts w:ascii="Calibri" w:eastAsia="Calibri" w:hAnsi="Calibri" w:cs="Calibri"/>
          <w:b/>
          <w:bCs/>
          <w:sz w:val="16"/>
          <w:szCs w:val="16"/>
        </w:rPr>
        <w:t>Krakowie, Krąków</w:t>
      </w:r>
      <w:r w:rsidRPr="2DC7E91B">
        <w:rPr>
          <w:rFonts w:ascii="Calibri" w:eastAsia="Calibri" w:hAnsi="Calibri" w:cs="Calibri"/>
          <w:sz w:val="16"/>
          <w:szCs w:val="16"/>
        </w:rPr>
        <w:t xml:space="preserve"> 31-510</w:t>
      </w:r>
      <w:r w:rsidR="40A73554" w:rsidRPr="2DC7E91B">
        <w:rPr>
          <w:rFonts w:ascii="Calibri" w:eastAsia="Calibri" w:hAnsi="Calibri" w:cs="Calibri"/>
          <w:sz w:val="16"/>
          <w:szCs w:val="16"/>
        </w:rPr>
        <w:t>,</w:t>
      </w:r>
      <w:r w:rsidRPr="2DC7E91B">
        <w:rPr>
          <w:rFonts w:ascii="Calibri" w:eastAsia="Calibri" w:hAnsi="Calibri" w:cs="Calibri"/>
          <w:sz w:val="16"/>
          <w:szCs w:val="16"/>
        </w:rPr>
        <w:t xml:space="preserve"> Rakowicka 27; NIP6750006346</w:t>
      </w:r>
    </w:p>
    <w:p w14:paraId="4846DB7A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Instytut Farmakologii im. J</w:t>
      </w:r>
      <w:r w:rsidR="4A9CC7AB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Maja </w:t>
      </w:r>
      <w:r w:rsidR="529BD027" w:rsidRPr="71BBE0C4">
        <w:rPr>
          <w:rFonts w:ascii="Calibri" w:eastAsia="Calibri" w:hAnsi="Calibri" w:cs="Calibri"/>
          <w:b/>
          <w:bCs/>
          <w:sz w:val="16"/>
          <w:szCs w:val="16"/>
        </w:rPr>
        <w:t>PAN</w:t>
      </w:r>
      <w:r w:rsidR="7E40F765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Kraków 31-343</w:t>
      </w:r>
      <w:r w:rsidR="40A7355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Smętna 12; NIP6750001828</w:t>
      </w:r>
      <w:bookmarkStart w:id="41" w:name="page26"/>
      <w:bookmarkEnd w:id="41"/>
    </w:p>
    <w:p w14:paraId="3B2CA555" w14:textId="7FD3AFA5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proofErr w:type="spellStart"/>
      <w:r w:rsidRPr="71BBE0C4">
        <w:rPr>
          <w:rFonts w:ascii="Calibri" w:eastAsia="Calibri" w:hAnsi="Calibri" w:cs="Calibri"/>
          <w:b/>
          <w:bCs/>
          <w:sz w:val="16"/>
          <w:szCs w:val="16"/>
        </w:rPr>
        <w:t>InnoCel</w:t>
      </w:r>
      <w:proofErr w:type="spellEnd"/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Sp. z o.o.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Kraków 30-348</w:t>
      </w:r>
      <w:r w:rsidR="4A9CC7A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S</w:t>
      </w:r>
      <w:r w:rsidR="4A9CC7AB" w:rsidRPr="71BBE0C4">
        <w:rPr>
          <w:rFonts w:ascii="Calibri" w:eastAsia="Calibri" w:hAnsi="Calibri" w:cs="Calibri"/>
          <w:sz w:val="16"/>
          <w:szCs w:val="16"/>
        </w:rPr>
        <w:t>.</w:t>
      </w:r>
      <w:r w:rsidR="002B59F8">
        <w:rPr>
          <w:rFonts w:ascii="Calibri" w:eastAsia="Calibri" w:hAnsi="Calibri" w:cs="Calibri"/>
          <w:sz w:val="16"/>
          <w:szCs w:val="16"/>
        </w:rPr>
        <w:t xml:space="preserve">  </w:t>
      </w:r>
      <w:proofErr w:type="spellStart"/>
      <w:r w:rsidRPr="71BBE0C4">
        <w:rPr>
          <w:rFonts w:ascii="Calibri" w:eastAsia="Calibri" w:hAnsi="Calibri" w:cs="Calibri"/>
          <w:sz w:val="16"/>
          <w:szCs w:val="16"/>
        </w:rPr>
        <w:t>Łojasiewicza</w:t>
      </w:r>
      <w:proofErr w:type="spellEnd"/>
      <w:r w:rsidRPr="71BBE0C4">
        <w:rPr>
          <w:rFonts w:ascii="Calibri" w:eastAsia="Calibri" w:hAnsi="Calibri" w:cs="Calibri"/>
          <w:sz w:val="16"/>
          <w:szCs w:val="16"/>
        </w:rPr>
        <w:t xml:space="preserve"> 4; NIP6762553551</w:t>
      </w:r>
    </w:p>
    <w:p w14:paraId="38B5A575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Krakowskie Centrum Innowacyjnych Technologii INNOAGH Sp. z o.o.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Kraków 30-054</w:t>
      </w:r>
      <w:r w:rsidR="4A9CC7A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Czarnowiejska 12; NIP6772340727</w:t>
      </w:r>
    </w:p>
    <w:p w14:paraId="0305F265" w14:textId="77777777" w:rsidR="00D4568A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INTECH PK Sp. z o.o.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Kraków 30-133</w:t>
      </w:r>
      <w:r w:rsidR="4A9CC7A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J</w:t>
      </w:r>
      <w:r w:rsidR="40A73554" w:rsidRPr="71BBE0C4">
        <w:rPr>
          <w:rFonts w:ascii="Calibri" w:eastAsia="Calibri" w:hAnsi="Calibri" w:cs="Calibri"/>
          <w:sz w:val="16"/>
          <w:szCs w:val="16"/>
        </w:rPr>
        <w:t xml:space="preserve">. </w:t>
      </w:r>
      <w:r w:rsidRPr="71BBE0C4">
        <w:rPr>
          <w:rFonts w:ascii="Calibri" w:eastAsia="Calibri" w:hAnsi="Calibri" w:cs="Calibri"/>
          <w:sz w:val="16"/>
          <w:szCs w:val="16"/>
        </w:rPr>
        <w:t>Lea 114</w:t>
      </w:r>
      <w:r w:rsidR="69298548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416A; NIP6762479725</w:t>
      </w:r>
    </w:p>
    <w:p w14:paraId="63B9C0DE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Centrum Innowacji Uniwersytetu Rolniczego w Krakowie Sp. z o.o.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Kraków 31-120</w:t>
      </w:r>
      <w:r w:rsidR="0AF3126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al. A</w:t>
      </w:r>
      <w:r w:rsidR="4A9CC7A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Mickiewicza 21 C</w:t>
      </w:r>
      <w:r w:rsidR="09A46B39" w:rsidRPr="71BBE0C4">
        <w:rPr>
          <w:rFonts w:ascii="Calibri" w:eastAsia="Calibri" w:hAnsi="Calibri" w:cs="Calibri"/>
          <w:sz w:val="16"/>
          <w:szCs w:val="16"/>
        </w:rPr>
        <w:t>/2</w:t>
      </w:r>
      <w:r w:rsidRPr="71BBE0C4">
        <w:rPr>
          <w:rFonts w:ascii="Calibri" w:eastAsia="Calibri" w:hAnsi="Calibri" w:cs="Calibri"/>
          <w:sz w:val="16"/>
          <w:szCs w:val="16"/>
        </w:rPr>
        <w:t>; NIP6762454346</w:t>
      </w:r>
    </w:p>
    <w:p w14:paraId="0F46D4EF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Ekonomiczny w Poznaniu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Poznań 61-875</w:t>
      </w:r>
      <w:r w:rsidR="0AF3126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al. Niepodległości 10; NIP7770005497</w:t>
      </w:r>
      <w:bookmarkStart w:id="42" w:name="page31"/>
      <w:bookmarkEnd w:id="42"/>
    </w:p>
    <w:p w14:paraId="11DD970E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Medyczny im. K</w:t>
      </w:r>
      <w:r w:rsidR="4A9CC7AB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Marcinkowskiego w Poznaniu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Poznań 61-701</w:t>
      </w:r>
      <w:r w:rsidR="4A9CC7A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</w:t>
      </w:r>
      <w:r w:rsidR="4A9CC7A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Fredry 10; NIP7770003104</w:t>
      </w:r>
    </w:p>
    <w:p w14:paraId="6D4A91AC" w14:textId="77777777" w:rsidR="009F0356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Instytut Chemii Bioorganicznej 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PAN,</w:t>
      </w:r>
      <w:r w:rsidRPr="71BBE0C4">
        <w:rPr>
          <w:rFonts w:ascii="Calibri" w:eastAsia="Calibri" w:hAnsi="Calibri" w:cs="Calibri"/>
          <w:sz w:val="16"/>
          <w:szCs w:val="16"/>
        </w:rPr>
        <w:t xml:space="preserve"> Poznań 61-704</w:t>
      </w:r>
      <w:r w:rsidR="40A7355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Z</w:t>
      </w:r>
      <w:r w:rsidR="40A73554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Noskowskiego 12</w:t>
      </w:r>
      <w:r w:rsidR="4B4D6C9B" w:rsidRPr="71BBE0C4">
        <w:rPr>
          <w:rFonts w:ascii="Calibri" w:eastAsia="Calibri" w:hAnsi="Calibri" w:cs="Calibri"/>
          <w:sz w:val="16"/>
          <w:szCs w:val="16"/>
        </w:rPr>
        <w:t>/</w:t>
      </w:r>
      <w:r w:rsidRPr="71BBE0C4">
        <w:rPr>
          <w:rFonts w:ascii="Calibri" w:eastAsia="Calibri" w:hAnsi="Calibri" w:cs="Calibri"/>
          <w:sz w:val="16"/>
          <w:szCs w:val="16"/>
        </w:rPr>
        <w:t>14; NIP7770002062</w:t>
      </w:r>
    </w:p>
    <w:p w14:paraId="070D5AA5" w14:textId="77777777" w:rsidR="00BD2A7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Politechnika Gdańska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Gdańsk 80-233</w:t>
      </w:r>
      <w:r w:rsidR="0AF3126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G</w:t>
      </w:r>
      <w:r w:rsidR="0AF3126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Narutowicza 11</w:t>
      </w:r>
      <w:r w:rsidR="4B4D6C9B" w:rsidRPr="71BBE0C4">
        <w:rPr>
          <w:rFonts w:ascii="Calibri" w:eastAsia="Calibri" w:hAnsi="Calibri" w:cs="Calibri"/>
          <w:sz w:val="16"/>
          <w:szCs w:val="16"/>
        </w:rPr>
        <w:t>/</w:t>
      </w:r>
      <w:r w:rsidRPr="71BBE0C4">
        <w:rPr>
          <w:rFonts w:ascii="Calibri" w:eastAsia="Calibri" w:hAnsi="Calibri" w:cs="Calibri"/>
          <w:sz w:val="16"/>
          <w:szCs w:val="16"/>
        </w:rPr>
        <w:t>12; NIP5840203593</w:t>
      </w:r>
    </w:p>
    <w:p w14:paraId="04E9F736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Gdański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Gdańsk 80-309</w:t>
      </w:r>
      <w:r w:rsidR="40A7355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J</w:t>
      </w:r>
      <w:r w:rsidR="40A73554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Bażyńskiego 8; NIP5840203239</w:t>
      </w:r>
    </w:p>
    <w:p w14:paraId="67DFF84F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Politechnika Poznańska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Poznań 60-965</w:t>
      </w:r>
      <w:r w:rsidR="40A7355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pl. M</w:t>
      </w:r>
      <w:r w:rsidR="40A73554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Skłodowskiej-Curie 5; NIP7770003699</w:t>
      </w:r>
    </w:p>
    <w:p w14:paraId="0980CBFA" w14:textId="77777777" w:rsidR="00BD2A7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Gdański Uniwersytet Medyczny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Gdańsk 80-210</w:t>
      </w:r>
      <w:r w:rsidR="40A7355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M</w:t>
      </w:r>
      <w:r w:rsidR="1CDCE437" w:rsidRPr="71BBE0C4">
        <w:rPr>
          <w:rFonts w:ascii="Calibri" w:eastAsia="Calibri" w:hAnsi="Calibri" w:cs="Calibri"/>
          <w:sz w:val="16"/>
          <w:szCs w:val="16"/>
        </w:rPr>
        <w:t xml:space="preserve">. </w:t>
      </w:r>
      <w:r w:rsidRPr="71BBE0C4">
        <w:rPr>
          <w:rFonts w:ascii="Calibri" w:eastAsia="Calibri" w:hAnsi="Calibri" w:cs="Calibri"/>
          <w:sz w:val="16"/>
          <w:szCs w:val="16"/>
        </w:rPr>
        <w:t>Skłodowskiej-Curie 3a; NIP 5840955985</w:t>
      </w:r>
    </w:p>
    <w:p w14:paraId="68D91AFD" w14:textId="77777777" w:rsidR="00632A21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proofErr w:type="spellStart"/>
      <w:r w:rsidRPr="71BBE0C4">
        <w:rPr>
          <w:rFonts w:ascii="Calibri" w:eastAsia="Calibri" w:hAnsi="Calibri" w:cs="Calibri"/>
          <w:b/>
          <w:bCs/>
          <w:sz w:val="16"/>
          <w:szCs w:val="16"/>
        </w:rPr>
        <w:t>Excento</w:t>
      </w:r>
      <w:proofErr w:type="spellEnd"/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Sp. z o.o.</w:t>
      </w:r>
      <w:r w:rsidR="53D16C6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Gdańsk 80-233</w:t>
      </w:r>
      <w:r w:rsidR="0AF3126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G</w:t>
      </w:r>
      <w:r w:rsidR="0AF3126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Narutowicza 11</w:t>
      </w:r>
      <w:r w:rsidR="261F1588" w:rsidRPr="71BBE0C4">
        <w:rPr>
          <w:rFonts w:ascii="Calibri" w:eastAsia="Calibri" w:hAnsi="Calibri" w:cs="Calibri"/>
          <w:sz w:val="16"/>
          <w:szCs w:val="16"/>
        </w:rPr>
        <w:t>/</w:t>
      </w:r>
      <w:r w:rsidRPr="71BBE0C4">
        <w:rPr>
          <w:rFonts w:ascii="Calibri" w:eastAsia="Calibri" w:hAnsi="Calibri" w:cs="Calibri"/>
          <w:sz w:val="16"/>
          <w:szCs w:val="16"/>
        </w:rPr>
        <w:t>12; NIP 9571068929</w:t>
      </w:r>
    </w:p>
    <w:p w14:paraId="19DF5881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proofErr w:type="spellStart"/>
      <w:r w:rsidRPr="71BBE0C4">
        <w:rPr>
          <w:rFonts w:ascii="Calibri" w:eastAsia="Calibri" w:hAnsi="Calibri" w:cs="Calibri"/>
          <w:b/>
          <w:bCs/>
          <w:sz w:val="16"/>
          <w:szCs w:val="16"/>
        </w:rPr>
        <w:t>UniventumLabs</w:t>
      </w:r>
      <w:proofErr w:type="spellEnd"/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Sp. z o.o.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Gdańsk 80-309</w:t>
      </w:r>
      <w:r w:rsidR="47621E90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J</w:t>
      </w:r>
      <w:r w:rsidR="47621E90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Bażyńskiego 4; NIP 5842736767</w:t>
      </w:r>
    </w:p>
    <w:p w14:paraId="28C829E1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Naukowa i Akademicka Sieć Komputerowa – </w:t>
      </w:r>
      <w:r w:rsidR="24EE45BB" w:rsidRPr="71BBE0C4">
        <w:rPr>
          <w:rFonts w:ascii="Calibri" w:eastAsia="Calibri" w:hAnsi="Calibri" w:cs="Calibri"/>
          <w:b/>
          <w:bCs/>
          <w:sz w:val="16"/>
          <w:szCs w:val="16"/>
        </w:rPr>
        <w:t>PIB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01-045</w:t>
      </w:r>
      <w:r w:rsidR="40A7355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Kolska 12; NIP 5210417157</w:t>
      </w:r>
    </w:p>
    <w:p w14:paraId="1F4420F9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Politechnika Śląska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Gliwice 44-100</w:t>
      </w:r>
      <w:r w:rsidR="40A7355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S</w:t>
      </w:r>
      <w:r w:rsidR="40A73554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Banacha 7; NIP6310200736</w:t>
      </w:r>
    </w:p>
    <w:p w14:paraId="42EC1833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Śląski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Katowice 40-007</w:t>
      </w:r>
      <w:r w:rsidR="40A7355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Bankowa 12; NIP6340197134</w:t>
      </w:r>
    </w:p>
    <w:p w14:paraId="2875785F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SPIN-US Sp. z o.o</w:t>
      </w:r>
      <w:r w:rsidR="666179FA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="53D16C6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Katowice 40-007</w:t>
      </w:r>
      <w:r w:rsidR="40A7355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Bankowa 12; NIP 9542751204</w:t>
      </w:r>
    </w:p>
    <w:p w14:paraId="0D4E78CE" w14:textId="77777777" w:rsidR="00632A21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Ekonomiczny we Wrocławiu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Wrocław 53-345</w:t>
      </w:r>
      <w:r w:rsidR="76772B1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Komandorska 118</w:t>
      </w:r>
      <w:r w:rsidR="261F1588" w:rsidRPr="71BBE0C4">
        <w:rPr>
          <w:rFonts w:ascii="Calibri" w:eastAsia="Calibri" w:hAnsi="Calibri" w:cs="Calibri"/>
          <w:sz w:val="16"/>
          <w:szCs w:val="16"/>
        </w:rPr>
        <w:t>/</w:t>
      </w:r>
      <w:r w:rsidRPr="71BBE0C4">
        <w:rPr>
          <w:rFonts w:ascii="Calibri" w:eastAsia="Calibri" w:hAnsi="Calibri" w:cs="Calibri"/>
          <w:sz w:val="16"/>
          <w:szCs w:val="16"/>
        </w:rPr>
        <w:t>120</w:t>
      </w:r>
      <w:r w:rsidR="76772B14" w:rsidRPr="71BBE0C4">
        <w:rPr>
          <w:rFonts w:ascii="Calibri" w:eastAsia="Calibri" w:hAnsi="Calibri" w:cs="Calibri"/>
          <w:sz w:val="16"/>
          <w:szCs w:val="16"/>
        </w:rPr>
        <w:t>;</w:t>
      </w:r>
      <w:r w:rsidRPr="71BBE0C4">
        <w:rPr>
          <w:rFonts w:ascii="Calibri" w:eastAsia="Calibri" w:hAnsi="Calibri" w:cs="Calibri"/>
          <w:sz w:val="16"/>
          <w:szCs w:val="16"/>
        </w:rPr>
        <w:t xml:space="preserve"> NIP 8960006997</w:t>
      </w:r>
    </w:p>
    <w:p w14:paraId="76462A8B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Politechnika Bydgoska im. J</w:t>
      </w:r>
      <w:r w:rsidR="70DF31F1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i J</w:t>
      </w:r>
      <w:r w:rsidR="70DF31F1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Śniadeckich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Bydgoszcz 85-796</w:t>
      </w:r>
      <w:r w:rsidR="4A9CC7AB" w:rsidRPr="71BBE0C4">
        <w:rPr>
          <w:rFonts w:ascii="Calibri" w:eastAsia="Calibri" w:hAnsi="Calibri" w:cs="Calibri"/>
          <w:sz w:val="16"/>
          <w:szCs w:val="16"/>
        </w:rPr>
        <w:t>,</w:t>
      </w:r>
      <w:r w:rsidR="3E90B534" w:rsidRPr="71BBE0C4">
        <w:rPr>
          <w:rFonts w:ascii="Calibri" w:eastAsia="Calibri" w:hAnsi="Calibri" w:cs="Calibri"/>
          <w:sz w:val="16"/>
          <w:szCs w:val="16"/>
        </w:rPr>
        <w:t>Al.</w:t>
      </w:r>
      <w:r w:rsidRPr="71BBE0C4">
        <w:rPr>
          <w:rFonts w:ascii="Calibri" w:eastAsia="Calibri" w:hAnsi="Calibri" w:cs="Calibri"/>
          <w:sz w:val="16"/>
          <w:szCs w:val="16"/>
        </w:rPr>
        <w:t xml:space="preserve"> S</w:t>
      </w:r>
      <w:r w:rsidR="4A9CC7A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Kaliskiego 7; NIP5540313107</w:t>
      </w:r>
    </w:p>
    <w:p w14:paraId="647E03C6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Mikołaja Kopernika w Toruniu</w:t>
      </w:r>
      <w:r w:rsidR="53D16C6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Toruń 87-100</w:t>
      </w:r>
      <w:r w:rsidR="76772B1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J</w:t>
      </w:r>
      <w:r w:rsidR="76772B14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Gagarina11; NIP8790177291</w:t>
      </w:r>
    </w:p>
    <w:p w14:paraId="65F6B0FE" w14:textId="77777777" w:rsidR="00F63717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Instytut Chemii Fizycznej PAN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01-224</w:t>
      </w:r>
      <w:r w:rsidR="06F2743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M</w:t>
      </w:r>
      <w:r w:rsidR="06F2743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Kasprzaka 44</w:t>
      </w:r>
      <w:r w:rsidR="0CCF2769" w:rsidRPr="71BBE0C4">
        <w:rPr>
          <w:rFonts w:ascii="Calibri" w:eastAsia="Calibri" w:hAnsi="Calibri" w:cs="Calibri"/>
          <w:sz w:val="16"/>
          <w:szCs w:val="16"/>
        </w:rPr>
        <w:t>/</w:t>
      </w:r>
      <w:r w:rsidRPr="71BBE0C4">
        <w:rPr>
          <w:rFonts w:ascii="Calibri" w:eastAsia="Calibri" w:hAnsi="Calibri" w:cs="Calibri"/>
          <w:sz w:val="16"/>
          <w:szCs w:val="16"/>
        </w:rPr>
        <w:t>5</w:t>
      </w:r>
      <w:r w:rsidR="271861A1" w:rsidRPr="71BBE0C4">
        <w:rPr>
          <w:rFonts w:ascii="Calibri" w:eastAsia="Calibri" w:hAnsi="Calibri" w:cs="Calibri"/>
          <w:sz w:val="16"/>
          <w:szCs w:val="16"/>
        </w:rPr>
        <w:t>2</w:t>
      </w:r>
      <w:r w:rsidRPr="71BBE0C4">
        <w:rPr>
          <w:rFonts w:ascii="Calibri" w:eastAsia="Calibri" w:hAnsi="Calibri" w:cs="Calibri"/>
          <w:sz w:val="16"/>
          <w:szCs w:val="16"/>
        </w:rPr>
        <w:t>; NIP5250008755</w:t>
      </w:r>
    </w:p>
    <w:p w14:paraId="267FC932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Przyrodniczy w Poznaniu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Poznań 60-637</w:t>
      </w:r>
      <w:r w:rsidR="06F2743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Wojska Polskiego 28; NIP7770004960</w:t>
      </w:r>
    </w:p>
    <w:p w14:paraId="58F9BEF7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Instytut Uprawy Nawożenia i Gleboznawstwa – </w:t>
      </w:r>
      <w:r w:rsidR="24EE45BB" w:rsidRPr="71BBE0C4">
        <w:rPr>
          <w:rFonts w:ascii="Calibri" w:eastAsia="Calibri" w:hAnsi="Calibri" w:cs="Calibri"/>
          <w:b/>
          <w:bCs/>
          <w:sz w:val="16"/>
          <w:szCs w:val="16"/>
        </w:rPr>
        <w:t>PIB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Puławy 24-100</w:t>
      </w:r>
      <w:r w:rsidR="76772B1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Czartoryskich 8; NIP7160004281</w:t>
      </w:r>
    </w:p>
    <w:p w14:paraId="1DB84485" w14:textId="77777777" w:rsidR="00587B64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Politechnika Lubelska</w:t>
      </w:r>
      <w:r w:rsidR="53D16C6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Lublin 20-618</w:t>
      </w:r>
      <w:r w:rsidR="328A8E6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Nadbystrzycka 38d; NIP 7120104651</w:t>
      </w:r>
    </w:p>
    <w:p w14:paraId="0A586F94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Marii Curie Skłodowskiej w Lublinie</w:t>
      </w:r>
      <w:r w:rsidR="53D16C6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Lublin 20-031</w:t>
      </w:r>
      <w:r w:rsidR="770214E3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pl. im. M</w:t>
      </w:r>
      <w:r w:rsidR="770214E3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Curie-Skłodowskiej 5</w:t>
      </w:r>
      <w:r w:rsidR="328A8E6D" w:rsidRPr="71BBE0C4">
        <w:rPr>
          <w:rFonts w:ascii="Calibri" w:eastAsia="Calibri" w:hAnsi="Calibri" w:cs="Calibri"/>
          <w:sz w:val="16"/>
          <w:szCs w:val="16"/>
        </w:rPr>
        <w:t>;</w:t>
      </w:r>
      <w:r w:rsidRPr="71BBE0C4">
        <w:rPr>
          <w:rFonts w:ascii="Calibri" w:eastAsia="Calibri" w:hAnsi="Calibri" w:cs="Calibri"/>
          <w:sz w:val="16"/>
          <w:szCs w:val="16"/>
        </w:rPr>
        <w:t xml:space="preserve"> NIP7120103692</w:t>
      </w:r>
    </w:p>
    <w:p w14:paraId="15A4BD25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Przyrodniczy w Lublinie</w:t>
      </w:r>
      <w:r w:rsidR="53D16C6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Lublin 20-950</w:t>
      </w:r>
      <w:r w:rsidR="328A8E6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Akademicka 13</w:t>
      </w:r>
      <w:r w:rsidR="7913D4B1" w:rsidRPr="71BBE0C4">
        <w:rPr>
          <w:rFonts w:ascii="Calibri" w:eastAsia="Calibri" w:hAnsi="Calibri" w:cs="Calibri"/>
          <w:sz w:val="16"/>
          <w:szCs w:val="16"/>
        </w:rPr>
        <w:t>;</w:t>
      </w:r>
      <w:r w:rsidRPr="71BBE0C4">
        <w:rPr>
          <w:rFonts w:ascii="Calibri" w:eastAsia="Calibri" w:hAnsi="Calibri" w:cs="Calibri"/>
          <w:sz w:val="16"/>
          <w:szCs w:val="16"/>
        </w:rPr>
        <w:t xml:space="preserve"> NIP7120103775</w:t>
      </w:r>
    </w:p>
    <w:p w14:paraId="2BFD6343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Medyczny w Lublinie</w:t>
      </w:r>
      <w:r w:rsidR="53D16C6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Lublin 20-059</w:t>
      </w:r>
      <w:r w:rsidR="328A8E6D" w:rsidRPr="71BBE0C4">
        <w:rPr>
          <w:rFonts w:ascii="Calibri" w:eastAsia="Calibri" w:hAnsi="Calibri" w:cs="Calibri"/>
          <w:sz w:val="16"/>
          <w:szCs w:val="16"/>
        </w:rPr>
        <w:t>,</w:t>
      </w:r>
      <w:r w:rsidR="7913D4B1" w:rsidRPr="71BBE0C4">
        <w:rPr>
          <w:rFonts w:ascii="Calibri" w:eastAsia="Calibri" w:hAnsi="Calibri" w:cs="Calibri"/>
          <w:sz w:val="16"/>
          <w:szCs w:val="16"/>
        </w:rPr>
        <w:t>al.</w:t>
      </w:r>
      <w:r w:rsidRPr="71BBE0C4">
        <w:rPr>
          <w:rFonts w:ascii="Calibri" w:eastAsia="Calibri" w:hAnsi="Calibri" w:cs="Calibri"/>
          <w:sz w:val="16"/>
          <w:szCs w:val="16"/>
        </w:rPr>
        <w:t xml:space="preserve"> Racławickie 1</w:t>
      </w:r>
      <w:r w:rsidR="7913D4B1" w:rsidRPr="71BBE0C4">
        <w:rPr>
          <w:rFonts w:ascii="Calibri" w:eastAsia="Calibri" w:hAnsi="Calibri" w:cs="Calibri"/>
          <w:sz w:val="16"/>
          <w:szCs w:val="16"/>
        </w:rPr>
        <w:t>;</w:t>
      </w:r>
      <w:r w:rsidRPr="71BBE0C4">
        <w:rPr>
          <w:rFonts w:ascii="Calibri" w:eastAsia="Calibri" w:hAnsi="Calibri" w:cs="Calibri"/>
          <w:sz w:val="16"/>
          <w:szCs w:val="16"/>
        </w:rPr>
        <w:t xml:space="preserve"> NIP7120106911</w:t>
      </w:r>
    </w:p>
    <w:p w14:paraId="10AC79D0" w14:textId="359DAC17" w:rsidR="00386E12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Jana Długosza w Częstochowie</w:t>
      </w:r>
      <w:r w:rsidR="53D16C6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Częstochowa 42-200</w:t>
      </w:r>
      <w:r w:rsidR="770214E3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J</w:t>
      </w:r>
      <w:r w:rsidR="770214E3" w:rsidRPr="71BBE0C4">
        <w:rPr>
          <w:rFonts w:ascii="Calibri" w:eastAsia="Calibri" w:hAnsi="Calibri" w:cs="Calibri"/>
          <w:sz w:val="16"/>
          <w:szCs w:val="16"/>
        </w:rPr>
        <w:t>.</w:t>
      </w:r>
      <w:r w:rsidR="002B59F8">
        <w:rPr>
          <w:rFonts w:ascii="Calibri" w:eastAsia="Calibri" w:hAnsi="Calibri" w:cs="Calibri"/>
          <w:sz w:val="16"/>
          <w:szCs w:val="16"/>
        </w:rPr>
        <w:t xml:space="preserve"> </w:t>
      </w:r>
      <w:r w:rsidRPr="71BBE0C4">
        <w:rPr>
          <w:rFonts w:ascii="Calibri" w:eastAsia="Calibri" w:hAnsi="Calibri" w:cs="Calibri"/>
          <w:sz w:val="16"/>
          <w:szCs w:val="16"/>
        </w:rPr>
        <w:t>Waszyngtona 4</w:t>
      </w:r>
      <w:r w:rsidR="3FE52637" w:rsidRPr="71BBE0C4">
        <w:rPr>
          <w:rFonts w:ascii="Calibri" w:eastAsia="Calibri" w:hAnsi="Calibri" w:cs="Calibri"/>
          <w:sz w:val="16"/>
          <w:szCs w:val="16"/>
        </w:rPr>
        <w:t>/</w:t>
      </w:r>
      <w:r w:rsidRPr="71BBE0C4">
        <w:rPr>
          <w:rFonts w:ascii="Calibri" w:eastAsia="Calibri" w:hAnsi="Calibri" w:cs="Calibri"/>
          <w:sz w:val="16"/>
          <w:szCs w:val="16"/>
        </w:rPr>
        <w:t>8</w:t>
      </w:r>
      <w:r w:rsidR="7913D4B1" w:rsidRPr="71BBE0C4">
        <w:rPr>
          <w:rFonts w:ascii="Calibri" w:eastAsia="Calibri" w:hAnsi="Calibri" w:cs="Calibri"/>
          <w:sz w:val="16"/>
          <w:szCs w:val="16"/>
        </w:rPr>
        <w:t>;</w:t>
      </w:r>
      <w:r w:rsidRPr="71BBE0C4">
        <w:rPr>
          <w:rFonts w:ascii="Calibri" w:eastAsia="Calibri" w:hAnsi="Calibri" w:cs="Calibri"/>
          <w:sz w:val="16"/>
          <w:szCs w:val="16"/>
        </w:rPr>
        <w:t xml:space="preserve"> NIP 5730116775</w:t>
      </w:r>
    </w:p>
    <w:p w14:paraId="035DB743" w14:textId="1733B46E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Akademia WSB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="002B59F8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 w:rsidRPr="71BBE0C4">
        <w:rPr>
          <w:rFonts w:ascii="Calibri" w:eastAsia="Calibri" w:hAnsi="Calibri" w:cs="Calibri"/>
          <w:sz w:val="16"/>
          <w:szCs w:val="16"/>
        </w:rPr>
        <w:t>Dąbrowa Górnicza 41-300</w:t>
      </w:r>
      <w:r w:rsidR="328A8E6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Rondo J</w:t>
      </w:r>
      <w:r w:rsidR="328A8E6D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Cieplaka 1 c; NIP 6291088993</w:t>
      </w:r>
    </w:p>
    <w:p w14:paraId="64951A71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Instytut Techniki Górniczej KOMAG</w:t>
      </w:r>
      <w:r w:rsidR="53D16C6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Gliwice 44-101</w:t>
      </w:r>
      <w:r w:rsidR="328A8E6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Pszczyńska 37</w:t>
      </w:r>
      <w:r w:rsidR="328A8E6D" w:rsidRPr="71BBE0C4">
        <w:rPr>
          <w:rFonts w:ascii="Calibri" w:eastAsia="Calibri" w:hAnsi="Calibri" w:cs="Calibri"/>
          <w:sz w:val="16"/>
          <w:szCs w:val="16"/>
        </w:rPr>
        <w:t>;</w:t>
      </w:r>
      <w:r w:rsidRPr="71BBE0C4">
        <w:rPr>
          <w:rFonts w:ascii="Calibri" w:eastAsia="Calibri" w:hAnsi="Calibri" w:cs="Calibri"/>
          <w:sz w:val="16"/>
          <w:szCs w:val="16"/>
        </w:rPr>
        <w:t xml:space="preserve"> NIP 6310200794</w:t>
      </w:r>
    </w:p>
    <w:p w14:paraId="3D5707D7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Politechnika Rzeszowska im. I</w:t>
      </w:r>
      <w:r w:rsidR="26D693F0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Łukasiewicza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Rzeszów 35-959</w:t>
      </w:r>
      <w:r w:rsidR="26D693F0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al. Powstańców Warszawy 12</w:t>
      </w:r>
      <w:r w:rsidR="328A8E6D" w:rsidRPr="71BBE0C4">
        <w:rPr>
          <w:rFonts w:ascii="Calibri" w:eastAsia="Calibri" w:hAnsi="Calibri" w:cs="Calibri"/>
          <w:sz w:val="16"/>
          <w:szCs w:val="16"/>
        </w:rPr>
        <w:t>;</w:t>
      </w:r>
      <w:r w:rsidRPr="71BBE0C4">
        <w:rPr>
          <w:rFonts w:ascii="Calibri" w:eastAsia="Calibri" w:hAnsi="Calibri" w:cs="Calibri"/>
          <w:sz w:val="16"/>
          <w:szCs w:val="16"/>
        </w:rPr>
        <w:t xml:space="preserve"> NIP 8130266999</w:t>
      </w:r>
    </w:p>
    <w:p w14:paraId="34D0BDA8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Instytut Innowacji i Technologii Politechniki Białostockiej sp. z o.o.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Kleosin 16-001</w:t>
      </w:r>
      <w:r w:rsidR="770214E3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S</w:t>
      </w:r>
      <w:r w:rsidR="328A8E6D" w:rsidRPr="71BBE0C4">
        <w:rPr>
          <w:rFonts w:ascii="Calibri" w:eastAsia="Calibri" w:hAnsi="Calibri" w:cs="Calibri"/>
          <w:sz w:val="16"/>
          <w:szCs w:val="16"/>
        </w:rPr>
        <w:t xml:space="preserve">. </w:t>
      </w:r>
      <w:r w:rsidRPr="71BBE0C4">
        <w:rPr>
          <w:rFonts w:ascii="Calibri" w:eastAsia="Calibri" w:hAnsi="Calibri" w:cs="Calibri"/>
          <w:sz w:val="16"/>
          <w:szCs w:val="16"/>
        </w:rPr>
        <w:t>Tarasiuka 2; NIP 9662055401</w:t>
      </w:r>
    </w:p>
    <w:p w14:paraId="613FAB66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Medyczny w Białymstoku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Białystok 15-089</w:t>
      </w:r>
      <w:r w:rsidR="328A8E6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J</w:t>
      </w:r>
      <w:r w:rsidR="328A8E6D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Kilińskiego 1; NIP 5420211717</w:t>
      </w:r>
    </w:p>
    <w:p w14:paraId="4B248037" w14:textId="7CDFB6CF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Narodowe Centrum Badań Jądrowych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Otwock 05-400</w:t>
      </w:r>
      <w:r w:rsidR="328A8E6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</w:t>
      </w:r>
      <w:r w:rsidR="328A8E6D" w:rsidRPr="71BBE0C4">
        <w:rPr>
          <w:rFonts w:ascii="Calibri" w:eastAsia="Calibri" w:hAnsi="Calibri" w:cs="Calibri"/>
          <w:sz w:val="16"/>
          <w:szCs w:val="16"/>
        </w:rPr>
        <w:t>.</w:t>
      </w:r>
      <w:r w:rsidR="002B59F8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71BBE0C4">
        <w:rPr>
          <w:rFonts w:ascii="Calibri" w:eastAsia="Calibri" w:hAnsi="Calibri" w:cs="Calibri"/>
          <w:sz w:val="16"/>
          <w:szCs w:val="16"/>
        </w:rPr>
        <w:t>Sołtana</w:t>
      </w:r>
      <w:proofErr w:type="spellEnd"/>
      <w:r w:rsidRPr="71BBE0C4">
        <w:rPr>
          <w:rFonts w:ascii="Calibri" w:eastAsia="Calibri" w:hAnsi="Calibri" w:cs="Calibri"/>
          <w:sz w:val="16"/>
          <w:szCs w:val="16"/>
        </w:rPr>
        <w:t xml:space="preserve"> 7; NIP 5320100125</w:t>
      </w:r>
    </w:p>
    <w:p w14:paraId="7DF6B2FE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Główny Instytut Górnictwa – </w:t>
      </w:r>
      <w:r w:rsidR="24EE45BB" w:rsidRPr="71BBE0C4">
        <w:rPr>
          <w:rFonts w:ascii="Calibri" w:eastAsia="Calibri" w:hAnsi="Calibri" w:cs="Calibri"/>
          <w:b/>
          <w:bCs/>
          <w:sz w:val="16"/>
          <w:szCs w:val="16"/>
        </w:rPr>
        <w:t>PIB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Katowice 40-166</w:t>
      </w:r>
      <w:r w:rsidR="328A8E6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pl. Gwarków 1; NIP 6340126016</w:t>
      </w:r>
    </w:p>
    <w:p w14:paraId="77B63356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Rzeszowski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Rzeszów 35-959</w:t>
      </w:r>
      <w:r w:rsidR="328A8E6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al. T</w:t>
      </w:r>
      <w:r w:rsidR="328A8E6D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Rejtana 16 c; NIP 8133238822</w:t>
      </w:r>
    </w:p>
    <w:p w14:paraId="159B6846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INVENTUR sp. z o.o.</w:t>
      </w:r>
      <w:r w:rsidR="1B0831B0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Rzeszów 35-601</w:t>
      </w:r>
      <w:r w:rsidR="328A8E6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M</w:t>
      </w:r>
      <w:r w:rsidR="328A8E6D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Ćwiklińskiej 2; NIP 8133776809</w:t>
      </w:r>
    </w:p>
    <w:p w14:paraId="31F565B6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w Białymstoku</w:t>
      </w:r>
      <w:r w:rsidR="53D16C64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Białystok 15-328</w:t>
      </w:r>
      <w:r w:rsidR="328A8E6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Świerkowa 20 b; NIP 5422383747</w:t>
      </w:r>
    </w:p>
    <w:p w14:paraId="3A1CE824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Instytut Biotechnologii Przemysłu Rolno-Spożywczego im. W</w:t>
      </w:r>
      <w:r w:rsidR="60754D6B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Dąbrowskiego – </w:t>
      </w:r>
      <w:r w:rsidR="35F35A09" w:rsidRPr="71BBE0C4">
        <w:rPr>
          <w:rFonts w:ascii="Calibri" w:eastAsia="Calibri" w:hAnsi="Calibri" w:cs="Calibri"/>
          <w:b/>
          <w:bCs/>
          <w:sz w:val="16"/>
          <w:szCs w:val="16"/>
        </w:rPr>
        <w:t>PIB</w:t>
      </w:r>
      <w:r w:rsidR="7CB0A05B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02-532</w:t>
      </w:r>
      <w:r w:rsidR="60754D6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Rakowiecka 36; </w:t>
      </w:r>
      <w:r w:rsidR="004A0CAB">
        <w:br/>
      </w:r>
      <w:r w:rsidRPr="71BBE0C4">
        <w:rPr>
          <w:rFonts w:ascii="Calibri" w:eastAsia="Calibri" w:hAnsi="Calibri" w:cs="Calibri"/>
          <w:sz w:val="16"/>
          <w:szCs w:val="16"/>
        </w:rPr>
        <w:t>NIP5250008264</w:t>
      </w:r>
      <w:bookmarkStart w:id="43" w:name="page67"/>
      <w:bookmarkEnd w:id="43"/>
    </w:p>
    <w:p w14:paraId="47FE9790" w14:textId="77777777" w:rsidR="004A0CAB" w:rsidRPr="00EC6624" w:rsidRDefault="0D51C579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Szkoła Główna Handlowa w Warszawie</w:t>
      </w:r>
      <w:r w:rsidR="0494A838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02-554</w:t>
      </w:r>
      <w:r w:rsidR="7E040C82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al. Niepodległości 162; NIP 5250008407</w:t>
      </w:r>
    </w:p>
    <w:p w14:paraId="65E83FC7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Instytut Ochrony Roślin – </w:t>
      </w:r>
      <w:r w:rsidR="24EE45BB" w:rsidRPr="71BBE0C4">
        <w:rPr>
          <w:rFonts w:ascii="Calibri" w:eastAsia="Calibri" w:hAnsi="Calibri" w:cs="Calibri"/>
          <w:b/>
          <w:bCs/>
          <w:sz w:val="16"/>
          <w:szCs w:val="16"/>
        </w:rPr>
        <w:t>PIB</w:t>
      </w:r>
      <w:r w:rsidR="7468BA0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Poznań 60-318</w:t>
      </w:r>
      <w:r w:rsidR="29CCFCCF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</w:t>
      </w:r>
      <w:r w:rsidR="29CCFCCF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Węgorka 20; NIP 7770002702</w:t>
      </w:r>
    </w:p>
    <w:p w14:paraId="64BA1AA4" w14:textId="13875536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2DC7E91B">
        <w:rPr>
          <w:rFonts w:ascii="Calibri" w:eastAsia="Calibri" w:hAnsi="Calibri" w:cs="Calibri"/>
          <w:b/>
          <w:bCs/>
          <w:sz w:val="16"/>
          <w:szCs w:val="16"/>
        </w:rPr>
        <w:lastRenderedPageBreak/>
        <w:t>Zachodniopomorski Uniwersytet Technologiczny w Szczecinie</w:t>
      </w:r>
      <w:r w:rsidR="31519BF4" w:rsidRPr="2DC7E91B">
        <w:rPr>
          <w:rFonts w:ascii="Calibri" w:eastAsia="Calibri" w:hAnsi="Calibri" w:cs="Calibri"/>
          <w:sz w:val="16"/>
          <w:szCs w:val="16"/>
        </w:rPr>
        <w:t>,</w:t>
      </w:r>
      <w:r w:rsidRPr="2DC7E91B">
        <w:rPr>
          <w:rFonts w:ascii="Calibri" w:eastAsia="Calibri" w:hAnsi="Calibri" w:cs="Calibri"/>
          <w:sz w:val="16"/>
          <w:szCs w:val="16"/>
        </w:rPr>
        <w:t xml:space="preserve"> Szczecin70-310</w:t>
      </w:r>
      <w:r w:rsidR="60754D6B" w:rsidRPr="2DC7E91B">
        <w:rPr>
          <w:rFonts w:ascii="Calibri" w:eastAsia="Calibri" w:hAnsi="Calibri" w:cs="Calibri"/>
          <w:sz w:val="16"/>
          <w:szCs w:val="16"/>
        </w:rPr>
        <w:t>,</w:t>
      </w:r>
      <w:r w:rsidR="0392B4C5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07B6C8A1" w:rsidRPr="2DC7E91B">
        <w:rPr>
          <w:rFonts w:ascii="Calibri" w:eastAsia="Calibri" w:hAnsi="Calibri" w:cs="Calibri"/>
          <w:sz w:val="16"/>
          <w:szCs w:val="16"/>
        </w:rPr>
        <w:t>Al.</w:t>
      </w:r>
      <w:r w:rsidRPr="2DC7E91B">
        <w:rPr>
          <w:rFonts w:ascii="Calibri" w:eastAsia="Calibri" w:hAnsi="Calibri" w:cs="Calibri"/>
          <w:sz w:val="16"/>
          <w:szCs w:val="16"/>
        </w:rPr>
        <w:t xml:space="preserve"> Piastów 17; NIP 8522545056</w:t>
      </w:r>
    </w:p>
    <w:p w14:paraId="30EC47BD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Pomorski Uniwersytet Medyczny w Szczecinie</w:t>
      </w:r>
      <w:r w:rsidR="31519BF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Szczecin 70-204</w:t>
      </w:r>
      <w:r w:rsidR="60754D6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Rybacka 1; NIP 8520006757</w:t>
      </w:r>
      <w:bookmarkStart w:id="44" w:name="page72"/>
      <w:bookmarkEnd w:id="44"/>
    </w:p>
    <w:p w14:paraId="2E96DBE3" w14:textId="77777777" w:rsidR="00403D5A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Centrum Innowacyjnych Technologii </w:t>
      </w:r>
      <w:r w:rsidR="39DDF6FD" w:rsidRPr="71BBE0C4">
        <w:rPr>
          <w:rFonts w:ascii="Calibri" w:eastAsia="Calibri" w:hAnsi="Calibri" w:cs="Calibri"/>
          <w:b/>
          <w:bCs/>
          <w:sz w:val="16"/>
          <w:szCs w:val="16"/>
        </w:rPr>
        <w:t>PUM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w Szczecinie Sp</w:t>
      </w:r>
      <w:r w:rsidR="717011A2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z o</w:t>
      </w:r>
      <w:r w:rsidR="717011A2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>o</w:t>
      </w:r>
      <w:r w:rsidR="717011A2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="6E171950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Szczecin 71-422</w:t>
      </w:r>
      <w:r w:rsidR="60754D6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</w:t>
      </w:r>
      <w:r w:rsidR="60754D6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Skargi 15</w:t>
      </w:r>
      <w:r w:rsidR="5FB3FDD2" w:rsidRPr="71BBE0C4">
        <w:rPr>
          <w:rFonts w:ascii="Calibri" w:eastAsia="Calibri" w:hAnsi="Calibri" w:cs="Calibri"/>
          <w:sz w:val="16"/>
          <w:szCs w:val="16"/>
        </w:rPr>
        <w:t>/</w:t>
      </w:r>
      <w:r w:rsidRPr="71BBE0C4">
        <w:rPr>
          <w:rFonts w:ascii="Calibri" w:eastAsia="Calibri" w:hAnsi="Calibri" w:cs="Calibri"/>
          <w:sz w:val="16"/>
          <w:szCs w:val="16"/>
        </w:rPr>
        <w:t>8; NIP 8522644427</w:t>
      </w:r>
    </w:p>
    <w:p w14:paraId="68F56EF2" w14:textId="7644A740" w:rsidR="007556D0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proofErr w:type="spellStart"/>
      <w:r w:rsidRPr="2DC7E91B">
        <w:rPr>
          <w:rFonts w:ascii="Calibri" w:eastAsia="Calibri" w:hAnsi="Calibri" w:cs="Calibri"/>
          <w:b/>
          <w:bCs/>
          <w:sz w:val="16"/>
          <w:szCs w:val="16"/>
        </w:rPr>
        <w:t>InnoPm</w:t>
      </w:r>
      <w:proofErr w:type="spellEnd"/>
      <w:r w:rsidRPr="2DC7E91B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proofErr w:type="spellStart"/>
      <w:r w:rsidRPr="2DC7E91B">
        <w:rPr>
          <w:rFonts w:ascii="Calibri" w:eastAsia="Calibri" w:hAnsi="Calibri" w:cs="Calibri"/>
          <w:b/>
          <w:bCs/>
          <w:sz w:val="16"/>
          <w:szCs w:val="16"/>
        </w:rPr>
        <w:t>Sp.z</w:t>
      </w:r>
      <w:proofErr w:type="spellEnd"/>
      <w:r w:rsidRPr="2DC7E91B">
        <w:rPr>
          <w:rFonts w:ascii="Calibri" w:eastAsia="Calibri" w:hAnsi="Calibri" w:cs="Calibri"/>
          <w:b/>
          <w:bCs/>
          <w:sz w:val="16"/>
          <w:szCs w:val="16"/>
        </w:rPr>
        <w:t xml:space="preserve"> o.o.</w:t>
      </w:r>
      <w:r w:rsidR="6E171950" w:rsidRPr="2DC7E91B">
        <w:rPr>
          <w:rFonts w:ascii="Calibri" w:eastAsia="Calibri" w:hAnsi="Calibri" w:cs="Calibri"/>
          <w:sz w:val="16"/>
          <w:szCs w:val="16"/>
        </w:rPr>
        <w:t>,</w:t>
      </w:r>
      <w:r w:rsidRPr="2DC7E91B">
        <w:rPr>
          <w:rFonts w:ascii="Calibri" w:eastAsia="Calibri" w:hAnsi="Calibri" w:cs="Calibri"/>
          <w:sz w:val="16"/>
          <w:szCs w:val="16"/>
        </w:rPr>
        <w:t xml:space="preserve"> Szczecin </w:t>
      </w:r>
      <w:r w:rsidR="24737FEF" w:rsidRPr="2DC7E91B">
        <w:rPr>
          <w:rFonts w:ascii="Calibri" w:eastAsia="Calibri" w:hAnsi="Calibri" w:cs="Calibri"/>
          <w:sz w:val="16"/>
          <w:szCs w:val="16"/>
        </w:rPr>
        <w:t>70</w:t>
      </w:r>
      <w:r w:rsidRPr="2DC7E91B">
        <w:rPr>
          <w:rFonts w:ascii="Calibri" w:eastAsia="Calibri" w:hAnsi="Calibri" w:cs="Calibri"/>
          <w:sz w:val="16"/>
          <w:szCs w:val="16"/>
        </w:rPr>
        <w:t>-503</w:t>
      </w:r>
      <w:r w:rsidR="60754D6B" w:rsidRPr="2DC7E91B">
        <w:rPr>
          <w:rFonts w:ascii="Calibri" w:eastAsia="Calibri" w:hAnsi="Calibri" w:cs="Calibri"/>
          <w:sz w:val="16"/>
          <w:szCs w:val="16"/>
        </w:rPr>
        <w:t>,</w:t>
      </w:r>
      <w:r w:rsidR="5BFE4492" w:rsidRPr="2DC7E91B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2DC7E91B">
        <w:rPr>
          <w:rFonts w:ascii="Calibri" w:eastAsia="Calibri" w:hAnsi="Calibri" w:cs="Calibri"/>
          <w:sz w:val="16"/>
          <w:szCs w:val="16"/>
        </w:rPr>
        <w:t>Szczerbcowa</w:t>
      </w:r>
      <w:proofErr w:type="spellEnd"/>
      <w:r w:rsidRPr="2DC7E91B">
        <w:rPr>
          <w:rFonts w:ascii="Calibri" w:eastAsia="Calibri" w:hAnsi="Calibri" w:cs="Calibri"/>
          <w:sz w:val="16"/>
          <w:szCs w:val="16"/>
        </w:rPr>
        <w:t xml:space="preserve"> 4</w:t>
      </w:r>
      <w:r w:rsidR="19461A08" w:rsidRPr="2DC7E91B">
        <w:rPr>
          <w:rFonts w:ascii="Calibri" w:eastAsia="Calibri" w:hAnsi="Calibri" w:cs="Calibri"/>
          <w:sz w:val="16"/>
          <w:szCs w:val="16"/>
        </w:rPr>
        <w:t>/</w:t>
      </w:r>
      <w:r w:rsidRPr="2DC7E91B">
        <w:rPr>
          <w:rFonts w:ascii="Calibri" w:eastAsia="Calibri" w:hAnsi="Calibri" w:cs="Calibri"/>
          <w:sz w:val="16"/>
          <w:szCs w:val="16"/>
        </w:rPr>
        <w:t>9; NIP 8513171320</w:t>
      </w:r>
    </w:p>
    <w:p w14:paraId="3E25F404" w14:textId="7D7AC138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Instytut Maszyn Przepływowych im. </w:t>
      </w:r>
      <w:proofErr w:type="spellStart"/>
      <w:r w:rsidRPr="71BBE0C4">
        <w:rPr>
          <w:rFonts w:ascii="Calibri" w:eastAsia="Calibri" w:hAnsi="Calibri" w:cs="Calibri"/>
          <w:b/>
          <w:bCs/>
          <w:sz w:val="16"/>
          <w:szCs w:val="16"/>
        </w:rPr>
        <w:t>R</w:t>
      </w:r>
      <w:r w:rsidR="6BDFD979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="002B59F8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>Szewalskieg</w:t>
      </w:r>
      <w:proofErr w:type="spellEnd"/>
      <w:r w:rsidRPr="71BBE0C4">
        <w:rPr>
          <w:rFonts w:ascii="Calibri" w:eastAsia="Calibri" w:hAnsi="Calibri" w:cs="Calibri"/>
          <w:b/>
          <w:bCs/>
          <w:sz w:val="16"/>
          <w:szCs w:val="16"/>
        </w:rPr>
        <w:t>o</w:t>
      </w:r>
      <w:r w:rsidR="002B59F8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 w:rsidR="6E171950" w:rsidRPr="71BBE0C4">
        <w:rPr>
          <w:rFonts w:ascii="Calibri" w:eastAsia="Calibri" w:hAnsi="Calibri" w:cs="Calibri"/>
          <w:b/>
          <w:bCs/>
          <w:sz w:val="16"/>
          <w:szCs w:val="16"/>
        </w:rPr>
        <w:t>PAN,</w:t>
      </w:r>
      <w:r w:rsidRPr="71BBE0C4">
        <w:rPr>
          <w:rFonts w:ascii="Calibri" w:eastAsia="Calibri" w:hAnsi="Calibri" w:cs="Calibri"/>
          <w:sz w:val="16"/>
          <w:szCs w:val="16"/>
        </w:rPr>
        <w:t xml:space="preserve"> Gdańsk 80-231</w:t>
      </w:r>
      <w:r w:rsidR="60754D6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J</w:t>
      </w:r>
      <w:r w:rsidR="6BDFD979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Fiszera 14; NIP 5840357882</w:t>
      </w:r>
    </w:p>
    <w:p w14:paraId="799416D3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Startova.pl sp. z o.o.</w:t>
      </w:r>
      <w:r w:rsidR="30470F4A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Toruń 87-100</w:t>
      </w:r>
      <w:r w:rsidR="60754D6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J</w:t>
      </w:r>
      <w:r w:rsidR="60754D6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Gagarina 7; NIP 9562306571</w:t>
      </w:r>
    </w:p>
    <w:p w14:paraId="3685FB27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Instytut Genetyki Człowieka PAN</w:t>
      </w:r>
      <w:r w:rsidR="54F6F19E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Poznań 60-479</w:t>
      </w:r>
      <w:r w:rsidR="60754D6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Strzeszyńska 32; NIP 7811745737</w:t>
      </w:r>
    </w:p>
    <w:p w14:paraId="0F29D116" w14:textId="77777777" w:rsidR="004A0CAB" w:rsidRPr="00EC6624" w:rsidRDefault="0D51C579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Instytut Medycyny Doświadczalnej i Klinicznej im. M</w:t>
      </w:r>
      <w:r w:rsidR="5F06049F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Mossakowskiego </w:t>
      </w:r>
      <w:r w:rsidR="0182D9C7" w:rsidRPr="71BBE0C4">
        <w:rPr>
          <w:rFonts w:ascii="Calibri" w:eastAsia="Calibri" w:hAnsi="Calibri" w:cs="Calibri"/>
          <w:b/>
          <w:bCs/>
          <w:sz w:val="16"/>
          <w:szCs w:val="16"/>
        </w:rPr>
        <w:t>PAN</w:t>
      </w:r>
      <w:r w:rsidR="0182D9C7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02-106</w:t>
      </w:r>
      <w:r w:rsidR="7E040C82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</w:t>
      </w:r>
      <w:r w:rsidR="5F06049F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Pawińskiego 5; NIP 5250008169</w:t>
      </w:r>
    </w:p>
    <w:p w14:paraId="3CBBB640" w14:textId="77777777" w:rsidR="004A0CAB" w:rsidRPr="00EC6624" w:rsidRDefault="0D51C579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Instytut Włókien Naturalnych i Roślin Zielarskich </w:t>
      </w:r>
      <w:r w:rsidR="6901DA1D" w:rsidRPr="71BBE0C4">
        <w:rPr>
          <w:rFonts w:ascii="Calibri" w:eastAsia="Calibri" w:hAnsi="Calibri" w:cs="Calibri"/>
          <w:b/>
          <w:bCs/>
          <w:sz w:val="16"/>
          <w:szCs w:val="16"/>
        </w:rPr>
        <w:t>–</w:t>
      </w:r>
      <w:r w:rsidR="263EFFA7" w:rsidRPr="71BBE0C4">
        <w:rPr>
          <w:rFonts w:ascii="Calibri" w:eastAsia="Calibri" w:hAnsi="Calibri" w:cs="Calibri"/>
          <w:b/>
          <w:bCs/>
          <w:sz w:val="16"/>
          <w:szCs w:val="16"/>
        </w:rPr>
        <w:t>PIB</w:t>
      </w:r>
      <w:r w:rsidR="02634F53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Poznań 60-630</w:t>
      </w:r>
      <w:r w:rsidR="7B076F4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Wojska Polskiego 71b; NIP 7811830940</w:t>
      </w:r>
    </w:p>
    <w:p w14:paraId="777F3B3E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im. Adama Mickiewicza w Poznaniu</w:t>
      </w:r>
      <w:r w:rsidR="41BCC2E9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Poznań 61-712</w:t>
      </w:r>
      <w:r w:rsidR="6D921538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H</w:t>
      </w:r>
      <w:r w:rsidR="6D921538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Wieniawskiego 1; NIP 7770006350</w:t>
      </w:r>
      <w:bookmarkStart w:id="45" w:name="page82"/>
      <w:bookmarkEnd w:id="45"/>
    </w:p>
    <w:p w14:paraId="435A46A5" w14:textId="77777777" w:rsidR="004A0CAB" w:rsidRPr="00EC6624" w:rsidRDefault="7820745C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Warszawski Uniwersytet Medyczny</w:t>
      </w:r>
      <w:r w:rsidR="41BCC2E9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02-091</w:t>
      </w:r>
      <w:r w:rsidR="7D4E4BF4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Żwirki i Wigury 61; NIP 5250005828</w:t>
      </w:r>
    </w:p>
    <w:p w14:paraId="19D6ACF3" w14:textId="77777777" w:rsidR="004A0CAB" w:rsidRPr="00EC6624" w:rsidRDefault="0D51C579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Jana Kochanowskiego w Kielcach</w:t>
      </w:r>
      <w:r w:rsidR="0D79E4D7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Kielce 25-369</w:t>
      </w:r>
      <w:r w:rsidR="7B076F4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S</w:t>
      </w:r>
      <w:r w:rsidR="7B076F4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Żeromskiego 5; NIP 6570234850</w:t>
      </w:r>
    </w:p>
    <w:p w14:paraId="665B8473" w14:textId="77777777" w:rsidR="004A0CAB" w:rsidRPr="00EC6624" w:rsidRDefault="0D51C579" w:rsidP="00975092">
      <w:pPr>
        <w:pStyle w:val="Akapitzlist"/>
        <w:numPr>
          <w:ilvl w:val="0"/>
          <w:numId w:val="38"/>
        </w:numPr>
        <w:spacing w:line="240" w:lineRule="auto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AMU </w:t>
      </w:r>
      <w:proofErr w:type="spellStart"/>
      <w:r w:rsidRPr="71BBE0C4">
        <w:rPr>
          <w:rFonts w:ascii="Calibri" w:eastAsia="Calibri" w:hAnsi="Calibri" w:cs="Calibri"/>
          <w:b/>
          <w:bCs/>
          <w:sz w:val="16"/>
          <w:szCs w:val="16"/>
        </w:rPr>
        <w:t>Innovation</w:t>
      </w:r>
      <w:proofErr w:type="spellEnd"/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sp. z </w:t>
      </w:r>
      <w:r w:rsidR="6070592B" w:rsidRPr="71BBE0C4">
        <w:rPr>
          <w:rFonts w:ascii="Calibri" w:eastAsia="Calibri" w:hAnsi="Calibri" w:cs="Calibri"/>
          <w:b/>
          <w:bCs/>
          <w:sz w:val="16"/>
          <w:szCs w:val="16"/>
        </w:rPr>
        <w:t>o.o.</w:t>
      </w:r>
      <w:r w:rsidR="0D79E4D7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Poznań 61-712</w:t>
      </w:r>
      <w:r w:rsidR="7B076F4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H</w:t>
      </w:r>
      <w:r w:rsidR="7B076F4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Wieniawskiego 1; NIP 7831872321</w:t>
      </w:r>
    </w:p>
    <w:p w14:paraId="4D851426" w14:textId="77777777" w:rsidR="00406DA4" w:rsidRPr="00EC6624" w:rsidRDefault="0D51C579" w:rsidP="00975092">
      <w:pPr>
        <w:pStyle w:val="Akapitzlist"/>
        <w:numPr>
          <w:ilvl w:val="0"/>
          <w:numId w:val="38"/>
        </w:numPr>
        <w:spacing w:line="240" w:lineRule="auto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Morski w Gdyni</w:t>
      </w:r>
      <w:r w:rsidR="0D79E4D7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Gdynia 81-225</w:t>
      </w:r>
      <w:r w:rsidR="7B076F4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Morska 81</w:t>
      </w:r>
      <w:r w:rsidR="2343E0A0" w:rsidRPr="71BBE0C4">
        <w:rPr>
          <w:rFonts w:ascii="Calibri" w:eastAsia="Calibri" w:hAnsi="Calibri" w:cs="Calibri"/>
          <w:sz w:val="16"/>
          <w:szCs w:val="16"/>
        </w:rPr>
        <w:t>-</w:t>
      </w:r>
      <w:r w:rsidRPr="71BBE0C4">
        <w:rPr>
          <w:rFonts w:ascii="Calibri" w:eastAsia="Calibri" w:hAnsi="Calibri" w:cs="Calibri"/>
          <w:sz w:val="16"/>
          <w:szCs w:val="16"/>
        </w:rPr>
        <w:t>87; NIP 5860012873</w:t>
      </w:r>
    </w:p>
    <w:p w14:paraId="01B1B9A6" w14:textId="77777777" w:rsidR="004A0CAB" w:rsidRPr="00EC6624" w:rsidRDefault="0D51C579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Warmińsko-Mazurski w Olsztynie</w:t>
      </w:r>
      <w:r w:rsidR="109FE921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Olsztyn 10-720</w:t>
      </w:r>
      <w:r w:rsidR="7B076F4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M</w:t>
      </w:r>
      <w:r w:rsidR="7B076F4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Oczapowskiego 2; NIP 7393033097</w:t>
      </w:r>
    </w:p>
    <w:p w14:paraId="71384AD5" w14:textId="77777777" w:rsidR="004A0CAB" w:rsidRPr="00EC6624" w:rsidRDefault="0D51C579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Uniwersytet Kazimierza Wielkiego w Bydgoszczy</w:t>
      </w:r>
      <w:r w:rsidR="109FE921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Bydgoszcz 85-064</w:t>
      </w:r>
      <w:r w:rsidR="7B076F4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J</w:t>
      </w:r>
      <w:r w:rsidR="7B076F4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>K</w:t>
      </w:r>
      <w:r w:rsidR="7B076F4B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Chodkiewicza 30; NIP 5542647568</w:t>
      </w:r>
    </w:p>
    <w:p w14:paraId="74AF6A52" w14:textId="77777777" w:rsidR="00406DA4" w:rsidRPr="00EC6624" w:rsidRDefault="0D51C579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Instytut Ogrodnictwa – </w:t>
      </w:r>
      <w:r w:rsidR="263EFFA7" w:rsidRPr="71BBE0C4">
        <w:rPr>
          <w:rFonts w:ascii="Calibri" w:eastAsia="Calibri" w:hAnsi="Calibri" w:cs="Calibri"/>
          <w:b/>
          <w:bCs/>
          <w:sz w:val="16"/>
          <w:szCs w:val="16"/>
        </w:rPr>
        <w:t>PIB</w:t>
      </w:r>
      <w:r w:rsidR="109FE921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Skierniewice 96-100</w:t>
      </w:r>
      <w:r w:rsidR="7B076F4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Konstytucji 3 Maja 1</w:t>
      </w:r>
      <w:r w:rsidR="01F2DCFD" w:rsidRPr="71BBE0C4">
        <w:rPr>
          <w:rFonts w:ascii="Calibri" w:eastAsia="Calibri" w:hAnsi="Calibri" w:cs="Calibri"/>
          <w:sz w:val="16"/>
          <w:szCs w:val="16"/>
        </w:rPr>
        <w:t>/</w:t>
      </w:r>
      <w:r w:rsidRPr="71BBE0C4">
        <w:rPr>
          <w:rFonts w:ascii="Calibri" w:eastAsia="Calibri" w:hAnsi="Calibri" w:cs="Calibri"/>
          <w:sz w:val="16"/>
          <w:szCs w:val="16"/>
        </w:rPr>
        <w:t>3; NIP 8361848508</w:t>
      </w:r>
    </w:p>
    <w:p w14:paraId="3B787A26" w14:textId="77777777" w:rsidR="004A0CAB" w:rsidRPr="00EC6624" w:rsidRDefault="0D51C579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Instytut Technologii Bezpieczeństwa MORATEX</w:t>
      </w:r>
      <w:r w:rsidR="109FE921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Łódź 90-505</w:t>
      </w:r>
      <w:r w:rsidR="5F06049F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M</w:t>
      </w:r>
      <w:r w:rsidR="5F06049F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Skłodowskiej-Curie 3; NIP 7240000210</w:t>
      </w:r>
    </w:p>
    <w:p w14:paraId="5AAC7D0C" w14:textId="77777777" w:rsidR="004A0CAB" w:rsidRPr="00EC6624" w:rsidRDefault="0D51C579" w:rsidP="00975092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Wyższa Szkoła Gospodarki w Bydgoszczy</w:t>
      </w:r>
      <w:r w:rsidR="109FE921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Bydgoszcz 85-229</w:t>
      </w:r>
      <w:r w:rsidR="7B076F4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>Garbary 2; NIP 9671045448</w:t>
      </w:r>
    </w:p>
    <w:p w14:paraId="41EA1CF8" w14:textId="77777777" w:rsidR="00037F5D" w:rsidRPr="00631607" w:rsidRDefault="0D51C579" w:rsidP="0097509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Instytut Fizyki </w:t>
      </w:r>
      <w:r w:rsidR="109FE921" w:rsidRPr="71BBE0C4">
        <w:rPr>
          <w:rFonts w:ascii="Calibri" w:eastAsia="Calibri" w:hAnsi="Calibri" w:cs="Calibri"/>
          <w:b/>
          <w:bCs/>
          <w:sz w:val="16"/>
          <w:szCs w:val="16"/>
        </w:rPr>
        <w:t>PAN</w:t>
      </w:r>
      <w:r w:rsidR="109FE921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Warszawa 02-668</w:t>
      </w:r>
      <w:r w:rsidR="7B076F4B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al. Lotników 32</w:t>
      </w:r>
      <w:r w:rsidR="01F2DCFD" w:rsidRPr="71BBE0C4">
        <w:rPr>
          <w:rFonts w:ascii="Calibri" w:eastAsia="Calibri" w:hAnsi="Calibri" w:cs="Calibri"/>
          <w:sz w:val="16"/>
          <w:szCs w:val="16"/>
        </w:rPr>
        <w:t>/</w:t>
      </w:r>
      <w:r w:rsidRPr="71BBE0C4">
        <w:rPr>
          <w:rFonts w:ascii="Calibri" w:eastAsia="Calibri" w:hAnsi="Calibri" w:cs="Calibri"/>
          <w:sz w:val="16"/>
          <w:szCs w:val="16"/>
        </w:rPr>
        <w:t>46; NIP 5250009275</w:t>
      </w:r>
      <w:bookmarkStart w:id="46" w:name="page92"/>
      <w:bookmarkEnd w:id="46"/>
    </w:p>
    <w:p w14:paraId="0CAD3EDE" w14:textId="77777777" w:rsidR="00037F5D" w:rsidRPr="00631607" w:rsidRDefault="0D51C579" w:rsidP="0097509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Państwowa Akademia Nauk Stosowanych im. I</w:t>
      </w:r>
      <w:r w:rsidR="5F06049F" w:rsidRPr="71BBE0C4">
        <w:rPr>
          <w:rFonts w:ascii="Calibri" w:eastAsia="Calibri" w:hAnsi="Calibri" w:cs="Calibri"/>
          <w:b/>
          <w:bCs/>
          <w:sz w:val="16"/>
          <w:szCs w:val="16"/>
        </w:rPr>
        <w:t>.</w:t>
      </w: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 Mościckiego w Ciechanowie</w:t>
      </w:r>
      <w:r w:rsidR="0D79E4D7" w:rsidRPr="71BBE0C4">
        <w:rPr>
          <w:rFonts w:ascii="Calibri" w:eastAsia="Calibri" w:hAnsi="Calibri" w:cs="Calibri"/>
          <w:b/>
          <w:bCs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Ciechanów 06-400</w:t>
      </w:r>
      <w:r w:rsidR="5F06049F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G</w:t>
      </w:r>
      <w:r w:rsidR="5F06049F" w:rsidRPr="71BBE0C4">
        <w:rPr>
          <w:rFonts w:ascii="Calibri" w:eastAsia="Calibri" w:hAnsi="Calibri" w:cs="Calibri"/>
          <w:sz w:val="16"/>
          <w:szCs w:val="16"/>
        </w:rPr>
        <w:t>.</w:t>
      </w:r>
      <w:r w:rsidRPr="71BBE0C4">
        <w:rPr>
          <w:rFonts w:ascii="Calibri" w:eastAsia="Calibri" w:hAnsi="Calibri" w:cs="Calibri"/>
          <w:sz w:val="16"/>
          <w:szCs w:val="16"/>
        </w:rPr>
        <w:t xml:space="preserve"> Narutowicza 9; </w:t>
      </w:r>
      <w:r w:rsidR="004A0CAB">
        <w:br/>
      </w:r>
      <w:r w:rsidRPr="71BBE0C4">
        <w:rPr>
          <w:rFonts w:ascii="Calibri" w:eastAsia="Calibri" w:hAnsi="Calibri" w:cs="Calibri"/>
          <w:sz w:val="16"/>
          <w:szCs w:val="16"/>
        </w:rPr>
        <w:t>NIP 5661805832</w:t>
      </w:r>
    </w:p>
    <w:p w14:paraId="15B87C90" w14:textId="77777777" w:rsidR="00037F5D" w:rsidRPr="00631607" w:rsidRDefault="2E1216DD" w:rsidP="0097509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Narodowe Centrum Badań i Rozwoju</w:t>
      </w:r>
      <w:r w:rsidR="6633EB93" w:rsidRPr="71BBE0C4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 xml:space="preserve">, </w:t>
      </w:r>
      <w:r w:rsidR="6633EB93" w:rsidRPr="71BBE0C4">
        <w:rPr>
          <w:rFonts w:ascii="Calibri" w:eastAsia="Calibri" w:hAnsi="Calibri" w:cs="Calibri"/>
          <w:color w:val="000000" w:themeColor="text1"/>
          <w:sz w:val="16"/>
          <w:szCs w:val="16"/>
        </w:rPr>
        <w:t>Warszawa 00-801, ul. Chmielna 69;</w:t>
      </w:r>
      <w:r w:rsidR="21D8E78D" w:rsidRPr="71BBE0C4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NIP </w:t>
      </w:r>
      <w:r w:rsidR="21D8E78D" w:rsidRPr="71BBE0C4">
        <w:rPr>
          <w:rFonts w:ascii="Calibri" w:eastAsia="Calibri" w:hAnsi="Calibri" w:cs="Calibri"/>
          <w:color w:val="242424"/>
          <w:sz w:val="16"/>
          <w:szCs w:val="16"/>
        </w:rPr>
        <w:t>7010073777</w:t>
      </w:r>
    </w:p>
    <w:p w14:paraId="2DA877A3" w14:textId="77777777" w:rsidR="00037F5D" w:rsidRPr="00631607" w:rsidRDefault="2E1216DD" w:rsidP="0097509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Ośrodek Przetwarzania Informacji – Państwowy Instytut Badawczy</w:t>
      </w:r>
      <w:r w:rsidR="52E1F9CA" w:rsidRPr="71BBE0C4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 xml:space="preserve">, </w:t>
      </w:r>
      <w:r w:rsidR="52E1F9CA" w:rsidRPr="71BBE0C4">
        <w:rPr>
          <w:rFonts w:ascii="Calibri" w:eastAsia="Calibri" w:hAnsi="Calibri" w:cs="Calibri"/>
          <w:color w:val="000000" w:themeColor="text1"/>
          <w:sz w:val="16"/>
          <w:szCs w:val="16"/>
        </w:rPr>
        <w:t>Warszawa00-608, al. Niepodległości 188 b</w:t>
      </w:r>
      <w:r w:rsidR="52E1F9CA" w:rsidRPr="71BBE0C4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 xml:space="preserve">; </w:t>
      </w:r>
      <w:r w:rsidR="52E1F9CA" w:rsidRPr="71BBE0C4">
        <w:rPr>
          <w:rFonts w:ascii="Calibri" w:eastAsia="Calibri" w:hAnsi="Calibri" w:cs="Calibri"/>
          <w:color w:val="000000" w:themeColor="text1"/>
          <w:sz w:val="16"/>
          <w:szCs w:val="16"/>
        </w:rPr>
        <w:t>NIP 5250009140</w:t>
      </w:r>
    </w:p>
    <w:p w14:paraId="1231BE67" w14:textId="77777777" w:rsidR="5C2B6EC1" w:rsidRDefault="5C2B6EC1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36FEB5B0" w14:textId="77777777" w:rsidR="5C2B6EC1" w:rsidRDefault="5C2B6EC1" w:rsidP="71BBE0C4">
      <w:pPr>
        <w:rPr>
          <w:rFonts w:ascii="Calibri" w:eastAsia="Calibri" w:hAnsi="Calibri" w:cs="Calibri"/>
        </w:rPr>
      </w:pPr>
      <w:r w:rsidRPr="71BBE0C4">
        <w:rPr>
          <w:rFonts w:ascii="Calibri" w:eastAsia="Calibri" w:hAnsi="Calibri" w:cs="Calibri"/>
        </w:rPr>
        <w:br w:type="page"/>
      </w:r>
      <w:bookmarkStart w:id="47" w:name="_GoBack"/>
      <w:bookmarkEnd w:id="47"/>
    </w:p>
    <w:p w14:paraId="30D7AA69" w14:textId="77777777" w:rsidR="5C2B6EC1" w:rsidRDefault="5C2B6EC1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57FB74FD" w14:textId="77777777" w:rsidR="003F6726" w:rsidRPr="00EA1416" w:rsidRDefault="62D73D93" w:rsidP="71BBE0C4">
      <w:pPr>
        <w:contextualSpacing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Załącznik nr 6 – </w:t>
      </w:r>
      <w:r w:rsidR="288FBB9E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Wzór Wniosku o </w:t>
      </w:r>
      <w:r w:rsidR="6D0AB0E2" w:rsidRPr="71BBE0C4">
        <w:rPr>
          <w:rFonts w:ascii="Calibri" w:eastAsia="Calibri" w:hAnsi="Calibri" w:cs="Calibri"/>
          <w:b/>
          <w:bCs/>
          <w:sz w:val="20"/>
          <w:szCs w:val="20"/>
        </w:rPr>
        <w:t>do</w:t>
      </w:r>
      <w:r w:rsidR="288FBB9E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finansowanie </w:t>
      </w:r>
      <w:proofErr w:type="spellStart"/>
      <w:r w:rsidR="288FBB9E" w:rsidRPr="71BBE0C4">
        <w:rPr>
          <w:rFonts w:ascii="Calibri" w:eastAsia="Calibri" w:hAnsi="Calibri" w:cs="Calibri"/>
          <w:b/>
          <w:bCs/>
          <w:sz w:val="20"/>
          <w:szCs w:val="20"/>
        </w:rPr>
        <w:t>Minigrantu</w:t>
      </w:r>
      <w:proofErr w:type="spellEnd"/>
      <w:r w:rsidR="029BD34C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(Ścieżka A)</w:t>
      </w:r>
    </w:p>
    <w:tbl>
      <w:tblPr>
        <w:tblStyle w:val="Tabela-Siatka"/>
        <w:tblW w:w="94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5"/>
        <w:gridCol w:w="1212"/>
        <w:gridCol w:w="763"/>
        <w:gridCol w:w="662"/>
        <w:gridCol w:w="787"/>
        <w:gridCol w:w="852"/>
        <w:gridCol w:w="979"/>
        <w:gridCol w:w="393"/>
        <w:gridCol w:w="3347"/>
      </w:tblGrid>
      <w:tr w:rsidR="003F6726" w:rsidRPr="00990032" w14:paraId="1986F8B9" w14:textId="77777777" w:rsidTr="2DC7E91B">
        <w:trPr>
          <w:trHeight w:val="300"/>
        </w:trPr>
        <w:tc>
          <w:tcPr>
            <w:tcW w:w="9480" w:type="dxa"/>
            <w:gridSpan w:val="9"/>
            <w:shd w:val="clear" w:color="auto" w:fill="BFBFBF" w:themeFill="background1" w:themeFillShade="BF"/>
          </w:tcPr>
          <w:p w14:paraId="7196D064" w14:textId="77777777" w:rsidR="008E28EA" w:rsidRPr="00990032" w:rsidRDefault="008E28EA" w:rsidP="71BBE0C4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3B3AD7B" w14:textId="77777777" w:rsidR="00953FE3" w:rsidRPr="00990032" w:rsidRDefault="06EE323A" w:rsidP="71BBE0C4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WNIOSEK O </w:t>
            </w:r>
            <w:r w:rsidR="2ECBD7D9" w:rsidRPr="71BBE0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DO</w:t>
            </w:r>
            <w:r w:rsidR="62D73D93" w:rsidRPr="71BBE0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FINANSOWANIE</w:t>
            </w:r>
            <w:r w:rsidRPr="71BBE0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MINIGRANTU</w:t>
            </w:r>
          </w:p>
          <w:p w14:paraId="5BBD100F" w14:textId="77777777" w:rsidR="00FC797A" w:rsidRPr="00990032" w:rsidRDefault="166AFB2F" w:rsidP="71BBE0C4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 ŚRODKÓW PROJEKTU „SCIENCE4BUSINESS - NAUKA DLA BIZNESU”</w:t>
            </w:r>
          </w:p>
          <w:p w14:paraId="34FF1C98" w14:textId="77777777" w:rsidR="008E28EA" w:rsidRPr="00990032" w:rsidRDefault="008E28EA" w:rsidP="71BBE0C4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0DFC5A2" w14:textId="77777777" w:rsidR="00BD686C" w:rsidRDefault="7348CB6A" w:rsidP="71BBE0C4">
            <w:pPr>
              <w:contextualSpacing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(wypełnia </w:t>
            </w:r>
            <w:r w:rsidR="73E0C872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CTT PK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)</w:t>
            </w:r>
          </w:p>
          <w:p w14:paraId="11D57DF5" w14:textId="77777777" w:rsidR="00BD686C" w:rsidRDefault="06EE323A" w:rsidP="71BBE0C4">
            <w:pPr>
              <w:contextualSpacing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Konkurs nr: ….. Nr ewidencyjny: ….. Data wpływu: …..</w:t>
            </w:r>
          </w:p>
          <w:p w14:paraId="0F37790A" w14:textId="77777777" w:rsidR="00BD686C" w:rsidRPr="00EA17CA" w:rsidRDefault="1DFA59F3" w:rsidP="71BBE0C4">
            <w:pPr>
              <w:contextualSpacing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Partner zapewniający środki na finansowanie działań</w:t>
            </w:r>
          </w:p>
          <w:p w14:paraId="2AAC3E3C" w14:textId="77777777" w:rsidR="00BD686C" w:rsidRDefault="1DFA59F3" w:rsidP="00975092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Centrum Transferu Technologii/równorzędna jednostka </w:t>
            </w:r>
          </w:p>
          <w:p w14:paraId="1DFCC229" w14:textId="77777777" w:rsidR="003F6726" w:rsidRPr="00BD686C" w:rsidRDefault="1DFA59F3" w:rsidP="00975092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Spółka Celowa</w:t>
            </w:r>
          </w:p>
        </w:tc>
      </w:tr>
      <w:tr w:rsidR="001442CA" w:rsidRPr="00990032" w14:paraId="03ADBA97" w14:textId="77777777" w:rsidTr="2DC7E91B">
        <w:trPr>
          <w:trHeight w:val="448"/>
        </w:trPr>
        <w:tc>
          <w:tcPr>
            <w:tcW w:w="9480" w:type="dxa"/>
            <w:gridSpan w:val="9"/>
            <w:shd w:val="clear" w:color="auto" w:fill="BFBFBF" w:themeFill="background1" w:themeFillShade="BF"/>
          </w:tcPr>
          <w:p w14:paraId="6D072C0D" w14:textId="77777777" w:rsidR="71BBE0C4" w:rsidRDefault="71BBE0C4" w:rsidP="71BBE0C4">
            <w:pPr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6257B30" w14:textId="77777777" w:rsidR="001442CA" w:rsidRPr="00990032" w:rsidRDefault="00BC607B" w:rsidP="71BBE0C4">
            <w:pPr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="5AE267F4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NFORMACJE OGÓLNE</w:t>
            </w:r>
          </w:p>
          <w:p w14:paraId="48A21919" w14:textId="77777777" w:rsidR="001442CA" w:rsidRPr="00990032" w:rsidRDefault="001442CA" w:rsidP="71BBE0C4">
            <w:pPr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F180D" w:rsidRPr="00990032" w14:paraId="441A2E69" w14:textId="77777777" w:rsidTr="2DC7E91B">
        <w:trPr>
          <w:trHeight w:val="43"/>
        </w:trPr>
        <w:tc>
          <w:tcPr>
            <w:tcW w:w="3122" w:type="dxa"/>
            <w:gridSpan w:val="4"/>
            <w:shd w:val="clear" w:color="auto" w:fill="F2F2F2" w:themeFill="background1" w:themeFillShade="F2"/>
          </w:tcPr>
          <w:p w14:paraId="68137341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Status Wniosku</w:t>
            </w:r>
          </w:p>
        </w:tc>
        <w:tc>
          <w:tcPr>
            <w:tcW w:w="6358" w:type="dxa"/>
            <w:gridSpan w:val="5"/>
          </w:tcPr>
          <w:p w14:paraId="1B9CC5B7" w14:textId="77777777" w:rsidR="00EF180D" w:rsidRPr="00FD1FF1" w:rsidRDefault="219FB378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240A251A" w:rsidRPr="71BBE0C4">
              <w:rPr>
                <w:rFonts w:ascii="Calibri" w:eastAsia="Calibri" w:hAnsi="Calibri" w:cs="Calibri"/>
                <w:sz w:val="16"/>
                <w:szCs w:val="16"/>
              </w:rPr>
              <w:t>Nowy, składany po raz pierwszy</w:t>
            </w:r>
          </w:p>
          <w:p w14:paraId="54ECF45D" w14:textId="77777777" w:rsidR="00EF180D" w:rsidRPr="00FD1FF1" w:rsidRDefault="219FB378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2C4CAFDE" w:rsidRPr="71BBE0C4">
              <w:rPr>
                <w:rFonts w:ascii="Calibri" w:eastAsia="Calibri" w:hAnsi="Calibri" w:cs="Calibri"/>
                <w:sz w:val="16"/>
                <w:szCs w:val="16"/>
              </w:rPr>
              <w:t>Poprawiony, składany ponownie</w:t>
            </w:r>
          </w:p>
        </w:tc>
      </w:tr>
      <w:tr w:rsidR="00EF180D" w:rsidRPr="00990032" w14:paraId="48EB0BA0" w14:textId="77777777" w:rsidTr="2DC7E91B">
        <w:trPr>
          <w:trHeight w:val="331"/>
        </w:trPr>
        <w:tc>
          <w:tcPr>
            <w:tcW w:w="3122" w:type="dxa"/>
            <w:gridSpan w:val="4"/>
            <w:shd w:val="clear" w:color="auto" w:fill="F2F2F2" w:themeFill="background1" w:themeFillShade="F2"/>
          </w:tcPr>
          <w:p w14:paraId="748F0B40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Nazwa / tytuł / akronim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6358" w:type="dxa"/>
            <w:gridSpan w:val="5"/>
          </w:tcPr>
          <w:p w14:paraId="6BD18F9B" w14:textId="77777777" w:rsidR="00EF180D" w:rsidRPr="00B4396D" w:rsidRDefault="00EF180D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EF180D" w:rsidRPr="00990032" w14:paraId="12F59820" w14:textId="77777777" w:rsidTr="2DC7E91B">
        <w:trPr>
          <w:trHeight w:val="43"/>
        </w:trPr>
        <w:tc>
          <w:tcPr>
            <w:tcW w:w="3122" w:type="dxa"/>
            <w:gridSpan w:val="4"/>
            <w:shd w:val="clear" w:color="auto" w:fill="F2F2F2" w:themeFill="background1" w:themeFillShade="F2"/>
          </w:tcPr>
          <w:p w14:paraId="306C283F" w14:textId="77777777" w:rsidR="00EF180D" w:rsidRPr="0039704E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Organizacja Badawcza </w:t>
            </w:r>
          </w:p>
        </w:tc>
        <w:tc>
          <w:tcPr>
            <w:tcW w:w="6358" w:type="dxa"/>
            <w:gridSpan w:val="5"/>
          </w:tcPr>
          <w:p w14:paraId="46F34C83" w14:textId="77777777" w:rsidR="00EF180D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241D78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Uniwersytet Jagielloński</w:t>
            </w:r>
          </w:p>
          <w:p w14:paraId="438D83FD" w14:textId="77777777" w:rsidR="002924CC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241D78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Akademia Górniczo-Hutnicza</w:t>
            </w:r>
          </w:p>
          <w:p w14:paraId="2DEC88A0" w14:textId="77777777" w:rsidR="002924CC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241D78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Politechnika Krakowska</w:t>
            </w:r>
          </w:p>
          <w:p w14:paraId="7262F853" w14:textId="77777777" w:rsidR="002924CC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241D78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Uniwersytet Rolniczy w Krakowie</w:t>
            </w:r>
          </w:p>
          <w:p w14:paraId="73B772E0" w14:textId="77777777" w:rsidR="002924CC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241D78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Uniwersytet Ekonomiczny w Krakowie</w:t>
            </w:r>
          </w:p>
          <w:p w14:paraId="648CFE62" w14:textId="77777777" w:rsidR="002924CC" w:rsidRPr="00990032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3241D78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Instytut Farmakologii PAN</w:t>
            </w:r>
          </w:p>
        </w:tc>
      </w:tr>
      <w:tr w:rsidR="00EF180D" w:rsidRPr="00990032" w14:paraId="0AFEF888" w14:textId="77777777" w:rsidTr="2DC7E91B">
        <w:trPr>
          <w:trHeight w:val="43"/>
        </w:trPr>
        <w:tc>
          <w:tcPr>
            <w:tcW w:w="3122" w:type="dxa"/>
            <w:gridSpan w:val="4"/>
            <w:shd w:val="clear" w:color="auto" w:fill="F2F2F2" w:themeFill="background1" w:themeFillShade="F2"/>
          </w:tcPr>
          <w:p w14:paraId="17E2272E" w14:textId="77777777" w:rsidR="00EF180D" w:rsidRPr="00EA7FB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Miejsce realizacji prac </w:t>
            </w:r>
          </w:p>
        </w:tc>
        <w:tc>
          <w:tcPr>
            <w:tcW w:w="6358" w:type="dxa"/>
            <w:gridSpan w:val="5"/>
          </w:tcPr>
          <w:p w14:paraId="07FDB301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Jednostka / Pracownia / Laboratorium itp.:</w:t>
            </w:r>
          </w:p>
          <w:p w14:paraId="1358F8C0" w14:textId="77777777" w:rsidR="00EF180D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Kierownik Jednostki / Pracowni / Laboratorium*:</w:t>
            </w:r>
          </w:p>
          <w:p w14:paraId="238601FE" w14:textId="77777777" w:rsidR="00A03466" w:rsidRPr="00990032" w:rsidRDefault="00A03466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E635645" w14:textId="77777777" w:rsidR="00EF180D" w:rsidRPr="00157F2E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*wymagana jest zgoda dysponenta infrastruktury na realizację badań, potwierdzona podpisem pod Wnioskiem</w:t>
            </w:r>
          </w:p>
        </w:tc>
      </w:tr>
      <w:tr w:rsidR="00EF180D" w:rsidRPr="00990032" w14:paraId="3490634F" w14:textId="77777777" w:rsidTr="2DC7E91B">
        <w:trPr>
          <w:trHeight w:val="43"/>
        </w:trPr>
        <w:tc>
          <w:tcPr>
            <w:tcW w:w="3122" w:type="dxa"/>
            <w:gridSpan w:val="4"/>
            <w:shd w:val="clear" w:color="auto" w:fill="F2F2F2" w:themeFill="background1" w:themeFillShade="F2"/>
          </w:tcPr>
          <w:p w14:paraId="1B0D1766" w14:textId="77777777" w:rsidR="00EF180D" w:rsidRPr="00EA7FB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Planowany czas realizacji prac </w:t>
            </w:r>
          </w:p>
        </w:tc>
        <w:tc>
          <w:tcPr>
            <w:tcW w:w="6358" w:type="dxa"/>
            <w:gridSpan w:val="5"/>
          </w:tcPr>
          <w:p w14:paraId="095AB0CE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Data rozpoczęcia prac:</w:t>
            </w:r>
            <w:r w:rsidR="07ED12E3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DD-MM-RRRR</w:t>
            </w:r>
          </w:p>
          <w:p w14:paraId="7F9340A4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Data zakończenia prac:</w:t>
            </w:r>
            <w:r w:rsidR="07ED12E3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DD-MM-RRRR</w:t>
            </w:r>
          </w:p>
          <w:p w14:paraId="23F04548" w14:textId="77777777" w:rsidR="00EF180D" w:rsidRPr="00990032" w:rsidRDefault="1947DEB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Czas trwania (maksymalnie </w:t>
            </w:r>
            <w:r w:rsidR="545D9A7B" w:rsidRPr="71BBE0C4">
              <w:rPr>
                <w:rFonts w:ascii="Calibri" w:eastAsia="Calibri" w:hAnsi="Calibri" w:cs="Calibri"/>
                <w:sz w:val="16"/>
                <w:szCs w:val="16"/>
              </w:rPr>
              <w:t>18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miesiące):</w:t>
            </w:r>
          </w:p>
        </w:tc>
      </w:tr>
      <w:tr w:rsidR="00EF180D" w:rsidRPr="00990032" w14:paraId="303682FA" w14:textId="77777777" w:rsidTr="2DC7E91B">
        <w:trPr>
          <w:trHeight w:val="43"/>
        </w:trPr>
        <w:tc>
          <w:tcPr>
            <w:tcW w:w="9480" w:type="dxa"/>
            <w:gridSpan w:val="9"/>
            <w:shd w:val="clear" w:color="auto" w:fill="BFBFBF" w:themeFill="background1" w:themeFillShade="BF"/>
          </w:tcPr>
          <w:p w14:paraId="0F3CABC7" w14:textId="77777777" w:rsidR="71BBE0C4" w:rsidRDefault="71BBE0C4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7B0C7D7" w14:textId="77777777" w:rsidR="00EF180D" w:rsidRPr="00990032" w:rsidRDefault="558AF955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I. </w:t>
            </w:r>
            <w:r w:rsidR="26BABF4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Z</w:t>
            </w:r>
            <w:r w:rsidR="10A1382B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ESPÓŁ REALIZUJĄCY MINIGRANT</w:t>
            </w:r>
          </w:p>
          <w:p w14:paraId="5B08B5D1" w14:textId="77777777" w:rsidR="00EF180D" w:rsidRPr="00990032" w:rsidRDefault="00EF180D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F180D" w:rsidRPr="00990032" w14:paraId="1CBCCEF5" w14:textId="77777777" w:rsidTr="2DC7E91B">
        <w:trPr>
          <w:trHeight w:val="300"/>
        </w:trPr>
        <w:tc>
          <w:tcPr>
            <w:tcW w:w="9480" w:type="dxa"/>
            <w:gridSpan w:val="9"/>
            <w:shd w:val="clear" w:color="auto" w:fill="F2F2F2" w:themeFill="background1" w:themeFillShade="F2"/>
          </w:tcPr>
          <w:p w14:paraId="705AE03A" w14:textId="77777777" w:rsidR="00EF180D" w:rsidRPr="00990032" w:rsidRDefault="2C4CAFDE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I.1. Skład Zespołu</w:t>
            </w:r>
          </w:p>
        </w:tc>
      </w:tr>
      <w:tr w:rsidR="00EF180D" w:rsidRPr="00990032" w14:paraId="5EEA91A6" w14:textId="77777777" w:rsidTr="2DC7E91B">
        <w:trPr>
          <w:trHeight w:val="300"/>
        </w:trPr>
        <w:tc>
          <w:tcPr>
            <w:tcW w:w="1697" w:type="dxa"/>
            <w:gridSpan w:val="2"/>
            <w:shd w:val="clear" w:color="auto" w:fill="F2F2F2" w:themeFill="background1" w:themeFillShade="F2"/>
          </w:tcPr>
          <w:p w14:paraId="06551C21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Imię i nazwisko, </w:t>
            </w:r>
          </w:p>
          <w:p w14:paraId="7DBFF715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Stopień / tytuł naukowy</w:t>
            </w:r>
          </w:p>
          <w:p w14:paraId="16DEB4AB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shd w:val="clear" w:color="auto" w:fill="F2F2F2" w:themeFill="background1" w:themeFillShade="F2"/>
          </w:tcPr>
          <w:p w14:paraId="1818CEA6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Organizacja Badawcza,</w:t>
            </w:r>
          </w:p>
          <w:p w14:paraId="12F0BD31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Wydział / Jednostka organizacyjna</w:t>
            </w:r>
          </w:p>
        </w:tc>
        <w:tc>
          <w:tcPr>
            <w:tcW w:w="1639" w:type="dxa"/>
            <w:gridSpan w:val="2"/>
            <w:shd w:val="clear" w:color="auto" w:fill="F2F2F2" w:themeFill="background1" w:themeFillShade="F2"/>
          </w:tcPr>
          <w:p w14:paraId="3934C1C4" w14:textId="017B6344" w:rsidR="00EF180D" w:rsidRPr="00990032" w:rsidRDefault="50FF5BBC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Status </w:t>
            </w:r>
            <w:r w:rsidR="2C4CAFDE">
              <w:br/>
            </w:r>
            <w:r w:rsidRPr="2DC7E91B">
              <w:rPr>
                <w:rFonts w:ascii="Calibri" w:eastAsia="Calibri" w:hAnsi="Calibri" w:cs="Calibri"/>
                <w:sz w:val="12"/>
                <w:szCs w:val="12"/>
              </w:rPr>
              <w:t>(</w:t>
            </w: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student, </w:t>
            </w:r>
            <w:r w:rsidR="07502B00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doktorant, pracownik</w:t>
            </w: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 osoba niezatrudniona</w:t>
            </w:r>
            <w:r w:rsidRPr="2DC7E91B">
              <w:rPr>
                <w:rFonts w:ascii="Calibri" w:eastAsia="Calibri" w:hAnsi="Calibri" w:cs="Calibri"/>
                <w:sz w:val="12"/>
                <w:szCs w:val="12"/>
              </w:rPr>
              <w:t>)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26EF17BA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Dane kontaktowe:</w:t>
            </w:r>
          </w:p>
          <w:p w14:paraId="1731375B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e-mail</w:t>
            </w:r>
            <w:r w:rsidR="2A63A5E1" w:rsidRPr="71BBE0C4"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4B9B57FB" w14:textId="77777777" w:rsidR="00EF180D" w:rsidRPr="00990032" w:rsidRDefault="2A63A5E1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="2C4CAFDE" w:rsidRPr="71BBE0C4">
              <w:rPr>
                <w:rFonts w:ascii="Calibri" w:eastAsia="Calibri" w:hAnsi="Calibri" w:cs="Calibri"/>
                <w:sz w:val="16"/>
                <w:szCs w:val="16"/>
              </w:rPr>
              <w:t>elefon</w:t>
            </w:r>
          </w:p>
          <w:p w14:paraId="0AD9C6F4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132114F7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Rola / zakres prac w realizacji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</w:p>
          <w:p w14:paraId="4B1F511A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F180D" w:rsidRPr="00990032" w14:paraId="0743D535" w14:textId="77777777" w:rsidTr="2DC7E91B">
        <w:trPr>
          <w:trHeight w:val="240"/>
        </w:trPr>
        <w:tc>
          <w:tcPr>
            <w:tcW w:w="1697" w:type="dxa"/>
            <w:gridSpan w:val="2"/>
          </w:tcPr>
          <w:p w14:paraId="65F9C3DC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14:paraId="5023141B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9" w:type="dxa"/>
            <w:gridSpan w:val="2"/>
          </w:tcPr>
          <w:p w14:paraId="1F3B1409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</w:tcPr>
          <w:p w14:paraId="562C75D1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740" w:type="dxa"/>
            <w:gridSpan w:val="2"/>
          </w:tcPr>
          <w:p w14:paraId="266F53E8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Kierownik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</w:tr>
      <w:tr w:rsidR="00EF180D" w:rsidRPr="00990032" w14:paraId="6D298EB9" w14:textId="77777777" w:rsidTr="2DC7E91B">
        <w:trPr>
          <w:trHeight w:val="300"/>
        </w:trPr>
        <w:tc>
          <w:tcPr>
            <w:tcW w:w="1697" w:type="dxa"/>
            <w:gridSpan w:val="2"/>
          </w:tcPr>
          <w:p w14:paraId="664355AD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14:paraId="1A965116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9" w:type="dxa"/>
            <w:gridSpan w:val="2"/>
          </w:tcPr>
          <w:p w14:paraId="7DF4E37C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</w:tcPr>
          <w:p w14:paraId="44FB30F8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740" w:type="dxa"/>
            <w:gridSpan w:val="2"/>
          </w:tcPr>
          <w:p w14:paraId="000CBDE8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color w:val="808080" w:themeColor="background1" w:themeShade="80"/>
                <w:sz w:val="16"/>
                <w:szCs w:val="16"/>
              </w:rPr>
              <w:t>Członek Zespołu 1</w:t>
            </w:r>
          </w:p>
        </w:tc>
      </w:tr>
      <w:tr w:rsidR="00EF180D" w:rsidRPr="00990032" w14:paraId="004E2347" w14:textId="77777777" w:rsidTr="2DC7E91B">
        <w:trPr>
          <w:trHeight w:val="217"/>
        </w:trPr>
        <w:tc>
          <w:tcPr>
            <w:tcW w:w="1697" w:type="dxa"/>
            <w:gridSpan w:val="2"/>
          </w:tcPr>
          <w:p w14:paraId="1DA6542E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14:paraId="3041E394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9" w:type="dxa"/>
            <w:gridSpan w:val="2"/>
          </w:tcPr>
          <w:p w14:paraId="722B00AE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</w:tcPr>
          <w:p w14:paraId="42C6D796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740" w:type="dxa"/>
            <w:gridSpan w:val="2"/>
          </w:tcPr>
          <w:p w14:paraId="0A29932B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color w:val="808080" w:themeColor="background1" w:themeShade="80"/>
                <w:sz w:val="16"/>
                <w:szCs w:val="16"/>
              </w:rPr>
              <w:t>………………………..</w:t>
            </w:r>
          </w:p>
        </w:tc>
      </w:tr>
      <w:tr w:rsidR="20AA392B" w14:paraId="6E1831B3" w14:textId="77777777" w:rsidTr="2DC7E91B">
        <w:trPr>
          <w:trHeight w:val="300"/>
        </w:trPr>
        <w:tc>
          <w:tcPr>
            <w:tcW w:w="9480" w:type="dxa"/>
            <w:gridSpan w:val="9"/>
            <w:shd w:val="clear" w:color="auto" w:fill="F2F2F2" w:themeFill="background1" w:themeFillShade="F2"/>
          </w:tcPr>
          <w:p w14:paraId="54E11D2A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76C06" w:rsidRPr="00990032" w14:paraId="2A46730E" w14:textId="77777777" w:rsidTr="2DC7E91B">
        <w:trPr>
          <w:trHeight w:val="600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31126E5D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FC8A702" w14:textId="77777777" w:rsidR="00D76C06" w:rsidRPr="00990032" w:rsidRDefault="52770024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I.2. Doświadczenie członków Zespołu we współpracy z otoczeniem społeczno- gospodarczym (dotyczy kluczowego personelu)</w:t>
            </w:r>
          </w:p>
          <w:p w14:paraId="2DE403A5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2431CDC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9E398E2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6287F21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BE93A62" w14:textId="77777777" w:rsidR="00D76C06" w:rsidRPr="00990032" w:rsidRDefault="00D76C06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571" w:type="dxa"/>
            <w:gridSpan w:val="4"/>
          </w:tcPr>
          <w:p w14:paraId="550C0251" w14:textId="77777777" w:rsidR="62CF6683" w:rsidRDefault="62CF6683" w:rsidP="71BBE0C4">
            <w:pPr>
              <w:jc w:val="righ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WAGA  5%</w:t>
            </w:r>
          </w:p>
          <w:p w14:paraId="5347489F" w14:textId="77777777" w:rsidR="202D6903" w:rsidRDefault="3EEB4928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Doświadczenie p</w:t>
            </w:r>
            <w:r w:rsidR="4E7B38E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rosz</w:t>
            </w:r>
            <w:r w:rsidR="766A77C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ę</w:t>
            </w:r>
            <w:r w:rsidR="4E7B38E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wymienić w punktach</w:t>
            </w:r>
            <w:r w:rsidR="62572F1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</w:t>
            </w:r>
            <w:r w:rsidR="4E7B38E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jeśli miały miejsce</w:t>
            </w:r>
            <w:r w:rsidR="7D18013A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</w:t>
            </w:r>
            <w:r w:rsidR="7DB3AB1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uwzględniając doświadczenia takie jak:</w:t>
            </w:r>
          </w:p>
          <w:p w14:paraId="5EECA31B" w14:textId="77777777" w:rsidR="2F56DF52" w:rsidRDefault="7DB3AB15" w:rsidP="00975092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projekt</w:t>
            </w:r>
            <w:r w:rsidR="0ED74AD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y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badawcz</w:t>
            </w:r>
            <w:r w:rsidR="5CB2D647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e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o charakterze aplikacyjnym, </w:t>
            </w:r>
          </w:p>
          <w:p w14:paraId="388988C8" w14:textId="77777777" w:rsidR="2F56DF52" w:rsidRDefault="7DB3AB15" w:rsidP="00975092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usług</w:t>
            </w:r>
            <w:r w:rsidR="78EE0AA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i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badawcz</w:t>
            </w:r>
            <w:r w:rsidR="50E59C30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e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i ekspercki</w:t>
            </w:r>
            <w:r w:rsidR="4F3D5F2C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e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 </w:t>
            </w:r>
          </w:p>
          <w:p w14:paraId="1AFFE488" w14:textId="77777777" w:rsidR="37336436" w:rsidRDefault="03F0268E" w:rsidP="00975092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d</w:t>
            </w:r>
            <w:r w:rsidR="6B3124D6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okonane wdrożenia</w:t>
            </w:r>
            <w:r w:rsidR="7DB3AB1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 </w:t>
            </w:r>
          </w:p>
          <w:p w14:paraId="3481F433" w14:textId="77777777" w:rsidR="24540383" w:rsidRDefault="7065B46E" w:rsidP="00975092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zgłoszenia patentowe i uzyskane patenty</w:t>
            </w:r>
            <w:r w:rsidR="7DB3AB1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 </w:t>
            </w:r>
          </w:p>
          <w:p w14:paraId="4B27C01D" w14:textId="77777777" w:rsidR="3C45E943" w:rsidRDefault="52770024" w:rsidP="00975092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działalność biznesowa, w tym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startupowa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 </w:t>
            </w:r>
          </w:p>
          <w:p w14:paraId="761F214D" w14:textId="77777777" w:rsidR="3C45E943" w:rsidRDefault="52770024" w:rsidP="00975092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71BBE0C4">
              <w:rPr>
                <w:rFonts w:ascii="Calibri" w:eastAsia="Calibri" w:hAnsi="Calibri" w:cs="Calibri"/>
                <w:sz w:val="12"/>
                <w:szCs w:val="12"/>
              </w:rPr>
              <w:t>.</w:t>
            </w:r>
          </w:p>
          <w:p w14:paraId="384BA73E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  <w:p w14:paraId="34B3F2EB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  <w:p w14:paraId="7D34F5C7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EF180D" w:rsidRPr="00990032" w14:paraId="082C8A02" w14:textId="77777777" w:rsidTr="2DC7E91B">
        <w:trPr>
          <w:trHeight w:val="300"/>
        </w:trPr>
        <w:tc>
          <w:tcPr>
            <w:tcW w:w="9480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4020A7" w14:textId="77777777" w:rsidR="71BBE0C4" w:rsidRDefault="71BBE0C4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3C9FCDC" w14:textId="77777777" w:rsidR="00EF180D" w:rsidRPr="00990032" w:rsidRDefault="54CB05DD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II. </w:t>
            </w:r>
            <w:r w:rsidR="1947DEBD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="524B5773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NNOWACJA BAZOWA</w:t>
            </w:r>
            <w:r w:rsidR="7B64E88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7B64E88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background</w:t>
            </w:r>
            <w:proofErr w:type="spellEnd"/>
            <w:r w:rsidR="7B64E88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IP)</w:t>
            </w:r>
          </w:p>
          <w:p w14:paraId="1D7B270A" w14:textId="77777777" w:rsidR="00EF180D" w:rsidRPr="00990032" w:rsidRDefault="00EF180D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F180D" w:rsidRPr="00990032" w14:paraId="0DB8FEFE" w14:textId="77777777" w:rsidTr="2DC7E91B">
        <w:trPr>
          <w:trHeight w:val="3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2DF246" w14:textId="77777777" w:rsidR="00EF180D" w:rsidRPr="00990032" w:rsidRDefault="1947DEBD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II.1. Dane Innowacji (zgodnie z </w:t>
            </w:r>
            <w:r w:rsidR="6462882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Centralnym Rejestrem Wyników PK)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E306" w14:textId="77777777" w:rsidR="00EF180D" w:rsidRPr="00990032" w:rsidRDefault="2C4CAFDE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Nazwa:</w:t>
            </w:r>
          </w:p>
          <w:p w14:paraId="52BD5D81" w14:textId="77777777" w:rsidR="00EF180D" w:rsidRPr="00990032" w:rsidRDefault="680FF296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 w:rsidR="1947DEBD" w:rsidRPr="71BBE0C4">
              <w:rPr>
                <w:rFonts w:ascii="Calibri" w:eastAsia="Calibri" w:hAnsi="Calibri" w:cs="Calibri"/>
                <w:sz w:val="16"/>
                <w:szCs w:val="16"/>
              </w:rPr>
              <w:t>łaściciel praw:</w:t>
            </w:r>
          </w:p>
          <w:p w14:paraId="4E26DAD5" w14:textId="77777777" w:rsidR="00EF180D" w:rsidRPr="00990032" w:rsidRDefault="1947DEBD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Nr ewidencyjny</w:t>
            </w:r>
            <w:r w:rsidR="7ACA1DEB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PK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1F2292D7" w14:textId="77777777" w:rsidR="67F7AC5E" w:rsidRDefault="5E2A4721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Nr zgłoszenia patentowego/ patentu (jeśli dotyczy)</w:t>
            </w:r>
            <w:r w:rsidR="68DA6FA4" w:rsidRPr="71BBE0C4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4F904CB7" w14:textId="77777777" w:rsidR="00EF180D" w:rsidRPr="00990032" w:rsidRDefault="00EF180D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F180D" w:rsidRPr="00990032" w14:paraId="0E1155B6" w14:textId="77777777" w:rsidTr="2DC7E91B">
        <w:trPr>
          <w:trHeight w:val="3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5A2400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 xml:space="preserve">II.2. Opis Innowacji 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C219" w14:textId="77777777" w:rsidR="00EF180D" w:rsidRPr="00473BFD" w:rsidRDefault="26BABF46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opisać </w:t>
            </w:r>
            <w:r w:rsidR="6085B097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-</w:t>
            </w:r>
            <w:r w:rsidR="321FAB1B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maks. </w:t>
            </w:r>
            <w:r w:rsidR="6E45D76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5</w:t>
            </w:r>
            <w:r w:rsidR="4893A7C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000</w:t>
            </w:r>
            <w:r w:rsidR="567A543F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znaków </w:t>
            </w:r>
            <w:r w:rsidR="6085B097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-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uwzględniając zagadnienia takie jak:</w:t>
            </w:r>
          </w:p>
          <w:p w14:paraId="537734AA" w14:textId="77777777" w:rsidR="00EF180D" w:rsidRPr="00473BFD" w:rsidRDefault="774EFF7F" w:rsidP="00975092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R</w:t>
            </w:r>
            <w:r w:rsidR="554032D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odzaj </w:t>
            </w:r>
            <w:r w:rsidR="1947DEB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Innowacji: technologia-sposób, produkt-wytwór, system, program komputerowy, itp.</w:t>
            </w:r>
          </w:p>
          <w:p w14:paraId="453718B7" w14:textId="5588A4B7" w:rsidR="2EE68C7D" w:rsidRDefault="08E10F86" w:rsidP="2DC7E91B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Cechy </w:t>
            </w:r>
            <w:r w:rsidR="5BE2911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charakterystyczne</w:t>
            </w: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opisujące właściwości użytkowe</w:t>
            </w:r>
            <w:r w:rsidR="4A09D22C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innow</w:t>
            </w:r>
            <w:r w:rsidR="5B02C29B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a</w:t>
            </w:r>
            <w:r w:rsidR="4A09D22C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cji w sposób mierzalny z podaniem wartości </w:t>
            </w:r>
            <w:r w:rsidR="685F201B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referencyjnych</w:t>
            </w:r>
            <w:r w:rsidR="0C816F78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="53887972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stosowanych</w:t>
            </w:r>
            <w:r w:rsidR="372A6DCF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="583239D4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na</w:t>
            </w:r>
            <w:r w:rsidR="4A09D22C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rynk</w:t>
            </w:r>
            <w:r w:rsidR="02F61C3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u</w:t>
            </w:r>
            <w:r w:rsidR="4255A2FB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:</w:t>
            </w:r>
          </w:p>
          <w:p w14:paraId="3452C9A3" w14:textId="77777777" w:rsidR="67A371C2" w:rsidRDefault="40CD04BD" w:rsidP="00975092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parametr mierzalny, </w:t>
            </w:r>
          </w:p>
          <w:p w14:paraId="4A45E3F4" w14:textId="77777777" w:rsidR="67A371C2" w:rsidRDefault="40CD04BD" w:rsidP="00975092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numer norma dot. </w:t>
            </w:r>
            <w:r w:rsidR="4A84D4C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etodologii po</w:t>
            </w:r>
            <w:r w:rsidR="1930DC6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miaru parametru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</w:t>
            </w:r>
          </w:p>
          <w:p w14:paraId="1B2C792A" w14:textId="5A0DEB3E" w:rsidR="00EF180D" w:rsidRPr="00990032" w:rsidRDefault="1FF622B9" w:rsidP="2DC7E91B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obecna </w:t>
            </w:r>
            <w:r w:rsidR="457FD66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wartość </w:t>
            </w:r>
            <w:r w:rsidR="3F9BE991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parametru </w:t>
            </w:r>
            <w:r w:rsidR="1FB276B6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konkurencyjnych produktów</w:t>
            </w:r>
            <w:r w:rsidR="3768B714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="2796C632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na rynku</w:t>
            </w:r>
            <w:r w:rsidR="57D8FA9E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</w:t>
            </w:r>
          </w:p>
          <w:p w14:paraId="2CF594F5" w14:textId="15529B9B" w:rsidR="00EF180D" w:rsidRPr="00990032" w:rsidRDefault="00B0132A" w:rsidP="2DC7E91B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osiągnięta </w:t>
            </w:r>
            <w:r w:rsidR="3B5100D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dotychczasowa </w:t>
            </w:r>
            <w:r w:rsidR="457FD66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wartoś</w:t>
            </w:r>
            <w:r w:rsidR="3D0D635E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ć</w:t>
            </w:r>
            <w:r w:rsidR="66AB850D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="0843C7C7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dla </w:t>
            </w:r>
            <w:proofErr w:type="spellStart"/>
            <w:r w:rsidR="0843C7C7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background</w:t>
            </w:r>
            <w:proofErr w:type="spellEnd"/>
            <w:r w:rsidR="0843C7C7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IP</w:t>
            </w:r>
            <w:r w:rsidR="457FD66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)</w:t>
            </w:r>
          </w:p>
          <w:p w14:paraId="06971CD3" w14:textId="77777777" w:rsidR="00EF180D" w:rsidRPr="00990032" w:rsidRDefault="00EF180D" w:rsidP="71BBE0C4">
            <w:pPr>
              <w:pStyle w:val="Akapitzlist"/>
              <w:ind w:left="1080"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CC3DFF" w:rsidRPr="00990032" w14:paraId="7586B9BD" w14:textId="77777777" w:rsidTr="2DC7E91B">
        <w:trPr>
          <w:trHeight w:val="6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839B5" w14:textId="77777777" w:rsidR="00CC3DFF" w:rsidRPr="00990032" w:rsidRDefault="4F4B2CC2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II.3.1. TRL Innowacji – wybór</w:t>
            </w:r>
          </w:p>
          <w:p w14:paraId="2A1F701D" w14:textId="77777777" w:rsidR="00CC3DFF" w:rsidRPr="00990032" w:rsidRDefault="00CC3DFF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3EFCA41" w14:textId="77777777" w:rsidR="00CC3DFF" w:rsidRPr="00990032" w:rsidRDefault="00CC3DFF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DB84B" w14:textId="77777777" w:rsidR="62124F83" w:rsidRDefault="62124F83" w:rsidP="71BBE0C4">
            <w:pPr>
              <w:jc w:val="righ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OBLIGATORYJNE</w:t>
            </w:r>
            <w:r w:rsidR="282F82C0" w:rsidRPr="71BBE0C4">
              <w:rPr>
                <w:rFonts w:ascii="Calibri" w:eastAsia="Calibri" w:hAnsi="Calibri" w:cs="Calibri"/>
                <w:sz w:val="12"/>
                <w:szCs w:val="12"/>
              </w:rPr>
              <w:t>(ocena dot. II.3.1- 3.2)</w:t>
            </w:r>
          </w:p>
          <w:p w14:paraId="5F96A722" w14:textId="77777777" w:rsidR="282F82C0" w:rsidRDefault="282F82C0" w:rsidP="71BBE0C4">
            <w:pPr>
              <w:jc w:val="right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  <w:p w14:paraId="678627DC" w14:textId="77777777" w:rsidR="07867FFF" w:rsidRDefault="07867FFF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wybrać z listy właściwy poziom TRL (Załącznik nr 1 do Regulaminu </w:t>
            </w:r>
            <w:r w:rsidR="5C5C156C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szczegół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o</w:t>
            </w:r>
            <w:r w:rsidR="5C5C156C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wego PK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).</w:t>
            </w:r>
          </w:p>
          <w:p w14:paraId="5F10A43C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TRL 2</w:t>
            </w:r>
          </w:p>
          <w:p w14:paraId="234CE791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TRL 3</w:t>
            </w:r>
          </w:p>
          <w:p w14:paraId="2FE3E646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TRL 4</w:t>
            </w:r>
          </w:p>
          <w:p w14:paraId="7315D082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TRL 5</w:t>
            </w:r>
          </w:p>
          <w:p w14:paraId="1DFB212B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TRL 6</w:t>
            </w:r>
          </w:p>
          <w:p w14:paraId="42B37671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TRL 7</w:t>
            </w:r>
          </w:p>
          <w:p w14:paraId="724CFFAA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TRL 8</w:t>
            </w:r>
          </w:p>
          <w:p w14:paraId="2EF76585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</w:rPr>
              <w:t>TRL 9</w:t>
            </w:r>
          </w:p>
          <w:p w14:paraId="5B95CD12" w14:textId="77777777" w:rsidR="71BBE0C4" w:rsidRDefault="71BBE0C4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F180D" w:rsidRPr="00990032" w14:paraId="0C08E45C" w14:textId="77777777" w:rsidTr="2DC7E91B">
        <w:trPr>
          <w:trHeight w:val="568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CE1FE0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II.3.2. TRL Innowacji – uzasadnienie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907C" w14:textId="00E71E6E" w:rsidR="00EF180D" w:rsidRPr="001D781A" w:rsidRDefault="6EB55B82" w:rsidP="2DC7E91B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opisać – </w:t>
            </w:r>
            <w:r w:rsidR="5769B41D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maks. </w:t>
            </w:r>
            <w:r w:rsidR="23EE4C35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1000</w:t>
            </w:r>
            <w:r w:rsidR="4C302D0F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znaków</w:t>
            </w: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</w:t>
            </w:r>
            <w:r w:rsidR="3C11BDB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jeżeli to możliwe - uwzględniając przebadane cechy rozwiązania, obrazujące krytyczne parametry</w:t>
            </w:r>
            <w:r w:rsidR="31BD1D3B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.</w:t>
            </w:r>
          </w:p>
        </w:tc>
      </w:tr>
      <w:tr w:rsidR="00EF180D" w:rsidRPr="00990032" w14:paraId="48A06562" w14:textId="77777777" w:rsidTr="2DC7E91B">
        <w:trPr>
          <w:trHeight w:val="3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06D67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II.4.</w:t>
            </w:r>
            <w:r w:rsidR="197B77F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1.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Czy Innowacja jest podstawą innego Wniosku / Zgłoszenia, składanego uprzednio / równolegle w ramach Projekt</w:t>
            </w:r>
            <w:r w:rsidR="3653FEE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</w:t>
            </w:r>
            <w:r w:rsidR="55DFAA7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SCIENCE4BUSINESS</w:t>
            </w:r>
            <w:r w:rsidR="3653FEE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? –  wybór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5E24" w14:textId="77777777" w:rsidR="00EF180D" w:rsidRPr="001D781A" w:rsidRDefault="2C4CAFDE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Proszę wskazać prawidłową odpowiedź.</w:t>
            </w:r>
          </w:p>
          <w:p w14:paraId="74C0C075" w14:textId="77777777" w:rsidR="005F54D0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2C4CAFDE" w:rsidRPr="71BBE0C4">
              <w:rPr>
                <w:rFonts w:ascii="Calibri" w:eastAsia="Calibri" w:hAnsi="Calibri" w:cs="Calibri"/>
                <w:sz w:val="16"/>
                <w:szCs w:val="16"/>
              </w:rPr>
              <w:t>TAK</w:t>
            </w:r>
          </w:p>
          <w:p w14:paraId="75F2F5BD" w14:textId="77777777" w:rsidR="00EF180D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2C4CAFDE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NIE </w:t>
            </w:r>
          </w:p>
          <w:p w14:paraId="5220BBB2" w14:textId="77777777" w:rsidR="001D781A" w:rsidRPr="005F54D0" w:rsidRDefault="001D781A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3A18" w:rsidRPr="00990032" w14:paraId="0990D251" w14:textId="77777777" w:rsidTr="2DC7E91B">
        <w:trPr>
          <w:trHeight w:val="3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3AB8A" w14:textId="77777777" w:rsidR="00B93A18" w:rsidRPr="00990032" w:rsidRDefault="39B433D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II.</w:t>
            </w:r>
            <w:r w:rsidR="7F8CF17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4.2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.Czy Innowacja jest podstawą innego Wniosku / Zgłoszenia, składanego uprzednio / równolegle w ramach Projektu</w:t>
            </w:r>
            <w:r w:rsidR="55DFAA7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SCIENCE4BUSINESS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?</w:t>
            </w:r>
            <w:r w:rsidR="197B77F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– </w:t>
            </w:r>
            <w:r w:rsidR="4DF009CE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opis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20CB" w14:textId="77777777" w:rsidR="00B93A18" w:rsidRDefault="6867E589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Je</w:t>
            </w:r>
            <w:r w:rsidR="2B10863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żeli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w punkcie </w:t>
            </w:r>
            <w:r w:rsidR="2B10863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powyżej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wybrano odpowiedź „TAK” – proszę </w:t>
            </w:r>
            <w:r w:rsidR="7670B7F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podać szczegóły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– maks. </w:t>
            </w:r>
            <w:r w:rsidR="30CA346A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1000</w:t>
            </w:r>
            <w:r w:rsidR="345CCE9C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znaków</w:t>
            </w:r>
          </w:p>
          <w:p w14:paraId="13CB595B" w14:textId="77777777" w:rsidR="001D781A" w:rsidRDefault="001D781A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  <w:p w14:paraId="6D9C8D39" w14:textId="77777777" w:rsidR="001D781A" w:rsidRPr="001D781A" w:rsidRDefault="001D781A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  <w:p w14:paraId="675E05EE" w14:textId="77777777" w:rsidR="00FD71E5" w:rsidRPr="00990032" w:rsidRDefault="00FD71E5" w:rsidP="71BBE0C4">
            <w:pPr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B93A18" w:rsidRPr="00990032" w14:paraId="60B6F023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C17F8B" w14:textId="77777777" w:rsidR="71BBE0C4" w:rsidRDefault="71BBE0C4" w:rsidP="71BBE0C4">
            <w:pPr>
              <w:pStyle w:val="Akapitzlist"/>
              <w:ind w:left="90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433B0AF" w14:textId="77777777" w:rsidR="00B93A18" w:rsidRPr="00990032" w:rsidRDefault="55B46E17" w:rsidP="71BBE0C4">
            <w:pPr>
              <w:pStyle w:val="Akapitzlist"/>
              <w:ind w:left="0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III. </w:t>
            </w:r>
            <w:r w:rsidR="24D31C7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PRACE PRZEDWDROŻENIOWE</w:t>
            </w:r>
          </w:p>
          <w:p w14:paraId="0A4F7224" w14:textId="77777777" w:rsidR="00B93A18" w:rsidRPr="00990032" w:rsidRDefault="00B93A18" w:rsidP="71BBE0C4">
            <w:pPr>
              <w:pStyle w:val="Akapitzlist"/>
              <w:ind w:left="90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8724EE" w:rsidRPr="00990032" w14:paraId="5BA564AA" w14:textId="77777777" w:rsidTr="2DC7E91B">
        <w:trPr>
          <w:trHeight w:val="908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57BB7" w14:textId="695373AF" w:rsidR="008724EE" w:rsidRPr="003A1657" w:rsidRDefault="585EEEF2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III.1. Opis</w:t>
            </w:r>
            <w:r w:rsidR="002B59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zaplanowanych w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Minigrancie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działań w kontekście planowanego sposobu komercjalizacji oraz w odniesieniu do poziomu gotowości technologicznej / ekonomicznej Innowacji przed i po zakończeniu realizacji zaplanowanych działań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3E19E" w14:textId="77777777" w:rsidR="008724EE" w:rsidRPr="007442A9" w:rsidRDefault="232F9747" w:rsidP="71BBE0C4">
            <w:pPr>
              <w:jc w:val="righ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</w:t>
            </w:r>
            <w:r w:rsidR="5F8FB00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- </w:t>
            </w:r>
            <w:r w:rsidR="471E1397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WAGA 20%</w:t>
            </w:r>
          </w:p>
          <w:p w14:paraId="74FAC54E" w14:textId="77777777" w:rsidR="008724EE" w:rsidRPr="007442A9" w:rsidRDefault="7B22A2B9" w:rsidP="71BBE0C4">
            <w:pPr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(ocena z uwzględnieniem </w:t>
            </w:r>
            <w:r w:rsidR="01432E8C" w:rsidRPr="71BBE0C4">
              <w:rPr>
                <w:rFonts w:ascii="Calibri" w:eastAsia="Calibri" w:hAnsi="Calibri" w:cs="Calibri"/>
                <w:sz w:val="12"/>
                <w:szCs w:val="12"/>
              </w:rPr>
              <w:t>pkt V. Harmonogram i kosztorys)</w:t>
            </w:r>
          </w:p>
          <w:p w14:paraId="710F2E46" w14:textId="77777777" w:rsidR="585EEEF2" w:rsidRDefault="585EEEF2" w:rsidP="71BBE0C4">
            <w:pPr>
              <w:rPr>
                <w:rFonts w:ascii="Calibri" w:eastAsia="Calibri" w:hAnsi="Calibri" w:cs="Calibri"/>
                <w:i/>
                <w:iCs/>
                <w:color w:val="FF0000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Proszę opisać – maks.</w:t>
            </w:r>
            <w:r w:rsidR="3E7E2DF6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5000 znaków,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uwzględniając kwestie takie jak:</w:t>
            </w:r>
          </w:p>
          <w:p w14:paraId="3A082C36" w14:textId="77777777" w:rsidR="585EEEF2" w:rsidRDefault="585EEEF2" w:rsidP="71BBE0C4">
            <w:pPr>
              <w:pStyle w:val="Akapitzlist"/>
              <w:numPr>
                <w:ilvl w:val="0"/>
                <w:numId w:val="1"/>
              </w:numPr>
              <w:ind w:left="180" w:hanging="180"/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Opis zaplanowanych w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Minigrancie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działań / badań /analiz niezbędnych, aby produkt i/lub usługa bazująca na Innowacji mogła pojawić się na rynku. </w:t>
            </w:r>
          </w:p>
          <w:p w14:paraId="614EE265" w14:textId="77777777" w:rsidR="585EEEF2" w:rsidRDefault="585EEEF2" w:rsidP="71BBE0C4">
            <w:pPr>
              <w:pStyle w:val="Akapitzlist"/>
              <w:numPr>
                <w:ilvl w:val="0"/>
                <w:numId w:val="1"/>
              </w:numPr>
              <w:ind w:left="180" w:hanging="180"/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5AE48A43" w14:textId="77777777" w:rsidR="71BBE0C4" w:rsidRDefault="71BBE0C4" w:rsidP="71BBE0C4">
            <w:pPr>
              <w:pStyle w:val="Akapitzlist"/>
              <w:ind w:left="180" w:hanging="180"/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50F40DEB" w14:textId="77777777" w:rsidR="71BBE0C4" w:rsidRDefault="71BBE0C4" w:rsidP="71BBE0C4">
            <w:pPr>
              <w:pStyle w:val="Akapitzlist"/>
              <w:ind w:left="180" w:hanging="180"/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785035D7" w14:paraId="4B06908F" w14:textId="77777777" w:rsidTr="2DC7E91B">
        <w:trPr>
          <w:trHeight w:val="795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0DF98" w14:textId="77777777" w:rsidR="785035D7" w:rsidRDefault="6F6B208A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6F8A5130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2</w:t>
            </w:r>
            <w:r w:rsidR="5E53E180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="6F8A5130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Planowany TRL po zakończeniu realizacji </w:t>
            </w:r>
            <w:proofErr w:type="spellStart"/>
            <w:r w:rsidR="6F8A5130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187" w14:textId="77777777" w:rsidR="5D16BEE1" w:rsidRDefault="47587B90" w:rsidP="71BBE0C4">
            <w:pPr>
              <w:jc w:val="right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WAGA 10%</w:t>
            </w:r>
          </w:p>
          <w:p w14:paraId="65C483E0" w14:textId="77777777" w:rsidR="5D16BEE1" w:rsidRDefault="1C4FD970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podać planowaną </w:t>
            </w:r>
            <w:r w:rsidR="39DA295B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wartość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wskaźnika TRL wraz z uzasadnieniem</w:t>
            </w:r>
            <w:r w:rsidR="31B51DCF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w odniesieniu do planowanych prac i wydatków</w:t>
            </w:r>
            <w:r w:rsidR="0401C8F4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– maks. 3000 znaków</w:t>
            </w:r>
          </w:p>
        </w:tc>
      </w:tr>
      <w:tr w:rsidR="008724EE" w:rsidRPr="00633EB5" w14:paraId="080B3096" w14:textId="77777777" w:rsidTr="2DC7E91B">
        <w:trPr>
          <w:trHeight w:val="6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205542" w14:textId="77777777" w:rsidR="008724EE" w:rsidRPr="00990032" w:rsidRDefault="72458188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36D3AF6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</w:t>
            </w:r>
            <w:r w:rsidR="61D0412F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Krajowa Inteligentna Specjalizacja </w:t>
            </w:r>
            <w:r w:rsidR="008724EE">
              <w:br/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– wybór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E1278" w14:textId="77777777" w:rsidR="008724EE" w:rsidRPr="00990032" w:rsidRDefault="6430CCFC" w:rsidP="71BBE0C4">
            <w:pPr>
              <w:jc w:val="righ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OBLIGATORYJNE</w:t>
            </w:r>
          </w:p>
          <w:p w14:paraId="1A5A611F" w14:textId="77777777" w:rsidR="585EEEF2" w:rsidRDefault="585EEEF2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wybrać z listy KIS właściwą dla tematyki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(Załącznik nr 2 do Regulaminu ramowego). Można wskazać więcej niż jedną KIS.</w:t>
            </w:r>
          </w:p>
          <w:p w14:paraId="7EA1B762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KIS 1</w:t>
            </w:r>
          </w:p>
          <w:p w14:paraId="05D88A75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KIS 2</w:t>
            </w:r>
          </w:p>
          <w:p w14:paraId="00F659E9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KIS 3</w:t>
            </w:r>
          </w:p>
          <w:p w14:paraId="38891D9C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KIS 4</w:t>
            </w:r>
          </w:p>
          <w:p w14:paraId="0155D334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5</w:t>
            </w:r>
          </w:p>
          <w:p w14:paraId="7B46BCC7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6</w:t>
            </w:r>
          </w:p>
          <w:p w14:paraId="40648FC9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7</w:t>
            </w:r>
          </w:p>
          <w:p w14:paraId="1E00D569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8</w:t>
            </w:r>
          </w:p>
          <w:p w14:paraId="346BCF4A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9</w:t>
            </w:r>
          </w:p>
          <w:p w14:paraId="58D5CB66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10</w:t>
            </w:r>
          </w:p>
          <w:p w14:paraId="520157B1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11</w:t>
            </w:r>
          </w:p>
          <w:p w14:paraId="7EB8605B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12</w:t>
            </w:r>
          </w:p>
          <w:p w14:paraId="77A52294" w14:textId="77777777" w:rsidR="71BBE0C4" w:rsidRDefault="71BBE0C4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</w:tr>
      <w:tr w:rsidR="008724EE" w:rsidRPr="00990032" w14:paraId="1698D7FA" w14:textId="77777777" w:rsidTr="2DC7E91B">
        <w:trPr>
          <w:trHeight w:val="6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4C429" w14:textId="77777777" w:rsidR="008724EE" w:rsidRPr="00990032" w:rsidRDefault="72458188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325F6265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.1. Związek z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ekoinnowacją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/ realizacja zasad 6R – wybór zasady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909CC" w14:textId="77777777" w:rsidR="008724EE" w:rsidRPr="00990032" w:rsidRDefault="37397440" w:rsidP="71BBE0C4">
            <w:pPr>
              <w:jc w:val="righ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WAGA 10%</w:t>
            </w:r>
            <w:r w:rsidR="634CA64C" w:rsidRPr="71BBE0C4">
              <w:rPr>
                <w:rFonts w:ascii="Calibri" w:eastAsia="Calibri" w:hAnsi="Calibri" w:cs="Calibri"/>
                <w:sz w:val="12"/>
                <w:szCs w:val="12"/>
              </w:rPr>
              <w:t>(dot. III.4.1-4.3)</w:t>
            </w:r>
          </w:p>
          <w:p w14:paraId="765C3567" w14:textId="77777777" w:rsidR="7A9F9CB5" w:rsidRDefault="7A9F9CB5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wybrać z listy/y zasadę 6R właściwą dla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(Załącznik nr 3 do Regulaminu ramowego) lub wskazać, że projekt nie wpisuje się z żadną z zasad 6R. </w:t>
            </w:r>
          </w:p>
          <w:p w14:paraId="0692F658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REFUSE </w:t>
            </w:r>
          </w:p>
          <w:p w14:paraId="51F9433E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REDUCE </w:t>
            </w:r>
          </w:p>
          <w:p w14:paraId="31679F4C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REUSE</w:t>
            </w:r>
          </w:p>
          <w:p w14:paraId="05C6AC2B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RECYCLE</w:t>
            </w:r>
          </w:p>
          <w:p w14:paraId="32F8D540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lastRenderedPageBreak/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RECOVER</w:t>
            </w:r>
          </w:p>
          <w:p w14:paraId="21354EFB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RETHINK</w:t>
            </w:r>
          </w:p>
          <w:p w14:paraId="61E3AF5F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projekt nie wpisuje się w żadną z zasad 6R</w:t>
            </w:r>
          </w:p>
          <w:p w14:paraId="007DCDA8" w14:textId="77777777" w:rsidR="71BBE0C4" w:rsidRDefault="71BBE0C4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3A18" w:rsidRPr="00990032" w14:paraId="5477E9BB" w14:textId="77777777" w:rsidTr="2DC7E91B">
        <w:trPr>
          <w:trHeight w:val="3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2F558" w14:textId="77777777" w:rsidR="00B93A18" w:rsidRPr="00990032" w:rsidRDefault="299C3CDF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>III.</w:t>
            </w:r>
            <w:r w:rsidR="53514DF4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.2. Związek z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ekoinnowacją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/ realizacja zasad 6R – sposób realizacji zasady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96B2" w14:textId="77777777" w:rsidR="00B93A18" w:rsidRPr="0040395A" w:rsidRDefault="39B433DB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wybrać z listy stwierdzenie właściwe dla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(jeśli dotyczy):</w:t>
            </w:r>
          </w:p>
          <w:p w14:paraId="214B3ECF" w14:textId="77777777" w:rsidR="00B93A18" w:rsidRPr="00F110EE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9B433DB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przedmiotem </w:t>
            </w:r>
            <w:proofErr w:type="spellStart"/>
            <w:r w:rsidR="39B433DB"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="39B433DB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 jest rozwiązanie realizujące zasadę/y 6R</w:t>
            </w:r>
          </w:p>
          <w:p w14:paraId="33ACFD06" w14:textId="77777777" w:rsidR="00B93A18" w:rsidRPr="00F110EE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proofErr w:type="spellStart"/>
            <w:r w:rsidR="39B433DB" w:rsidRPr="71BBE0C4">
              <w:rPr>
                <w:rFonts w:ascii="Calibri" w:eastAsia="Calibri" w:hAnsi="Calibri" w:cs="Calibri"/>
                <w:sz w:val="16"/>
                <w:szCs w:val="16"/>
              </w:rPr>
              <w:t>Minigrant</w:t>
            </w:r>
            <w:proofErr w:type="spellEnd"/>
            <w:r w:rsidR="39B433DB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będzie realizowany z zastosowaniem zasad(y) 6R</w:t>
            </w:r>
          </w:p>
          <w:p w14:paraId="450EA2D7" w14:textId="77777777" w:rsidR="00B93A18" w:rsidRPr="00F110EE" w:rsidRDefault="00B93A1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3A18" w:rsidRPr="00990032" w14:paraId="62B88E96" w14:textId="77777777" w:rsidTr="2DC7E91B">
        <w:trPr>
          <w:trHeight w:val="3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7E398" w14:textId="77777777" w:rsidR="00B93A18" w:rsidRPr="00990032" w:rsidRDefault="6867E589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628F00F9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.3. Związek z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ekoinnowacją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/ realizacja zasad 6R – uzasadnienie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7E2" w14:textId="77777777" w:rsidR="00B93A18" w:rsidRPr="0040395A" w:rsidRDefault="6867E589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Je</w:t>
            </w:r>
            <w:r w:rsidR="02623E9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żeli w punkcie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powyżej wskazano przynajmniej jedną zasadę 6R - proszę opisać </w:t>
            </w:r>
            <w:r w:rsidR="330B5F8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–</w:t>
            </w:r>
            <w:r w:rsidR="2986C02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maks.</w:t>
            </w:r>
            <w:r w:rsidR="63442F2A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1000 znaków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</w:t>
            </w:r>
            <w:r w:rsidR="1F783770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należy uzasadnić wybór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wykazując dlaczego tematyka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może zostać uznana za rozwiązanie realizujące zasadę/y 6R lub/i opisać jak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Minigrant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będzie realizowany zgodnie z zasadami 6R</w:t>
            </w:r>
            <w:r w:rsidR="2986C02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.</w:t>
            </w:r>
          </w:p>
        </w:tc>
      </w:tr>
      <w:tr w:rsidR="007442A9" w:rsidRPr="00990032" w14:paraId="22841261" w14:textId="77777777" w:rsidTr="2DC7E91B">
        <w:trPr>
          <w:trHeight w:val="6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E56440" w14:textId="77777777" w:rsidR="007442A9" w:rsidRPr="00990032" w:rsidRDefault="0D15BDC9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03F179AA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5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 w:rsidR="7FEB905B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1.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Realizowanie wyzwań/potrzeb zdefiniowanych przez partnerów gospodarczych – wybór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26C3A" w14:textId="77777777" w:rsidR="007442A9" w:rsidRPr="00990032" w:rsidRDefault="77DFE345" w:rsidP="71BBE0C4">
            <w:pPr>
              <w:jc w:val="righ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PRZEDMIOT OCENY - WAGA </w:t>
            </w:r>
            <w:r w:rsidR="12C28CE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%</w:t>
            </w:r>
            <w:r w:rsidR="0EBADC77" w:rsidRPr="71BBE0C4">
              <w:rPr>
                <w:rFonts w:ascii="Calibri" w:eastAsia="Calibri" w:hAnsi="Calibri" w:cs="Calibri"/>
                <w:sz w:val="12"/>
                <w:szCs w:val="12"/>
              </w:rPr>
              <w:t>(dot. III.5.1-5.3)</w:t>
            </w:r>
          </w:p>
          <w:p w14:paraId="734D26AD" w14:textId="77777777" w:rsidR="6A224A35" w:rsidRDefault="6A224A35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Proszę wskazać prawidłową odpowiedź.</w:t>
            </w:r>
          </w:p>
          <w:p w14:paraId="0B85587B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6A224A3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TAK</w:t>
            </w:r>
          </w:p>
          <w:p w14:paraId="751C2BF6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6A224A3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NIE</w:t>
            </w:r>
          </w:p>
          <w:p w14:paraId="3DD355C9" w14:textId="77777777" w:rsidR="71BBE0C4" w:rsidRDefault="71BBE0C4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C93" w:rsidRPr="00990032" w14:paraId="134AFEF7" w14:textId="77777777" w:rsidTr="2DC7E91B">
        <w:trPr>
          <w:trHeight w:val="659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20597" w14:textId="77777777" w:rsidR="00385C93" w:rsidRPr="00CA1A0C" w:rsidRDefault="513417B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08BADB9D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5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 w:rsidR="14A57359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2.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Realizowanie wyzwań/potrzeb zdefiniowanych przez partnerów gospodarczych – informacja uzupełniająca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749" w14:textId="77777777" w:rsidR="00385C93" w:rsidRPr="0040395A" w:rsidRDefault="513417BE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Jeżeli w punkcie powyżej wskazano odpowiedź „TAK” </w:t>
            </w:r>
            <w:r w:rsidR="30E3C25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-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proszę podać szczegóły</w:t>
            </w:r>
            <w:r w:rsidR="30E3C25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oraz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opisać</w:t>
            </w:r>
            <w:r w:rsidR="30E3C25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w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jaki sposób Innowacja odpowiada na zidentyfikowane zapotrzebowanie / wyzwanie?</w:t>
            </w:r>
            <w:r w:rsidR="330B5F8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- </w:t>
            </w:r>
            <w:r w:rsidR="30E3C25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maks</w:t>
            </w:r>
            <w:r w:rsidR="60DA982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.</w:t>
            </w:r>
            <w:r w:rsidR="76771D5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1000 znaków</w:t>
            </w:r>
          </w:p>
        </w:tc>
      </w:tr>
      <w:tr w:rsidR="00385C93" w:rsidRPr="00990032" w14:paraId="0D2E4BD4" w14:textId="77777777" w:rsidTr="2DC7E91B">
        <w:trPr>
          <w:trHeight w:val="1653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326DF0" w14:textId="77777777" w:rsidR="00385C93" w:rsidRPr="00990032" w:rsidRDefault="513417B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51AA8B3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5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.3. Realizowanie wyzwań/potrzeb zdefiniowanych przez partnerów gospodarczych – dokumenty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75B8" w14:textId="77777777" w:rsidR="00385C93" w:rsidRPr="0040395A" w:rsidRDefault="162CD4DF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Jeżeli w punkcie powyżej wskazano odpowiedź „TAK” - proszę </w:t>
            </w:r>
            <w:r w:rsidR="306CAF1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określić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typ dokumentu będącego w posiadaniu Wnioskodawcy, </w:t>
            </w:r>
            <w:r w:rsidR="7C81D94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potwierdzającego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spełnienie kryterium. Dokument musi zostać przedstawiony do wglądu na wezwanie </w:t>
            </w:r>
            <w:r w:rsidR="7C81D94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O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rganizatora Konkursu.</w:t>
            </w:r>
          </w:p>
          <w:p w14:paraId="0C2C1E54" w14:textId="77777777" w:rsidR="00385C93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notatka ze spotkania z partnerem gospodarczym</w:t>
            </w:r>
          </w:p>
          <w:p w14:paraId="4BCE47AB" w14:textId="77777777" w:rsidR="00385C93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korespondencja z partnerem gospodarczym</w:t>
            </w:r>
          </w:p>
          <w:p w14:paraId="7E59C5DF" w14:textId="77777777" w:rsidR="00385C93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promesa</w:t>
            </w:r>
          </w:p>
          <w:p w14:paraId="6E9BCC53" w14:textId="77777777" w:rsidR="00385C93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umowa</w:t>
            </w:r>
          </w:p>
          <w:p w14:paraId="514689D8" w14:textId="77777777" w:rsidR="00385C93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inny dokument podpisany przez partnera</w:t>
            </w:r>
            <w:r w:rsidR="0E4ABE1A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gospodarczego</w:t>
            </w:r>
          </w:p>
        </w:tc>
      </w:tr>
      <w:tr w:rsidR="00385C93" w:rsidRPr="00990032" w14:paraId="330B80FE" w14:textId="77777777" w:rsidTr="2DC7E91B">
        <w:trPr>
          <w:trHeight w:val="300"/>
        </w:trPr>
        <w:tc>
          <w:tcPr>
            <w:tcW w:w="9480" w:type="dxa"/>
            <w:gridSpan w:val="9"/>
            <w:shd w:val="clear" w:color="auto" w:fill="BFBFBF" w:themeFill="background1" w:themeFillShade="BF"/>
          </w:tcPr>
          <w:p w14:paraId="1A81F0B1" w14:textId="77777777" w:rsidR="71BBE0C4" w:rsidRDefault="71BBE0C4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C069770" w14:textId="77777777" w:rsidR="00385C93" w:rsidRPr="00990032" w:rsidRDefault="3268956F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IV. </w:t>
            </w:r>
            <w:r w:rsidR="513417BE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 w:rsidR="7104AA5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NALIZA RYNKU</w:t>
            </w:r>
          </w:p>
          <w:p w14:paraId="717AAFBA" w14:textId="77777777" w:rsidR="00385C93" w:rsidRPr="00990032" w:rsidRDefault="00385C93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62911" w:rsidRPr="00990032" w14:paraId="2818D1F9" w14:textId="77777777" w:rsidTr="2DC7E91B">
        <w:trPr>
          <w:trHeight w:val="546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17507D0C" w14:textId="77777777" w:rsidR="00262911" w:rsidRPr="00990032" w:rsidRDefault="1182B847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IV.1. Analiza rynku:</w:t>
            </w:r>
          </w:p>
        </w:tc>
        <w:tc>
          <w:tcPr>
            <w:tcW w:w="5571" w:type="dxa"/>
            <w:gridSpan w:val="4"/>
            <w:shd w:val="clear" w:color="auto" w:fill="F2F2F2" w:themeFill="background1" w:themeFillShade="F2"/>
          </w:tcPr>
          <w:p w14:paraId="5B05FCCC" w14:textId="77777777" w:rsidR="00262911" w:rsidRPr="00990032" w:rsidRDefault="43F0034D" w:rsidP="71BBE0C4">
            <w:pPr>
              <w:jc w:val="righ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PRZEDMIOT OCENY - WAGA </w:t>
            </w:r>
            <w:r w:rsidR="57659E7A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0%</w:t>
            </w:r>
            <w:r w:rsidR="22556644"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(dot. </w:t>
            </w:r>
            <w:r w:rsidR="416BC03E"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sumy </w:t>
            </w:r>
            <w:r w:rsidR="22556644" w:rsidRPr="71BBE0C4">
              <w:rPr>
                <w:rFonts w:ascii="Calibri" w:eastAsia="Calibri" w:hAnsi="Calibri" w:cs="Calibri"/>
                <w:sz w:val="12"/>
                <w:szCs w:val="12"/>
              </w:rPr>
              <w:t>IV</w:t>
            </w:r>
            <w:r w:rsidR="4805D31F" w:rsidRPr="71BBE0C4">
              <w:rPr>
                <w:rFonts w:ascii="Calibri" w:eastAsia="Calibri" w:hAnsi="Calibri" w:cs="Calibri"/>
                <w:sz w:val="12"/>
                <w:szCs w:val="12"/>
              </w:rPr>
              <w:t>.</w:t>
            </w:r>
            <w:r w:rsidR="22556644" w:rsidRPr="71BBE0C4">
              <w:rPr>
                <w:rFonts w:ascii="Calibri" w:eastAsia="Calibri" w:hAnsi="Calibri" w:cs="Calibri"/>
                <w:sz w:val="12"/>
                <w:szCs w:val="12"/>
              </w:rPr>
              <w:t>A-</w:t>
            </w:r>
            <w:r w:rsidR="61CDB9CC" w:rsidRPr="71BBE0C4">
              <w:rPr>
                <w:rFonts w:ascii="Calibri" w:eastAsia="Calibri" w:hAnsi="Calibri" w:cs="Calibri"/>
                <w:sz w:val="12"/>
                <w:szCs w:val="12"/>
              </w:rPr>
              <w:t>F</w:t>
            </w:r>
            <w:r w:rsidR="22556644" w:rsidRPr="71BBE0C4">
              <w:rPr>
                <w:rFonts w:ascii="Calibri" w:eastAsia="Calibri" w:hAnsi="Calibri" w:cs="Calibri"/>
                <w:sz w:val="12"/>
                <w:szCs w:val="12"/>
              </w:rPr>
              <w:t>)</w:t>
            </w:r>
          </w:p>
          <w:p w14:paraId="57D6C620" w14:textId="77777777" w:rsidR="1182B847" w:rsidRDefault="1182B847" w:rsidP="71BBE0C4">
            <w:pPr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Należy obowiązkowo odnieść się do każdego z poniższych punktów.</w:t>
            </w:r>
          </w:p>
        </w:tc>
      </w:tr>
      <w:tr w:rsidR="00385C93" w:rsidRPr="00990032" w14:paraId="591F3FB1" w14:textId="77777777" w:rsidTr="2DC7E91B">
        <w:trPr>
          <w:trHeight w:val="257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3F83FB93" w14:textId="77777777" w:rsidR="00385C93" w:rsidRPr="00990032" w:rsidRDefault="42B65BC1" w:rsidP="00975092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charakterystyka branży/sektora, w tym identyfikacja potencjalnych rynków zbytu, opis tendencji rynkowych oraz barier wejścia na te rynki</w:t>
            </w:r>
          </w:p>
        </w:tc>
        <w:tc>
          <w:tcPr>
            <w:tcW w:w="5571" w:type="dxa"/>
            <w:gridSpan w:val="4"/>
          </w:tcPr>
          <w:p w14:paraId="354AF5D5" w14:textId="77777777" w:rsidR="00385C93" w:rsidRPr="00295987" w:rsidRDefault="162CD4DF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(Proszę opisać - </w:t>
            </w:r>
            <w:r w:rsidR="2C11D58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maks. </w:t>
            </w:r>
            <w:r w:rsidR="520CBAE7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2000) </w:t>
            </w:r>
          </w:p>
        </w:tc>
      </w:tr>
      <w:tr w:rsidR="00385C93" w:rsidRPr="00990032" w14:paraId="2CAD2282" w14:textId="77777777" w:rsidTr="2DC7E91B">
        <w:trPr>
          <w:trHeight w:val="444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779C5674" w14:textId="77777777" w:rsidR="00385C93" w:rsidRPr="00990032" w:rsidRDefault="162CD4DF" w:rsidP="00975092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identyfikacja i charakterystyka odbiorców</w:t>
            </w:r>
            <w:r w:rsidR="320354CA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I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nnowacji (potencjalnych licencjobiorców/nabywców)</w:t>
            </w:r>
          </w:p>
        </w:tc>
        <w:tc>
          <w:tcPr>
            <w:tcW w:w="5571" w:type="dxa"/>
            <w:gridSpan w:val="4"/>
          </w:tcPr>
          <w:p w14:paraId="7A5CD45A" w14:textId="77777777" w:rsidR="00385C93" w:rsidRPr="00295987" w:rsidRDefault="1CF6F2F9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(Proszę opisać - maks. 2000)</w:t>
            </w:r>
          </w:p>
          <w:p w14:paraId="56EE48EE" w14:textId="77777777" w:rsidR="00385C93" w:rsidRPr="00295987" w:rsidRDefault="00385C93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385C93" w:rsidRPr="00990032" w14:paraId="4F04D79E" w14:textId="77777777" w:rsidTr="2DC7E91B">
        <w:trPr>
          <w:trHeight w:val="444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2D3515D1" w14:textId="77777777" w:rsidR="00385C93" w:rsidRPr="00990032" w:rsidRDefault="1960A8A3" w:rsidP="00975092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propozycja </w:t>
            </w:r>
            <w:r w:rsidR="42B65BC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produkt</w:t>
            </w:r>
            <w:r w:rsidR="22312CA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u/</w:t>
            </w:r>
            <w:r w:rsidR="42B65BC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ów </w:t>
            </w:r>
            <w:r w:rsidR="0958C727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i/lub</w:t>
            </w:r>
            <w:r w:rsidR="42B65BC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usług bazujących na </w:t>
            </w:r>
            <w:r w:rsidR="71C9E5F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="42B65BC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nnowacji </w:t>
            </w:r>
          </w:p>
        </w:tc>
        <w:tc>
          <w:tcPr>
            <w:tcW w:w="5571" w:type="dxa"/>
            <w:gridSpan w:val="4"/>
          </w:tcPr>
          <w:p w14:paraId="65E36DA5" w14:textId="77777777" w:rsidR="00385C93" w:rsidRPr="00295987" w:rsidRDefault="2C612475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(Proszę opisać - maks. 2000)</w:t>
            </w:r>
          </w:p>
          <w:p w14:paraId="2908EB2C" w14:textId="77777777" w:rsidR="00385C93" w:rsidRPr="00295987" w:rsidRDefault="00385C93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385C93" w:rsidRPr="00990032" w14:paraId="2E92672C" w14:textId="77777777" w:rsidTr="2DC7E91B">
        <w:trPr>
          <w:trHeight w:val="485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7DE508D8" w14:textId="77777777" w:rsidR="00385C93" w:rsidRPr="00990032" w:rsidRDefault="42B65BC1" w:rsidP="00975092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identyfikacja konkurencyjnych </w:t>
            </w:r>
            <w:r w:rsidR="468B7B4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podmiotów ich 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produktów i/lub usług oraz </w:t>
            </w:r>
            <w:r w:rsidR="5463C16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cen</w:t>
            </w:r>
          </w:p>
        </w:tc>
        <w:tc>
          <w:tcPr>
            <w:tcW w:w="5571" w:type="dxa"/>
            <w:gridSpan w:val="4"/>
          </w:tcPr>
          <w:p w14:paraId="4193DB0A" w14:textId="77777777" w:rsidR="00385C93" w:rsidRPr="00295987" w:rsidRDefault="402E73CC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(Proszę opisać - maks. 2000)</w:t>
            </w:r>
          </w:p>
          <w:p w14:paraId="121FD38A" w14:textId="77777777" w:rsidR="00385C93" w:rsidRPr="00295987" w:rsidRDefault="00385C93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385C93" w:rsidRPr="00990032" w14:paraId="0B65C3C9" w14:textId="77777777" w:rsidTr="2DC7E91B">
        <w:trPr>
          <w:trHeight w:val="660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6A13306A" w14:textId="77777777" w:rsidR="00385C93" w:rsidRPr="00990032" w:rsidRDefault="42B65BC1" w:rsidP="00975092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analiza przewag technologicznych i/lub rynkowych w odniesieniu do konkurencji, tj. główne cechy różnicujące </w:t>
            </w:r>
            <w:r w:rsidR="71C9E5F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nnowację na tle konkurencji i rozwiązań</w:t>
            </w:r>
            <w:r w:rsidR="062ECE9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zaspokajających te same potrzeby</w:t>
            </w:r>
          </w:p>
        </w:tc>
        <w:tc>
          <w:tcPr>
            <w:tcW w:w="5571" w:type="dxa"/>
            <w:gridSpan w:val="4"/>
          </w:tcPr>
          <w:p w14:paraId="29BA69BF" w14:textId="77777777" w:rsidR="00385C93" w:rsidRPr="00295987" w:rsidRDefault="352F3C40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(Proszę opisać - maks. 2000)</w:t>
            </w:r>
          </w:p>
          <w:p w14:paraId="1FE2DD96" w14:textId="77777777" w:rsidR="00385C93" w:rsidRPr="00295987" w:rsidRDefault="00385C93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385C93" w:rsidRPr="00990032" w14:paraId="3568430E" w14:textId="77777777" w:rsidTr="2DC7E91B">
        <w:trPr>
          <w:trHeight w:val="481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60CBEF23" w14:textId="77777777" w:rsidR="00385C93" w:rsidRPr="00990032" w:rsidRDefault="66A43E8B" w:rsidP="00975092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planowana ścieżka komercjalizacji wraz z uzasadnieniem</w:t>
            </w:r>
          </w:p>
        </w:tc>
        <w:tc>
          <w:tcPr>
            <w:tcW w:w="5571" w:type="dxa"/>
            <w:gridSpan w:val="4"/>
          </w:tcPr>
          <w:p w14:paraId="30065C6F" w14:textId="77777777" w:rsidR="00385C93" w:rsidRPr="00295987" w:rsidRDefault="0F07B3ED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(Proszę opisać - maks. 2000)</w:t>
            </w:r>
          </w:p>
          <w:p w14:paraId="27357532" w14:textId="77777777" w:rsidR="00385C93" w:rsidRPr="00295987" w:rsidRDefault="00385C93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71BBE0C4" w14:paraId="1FE5FFCB" w14:textId="77777777" w:rsidTr="2DC7E91B">
        <w:trPr>
          <w:trHeight w:val="724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4D7E6740" w14:textId="77777777" w:rsidR="37F45B49" w:rsidRDefault="37F45B49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IV.2. Techniczny Koszt Wytworzenia proponowanego produktu (materiał + robocizna + energia) lub koszt wykonanej usługi</w:t>
            </w:r>
          </w:p>
          <w:p w14:paraId="07F023C8" w14:textId="77777777" w:rsidR="71BBE0C4" w:rsidRDefault="71BBE0C4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571" w:type="dxa"/>
            <w:gridSpan w:val="4"/>
          </w:tcPr>
          <w:p w14:paraId="09ABFDF6" w14:textId="77777777" w:rsidR="449FA62D" w:rsidRDefault="449FA62D" w:rsidP="71BBE0C4">
            <w:pPr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WAGA 5%</w:t>
            </w:r>
          </w:p>
          <w:p w14:paraId="7740563C" w14:textId="77777777" w:rsidR="449FA62D" w:rsidRDefault="449FA62D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</w:t>
            </w:r>
            <w:r w:rsidR="3DDA69D2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</w:t>
            </w:r>
            <w:r w:rsidR="2DD1A2EF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podać wyliczenia oraz uzasadnienie</w:t>
            </w:r>
            <w:r w:rsidR="046E205B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 kosztów</w:t>
            </w:r>
            <w:r w:rsidR="2DD1A2EF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)</w:t>
            </w:r>
          </w:p>
        </w:tc>
      </w:tr>
      <w:tr w:rsidR="00385C93" w:rsidRPr="00990032" w14:paraId="49002255" w14:textId="77777777" w:rsidTr="2DC7E91B">
        <w:trPr>
          <w:trHeight w:val="724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5C0E6FB4" w14:textId="77777777" w:rsidR="00385C93" w:rsidRPr="00990032" w:rsidRDefault="162CD4DF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IV.</w:t>
            </w:r>
            <w:r w:rsidR="03EB0BE7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 Czy Kierownik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/ zespół realizujący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Minigrant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jest zainteresowany założeniem spółki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spin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off?</w:t>
            </w:r>
          </w:p>
        </w:tc>
        <w:tc>
          <w:tcPr>
            <w:tcW w:w="5571" w:type="dxa"/>
            <w:gridSpan w:val="4"/>
            <w:vAlign w:val="center"/>
          </w:tcPr>
          <w:p w14:paraId="0BE1B7FC" w14:textId="77777777" w:rsidR="00385C93" w:rsidRPr="00295987" w:rsidRDefault="162CD4DF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Proszę wskazać prawidłową odpowiedź:</w:t>
            </w:r>
          </w:p>
          <w:p w14:paraId="5B65CDBF" w14:textId="77777777" w:rsidR="00385C93" w:rsidRPr="00595C09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>TAK</w:t>
            </w:r>
          </w:p>
          <w:p w14:paraId="0E1E37A6" w14:textId="77777777" w:rsidR="00385C93" w:rsidRPr="00595C09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>NIE</w:t>
            </w:r>
          </w:p>
          <w:p w14:paraId="0CD2C19E" w14:textId="77777777" w:rsidR="00385C93" w:rsidRPr="00595C09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>NIE JESTEM PEWIEN/PEWNA</w:t>
            </w:r>
          </w:p>
        </w:tc>
      </w:tr>
      <w:tr w:rsidR="00385C93" w:rsidRPr="00990032" w14:paraId="011690F6" w14:textId="77777777" w:rsidTr="2DC7E91B">
        <w:trPr>
          <w:trHeight w:val="300"/>
        </w:trPr>
        <w:tc>
          <w:tcPr>
            <w:tcW w:w="9480" w:type="dxa"/>
            <w:gridSpan w:val="9"/>
            <w:shd w:val="clear" w:color="auto" w:fill="BFBFBF" w:themeFill="background1" w:themeFillShade="BF"/>
          </w:tcPr>
          <w:p w14:paraId="4BDB5498" w14:textId="77777777" w:rsidR="71BBE0C4" w:rsidRDefault="71BBE0C4" w:rsidP="71BBE0C4">
            <w:pPr>
              <w:pStyle w:val="Akapitzlist"/>
              <w:ind w:left="270" w:hanging="9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B3BAC22" w14:textId="77777777" w:rsidR="00385C93" w:rsidRPr="00990032" w:rsidRDefault="66A43E8B" w:rsidP="00975092">
            <w:pPr>
              <w:pStyle w:val="Akapitzlist"/>
              <w:numPr>
                <w:ilvl w:val="0"/>
                <w:numId w:val="83"/>
              </w:numPr>
              <w:ind w:left="270" w:hanging="9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Harmonogram i kosztorys </w:t>
            </w:r>
          </w:p>
          <w:p w14:paraId="2916C19D" w14:textId="77777777" w:rsidR="00385C93" w:rsidRPr="00990032" w:rsidRDefault="00385C93" w:rsidP="71BBE0C4">
            <w:pPr>
              <w:pStyle w:val="Akapitzlist"/>
              <w:ind w:left="270" w:hanging="9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791111" w:rsidRPr="00990032" w14:paraId="5DBFF653" w14:textId="77777777" w:rsidTr="2DC7E91B">
        <w:trPr>
          <w:trHeight w:val="600"/>
        </w:trPr>
        <w:tc>
          <w:tcPr>
            <w:tcW w:w="9480" w:type="dxa"/>
            <w:gridSpan w:val="9"/>
          </w:tcPr>
          <w:p w14:paraId="2D6C573A" w14:textId="77777777" w:rsidR="00791111" w:rsidRPr="00791111" w:rsidRDefault="1B18AA16" w:rsidP="71BBE0C4">
            <w:pPr>
              <w:jc w:val="righ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WAGA  20%</w:t>
            </w:r>
          </w:p>
          <w:p w14:paraId="2DAF0E6E" w14:textId="77777777" w:rsidR="544525B5" w:rsidRDefault="544525B5" w:rsidP="71BBE0C4">
            <w:pPr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(ocena z uwzględnieniem pkt III.1 Opis zaplanowanych </w:t>
            </w:r>
            <w:r w:rsidR="4771D00A" w:rsidRPr="71BBE0C4">
              <w:rPr>
                <w:rFonts w:ascii="Calibri" w:eastAsia="Calibri" w:hAnsi="Calibri" w:cs="Calibri"/>
                <w:sz w:val="12"/>
                <w:szCs w:val="12"/>
              </w:rPr>
              <w:t>działań</w:t>
            </w:r>
            <w:r w:rsidR="00975092">
              <w:rPr>
                <w:rFonts w:ascii="Calibri" w:eastAsia="Calibri" w:hAnsi="Calibri" w:cs="Calibri"/>
                <w:sz w:val="12"/>
                <w:szCs w:val="12"/>
              </w:rPr>
              <w:t>, które łącznie mają wagę 20%</w:t>
            </w:r>
            <w:r w:rsidRPr="71BBE0C4">
              <w:rPr>
                <w:rFonts w:ascii="Calibri" w:eastAsia="Calibri" w:hAnsi="Calibri" w:cs="Calibri"/>
                <w:sz w:val="12"/>
                <w:szCs w:val="12"/>
              </w:rPr>
              <w:t>)</w:t>
            </w:r>
          </w:p>
          <w:p w14:paraId="74869460" w14:textId="77777777" w:rsidR="71BBE0C4" w:rsidRDefault="71BBE0C4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8A1EF9E" w14:textId="77777777" w:rsidR="42B65BC1" w:rsidRDefault="42B65BC1" w:rsidP="71BBE0C4">
            <w:pPr>
              <w:pStyle w:val="Bezodstpw"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Proszę wskazać wszystkie planowane, merytorycznie uzasadnione, wydatki, uwzględniając doprecyzowania zawarte w Regulamin</w:t>
            </w:r>
            <w:r w:rsidR="60A69D3C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ie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szczegółowy</w:t>
            </w:r>
            <w:r w:rsidR="04269287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 PK</w:t>
            </w:r>
            <w:r w:rsidR="0D2F275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. </w:t>
            </w:r>
          </w:p>
          <w:p w14:paraId="51211E26" w14:textId="77777777" w:rsidR="15400979" w:rsidRDefault="15400979" w:rsidP="00975092">
            <w:pPr>
              <w:pStyle w:val="Bezodstpw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</w:t>
            </w:r>
            <w:r w:rsidR="16F4D3A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aksymalna kwota możliwa do przyznania w Konkursie to </w:t>
            </w:r>
            <w:r w:rsidR="61498FE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80 </w:t>
            </w:r>
            <w:r w:rsidR="087C877F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000</w:t>
            </w:r>
            <w:r w:rsidR="16F4D3A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PLN</w:t>
            </w:r>
            <w:r w:rsidR="2357571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z możliwością zwiększenia kwoty do </w:t>
            </w:r>
            <w:r w:rsidR="2BD33374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4</w:t>
            </w:r>
            <w:r w:rsidR="2357571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00 000 </w:t>
            </w:r>
            <w:r w:rsidR="3391602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PLN </w:t>
            </w:r>
            <w:r w:rsidR="2357571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 przypadku założenia spółki typu </w:t>
            </w:r>
            <w:proofErr w:type="spellStart"/>
            <w:r w:rsidR="2357571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spin</w:t>
            </w:r>
            <w:proofErr w:type="spellEnd"/>
            <w:r w:rsidR="2357571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off</w:t>
            </w:r>
            <w:r w:rsidR="793DC63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;</w:t>
            </w:r>
          </w:p>
          <w:p w14:paraId="5E1C0F21" w14:textId="77777777" w:rsidR="66A43E8B" w:rsidRDefault="66A43E8B" w:rsidP="00975092">
            <w:pPr>
              <w:pStyle w:val="Bezodstpw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lastRenderedPageBreak/>
              <w:t>koszt zakup</w:t>
            </w:r>
            <w:r w:rsidR="780F2B4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u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środków trwałych nie może przekroczyć 10% planowanych wydatków</w:t>
            </w:r>
            <w:r w:rsidR="780F2B4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 a ich zakup musi się odbywać zgodnie z kryteriami zielonych zamówień publicznych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;</w:t>
            </w:r>
          </w:p>
          <w:p w14:paraId="77BCD85A" w14:textId="77777777" w:rsidR="2383F7B1" w:rsidRDefault="2383F7B1" w:rsidP="00975092">
            <w:pPr>
              <w:pStyle w:val="Bezodstpw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 przypadku angażowania </w:t>
            </w:r>
            <w:r w:rsidR="4DB1A72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osób </w:t>
            </w:r>
            <w:r w:rsidR="3894F7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niezwiązanych</w:t>
            </w:r>
            <w:r w:rsidR="61ECAE2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umow</w:t>
            </w:r>
            <w:r w:rsidR="3894F7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ą</w:t>
            </w:r>
            <w:r w:rsidR="61ECAE2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o pracę </w:t>
            </w:r>
            <w:r w:rsidR="3894F7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z</w:t>
            </w:r>
            <w:r w:rsidR="61ECAE2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Partner</w:t>
            </w:r>
            <w:r w:rsidR="3894F7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em zapewniającym finansowanie</w:t>
            </w:r>
            <w:r w:rsidR="61ECAE2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</w:t>
            </w:r>
            <w:r w:rsidR="3894F7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możliwe jest jedynie </w:t>
            </w:r>
            <w:r w:rsidR="2A29245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zawarcie</w:t>
            </w:r>
            <w:r w:rsidR="3894F7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umów cywilnoprawnych</w:t>
            </w:r>
            <w:r w:rsidR="10C4AE1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(umowa zlecenie lub dzieło)</w:t>
            </w:r>
            <w:r w:rsidR="2A29245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– </w:t>
            </w:r>
            <w:r w:rsidR="1AFAF896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rozliczanych w </w:t>
            </w:r>
            <w:r w:rsidR="2A29245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kategorii „</w:t>
            </w:r>
            <w:r w:rsidR="3A7C0B12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U</w:t>
            </w:r>
            <w:r w:rsidR="2A29245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sługi”</w:t>
            </w:r>
            <w:r w:rsidR="66A43E8B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. </w:t>
            </w:r>
            <w:r w:rsidR="57B7CBFA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N</w:t>
            </w:r>
            <w:r w:rsidR="517E22F7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ależy podać </w:t>
            </w:r>
            <w:r w:rsidR="57B7CBFA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kwoty</w:t>
            </w:r>
            <w:r w:rsidR="691DCB2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brutto </w:t>
            </w:r>
            <w:proofErr w:type="spellStart"/>
            <w:r w:rsidR="691DCB2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brutto</w:t>
            </w:r>
            <w:proofErr w:type="spellEnd"/>
            <w:r w:rsidR="691DCB2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.</w:t>
            </w:r>
          </w:p>
          <w:p w14:paraId="32DCD77B" w14:textId="77777777" w:rsidR="513417BE" w:rsidRDefault="513417BE" w:rsidP="71BBE0C4">
            <w:pPr>
              <w:pStyle w:val="Bezodstpw"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Prosimy o zapoznanie się z treścią par. 2 Regulaminu </w:t>
            </w:r>
            <w:r w:rsidR="5826AC0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szczegółowego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zawierającego warunki dopuszczalności ponoszenia danych kosztów. </w:t>
            </w:r>
          </w:p>
          <w:p w14:paraId="1D00D021" w14:textId="77777777" w:rsidR="513417BE" w:rsidRDefault="513417BE" w:rsidP="71BBE0C4">
            <w:pPr>
              <w:pStyle w:val="Bezodstpw"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Koszty kwalifikowane powinny zostać przypisane do poniższych kategorii</w:t>
            </w:r>
            <w:r w:rsidR="7D2C1E42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:</w:t>
            </w:r>
          </w:p>
          <w:p w14:paraId="7B211A96" w14:textId="77777777" w:rsidR="66A43E8B" w:rsidRDefault="66A43E8B" w:rsidP="00975092">
            <w:pPr>
              <w:numPr>
                <w:ilvl w:val="0"/>
                <w:numId w:val="71"/>
              </w:numPr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zakup środków trwałych</w:t>
            </w:r>
            <w:r w:rsidR="7E84CA46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do 10% planowanych kosztów;</w:t>
            </w:r>
          </w:p>
          <w:p w14:paraId="2BE29D31" w14:textId="77777777" w:rsidR="162CD4DF" w:rsidRDefault="162CD4DF" w:rsidP="00975092">
            <w:pPr>
              <w:numPr>
                <w:ilvl w:val="0"/>
                <w:numId w:val="71"/>
              </w:numPr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zakup/wynajem wyposażenia</w:t>
            </w:r>
            <w:r w:rsidR="50D8791C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innego niż środki trwałe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</w:t>
            </w:r>
          </w:p>
          <w:p w14:paraId="286E16BD" w14:textId="77777777" w:rsidR="162CD4DF" w:rsidRDefault="162CD4DF" w:rsidP="00975092">
            <w:pPr>
              <w:numPr>
                <w:ilvl w:val="0"/>
                <w:numId w:val="71"/>
              </w:numPr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usługi informatyczne i oprogramowanie, </w:t>
            </w:r>
          </w:p>
          <w:p w14:paraId="40AD480E" w14:textId="77777777" w:rsidR="162CD4DF" w:rsidRDefault="162CD4DF" w:rsidP="00975092">
            <w:pPr>
              <w:numPr>
                <w:ilvl w:val="0"/>
                <w:numId w:val="71"/>
              </w:numPr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materiały, surowce, usługi techniczne</w:t>
            </w:r>
            <w:r w:rsidR="7A0E9A7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(nieposiadające pierwiastka/charakteru twórczego)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</w:t>
            </w:r>
          </w:p>
          <w:p w14:paraId="75C8EA1B" w14:textId="77777777" w:rsidR="58468D34" w:rsidRDefault="58468D34" w:rsidP="00975092">
            <w:pPr>
              <w:numPr>
                <w:ilvl w:val="0"/>
                <w:numId w:val="71"/>
              </w:numPr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usługi badawcze</w:t>
            </w:r>
            <w:r w:rsidR="651033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 doradcze, ekonomiczne i prawne, marketingowe, ekspertyzy, opracowania, wyceny, analizy i raporty,</w:t>
            </w:r>
          </w:p>
          <w:p w14:paraId="27F1E8A5" w14:textId="77777777" w:rsidR="513417BE" w:rsidRDefault="513417BE" w:rsidP="00975092">
            <w:pPr>
              <w:numPr>
                <w:ilvl w:val="0"/>
                <w:numId w:val="71"/>
              </w:numPr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obsługa prawna i formalna przy tworzeniu firm </w:t>
            </w:r>
            <w:proofErr w:type="spellStart"/>
            <w:r w:rsidR="25B003E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spin</w:t>
            </w:r>
            <w:proofErr w:type="spellEnd"/>
            <w:r w:rsidR="25B003E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-off i </w:t>
            </w:r>
            <w:proofErr w:type="spellStart"/>
            <w:r w:rsidR="25B003E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spin</w:t>
            </w:r>
            <w:proofErr w:type="spellEnd"/>
            <w:r w:rsidR="25B003E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-out</w:t>
            </w:r>
            <w:r w:rsidR="703611A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.</w:t>
            </w:r>
          </w:p>
          <w:p w14:paraId="187F57B8" w14:textId="77777777" w:rsidR="71BBE0C4" w:rsidRDefault="71BBE0C4" w:rsidP="71BBE0C4">
            <w:pPr>
              <w:ind w:left="360"/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A871D4" w:rsidRPr="00990032" w14:paraId="2381F00C" w14:textId="77777777" w:rsidTr="2DC7E91B">
        <w:trPr>
          <w:trHeight w:val="300"/>
        </w:trPr>
        <w:tc>
          <w:tcPr>
            <w:tcW w:w="9480" w:type="dxa"/>
            <w:gridSpan w:val="9"/>
            <w:shd w:val="clear" w:color="auto" w:fill="BFBFBF" w:themeFill="background1" w:themeFillShade="BF"/>
          </w:tcPr>
          <w:p w14:paraId="1DCFA056" w14:textId="77777777" w:rsidR="00A871D4" w:rsidRPr="00990032" w:rsidRDefault="614A8745" w:rsidP="71BBE0C4">
            <w:pPr>
              <w:pStyle w:val="Bezodstpw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>PLAN RZECZOWO-FINANSOWY</w:t>
            </w:r>
          </w:p>
        </w:tc>
      </w:tr>
      <w:tr w:rsidR="00010585" w:rsidRPr="00990032" w14:paraId="23C031FA" w14:textId="77777777" w:rsidTr="2DC7E91B">
        <w:trPr>
          <w:trHeight w:val="300"/>
        </w:trPr>
        <w:tc>
          <w:tcPr>
            <w:tcW w:w="485" w:type="dxa"/>
            <w:shd w:val="clear" w:color="auto" w:fill="BFBFBF" w:themeFill="background1" w:themeFillShade="BF"/>
          </w:tcPr>
          <w:p w14:paraId="4840D583" w14:textId="77777777" w:rsidR="00385C93" w:rsidRPr="00990032" w:rsidRDefault="162CD4DF" w:rsidP="71BBE0C4">
            <w:pPr>
              <w:pStyle w:val="Bezodstpw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75" w:type="dxa"/>
            <w:gridSpan w:val="2"/>
            <w:shd w:val="clear" w:color="auto" w:fill="BFBFBF" w:themeFill="background1" w:themeFillShade="BF"/>
          </w:tcPr>
          <w:p w14:paraId="3D46F802" w14:textId="77777777" w:rsidR="00385C93" w:rsidRPr="00990032" w:rsidRDefault="162CD4DF" w:rsidP="71BBE0C4">
            <w:pPr>
              <w:pStyle w:val="Bezodstpw"/>
              <w:rPr>
                <w:rFonts w:ascii="Calibri" w:eastAsia="Calibri" w:hAnsi="Calibri" w:cs="Calibri"/>
                <w:b/>
                <w:bCs/>
                <w:strike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Działanie / Zadanie</w:t>
            </w:r>
          </w:p>
        </w:tc>
        <w:tc>
          <w:tcPr>
            <w:tcW w:w="1449" w:type="dxa"/>
            <w:gridSpan w:val="2"/>
            <w:shd w:val="clear" w:color="auto" w:fill="BFBFBF" w:themeFill="background1" w:themeFillShade="BF"/>
          </w:tcPr>
          <w:p w14:paraId="6CC70AFD" w14:textId="77777777" w:rsidR="00385C93" w:rsidRPr="00990032" w:rsidRDefault="162CD4DF" w:rsidP="71BBE0C4">
            <w:pPr>
              <w:pStyle w:val="Bezodstpw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Czas realizacji [miesiące]</w:t>
            </w:r>
          </w:p>
        </w:tc>
        <w:tc>
          <w:tcPr>
            <w:tcW w:w="852" w:type="dxa"/>
            <w:shd w:val="clear" w:color="auto" w:fill="BFBFBF" w:themeFill="background1" w:themeFillShade="BF"/>
          </w:tcPr>
          <w:p w14:paraId="17D05800" w14:textId="77777777" w:rsidR="00385C93" w:rsidRPr="00990032" w:rsidRDefault="162CD4DF" w:rsidP="71BBE0C4">
            <w:pPr>
              <w:pStyle w:val="Bezodstpw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Kategoria kosztu</w:t>
            </w:r>
          </w:p>
        </w:tc>
        <w:tc>
          <w:tcPr>
            <w:tcW w:w="1372" w:type="dxa"/>
            <w:gridSpan w:val="2"/>
            <w:shd w:val="clear" w:color="auto" w:fill="BFBFBF" w:themeFill="background1" w:themeFillShade="BF"/>
          </w:tcPr>
          <w:p w14:paraId="3986AA71" w14:textId="77777777" w:rsidR="00385C93" w:rsidRPr="00990032" w:rsidRDefault="47A25C2C" w:rsidP="71BBE0C4">
            <w:pPr>
              <w:pStyle w:val="Bezodstpw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Kwota</w:t>
            </w:r>
            <w:r w:rsidR="5E940CC3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netto</w:t>
            </w:r>
            <w:r w:rsidR="00385C93">
              <w:br/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[PLN</w:t>
            </w:r>
            <w:r w:rsidR="10DD606A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14:paraId="039BD638" w14:textId="77777777" w:rsidR="00385C93" w:rsidRPr="00990032" w:rsidRDefault="162CD4DF" w:rsidP="71BBE0C4">
            <w:pPr>
              <w:pStyle w:val="Bezodstpw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Uzasadnienie planowanych wydatków / kalkulacja</w:t>
            </w:r>
          </w:p>
        </w:tc>
      </w:tr>
      <w:tr w:rsidR="00562811" w:rsidRPr="00990032" w14:paraId="0135CBF0" w14:textId="77777777" w:rsidTr="2DC7E91B">
        <w:trPr>
          <w:trHeight w:val="62"/>
        </w:trPr>
        <w:tc>
          <w:tcPr>
            <w:tcW w:w="485" w:type="dxa"/>
          </w:tcPr>
          <w:p w14:paraId="21FA6016" w14:textId="77777777" w:rsidR="00562811" w:rsidRPr="00990032" w:rsidRDefault="57E93EE4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975" w:type="dxa"/>
            <w:gridSpan w:val="2"/>
          </w:tcPr>
          <w:p w14:paraId="54738AF4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46ABBD8F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52" w:type="dxa"/>
          </w:tcPr>
          <w:p w14:paraId="06BBA33E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14:paraId="464FCBC1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347" w:type="dxa"/>
          </w:tcPr>
          <w:p w14:paraId="5C8C6B09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562811" w:rsidRPr="00990032" w14:paraId="47886996" w14:textId="77777777" w:rsidTr="2DC7E91B">
        <w:trPr>
          <w:trHeight w:val="47"/>
        </w:trPr>
        <w:tc>
          <w:tcPr>
            <w:tcW w:w="485" w:type="dxa"/>
          </w:tcPr>
          <w:p w14:paraId="41BD3FC6" w14:textId="77777777" w:rsidR="00562811" w:rsidRPr="00990032" w:rsidRDefault="57E93EE4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975" w:type="dxa"/>
            <w:gridSpan w:val="2"/>
          </w:tcPr>
          <w:p w14:paraId="3382A365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5C71F136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52" w:type="dxa"/>
          </w:tcPr>
          <w:p w14:paraId="62199465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14:paraId="0DA123B1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347" w:type="dxa"/>
          </w:tcPr>
          <w:p w14:paraId="4C4CEA3D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562811" w:rsidRPr="00990032" w14:paraId="1F75A9DD" w14:textId="77777777" w:rsidTr="2DC7E91B">
        <w:trPr>
          <w:trHeight w:val="47"/>
        </w:trPr>
        <w:tc>
          <w:tcPr>
            <w:tcW w:w="485" w:type="dxa"/>
            <w:tcBorders>
              <w:bottom w:val="single" w:sz="4" w:space="0" w:color="auto"/>
            </w:tcBorders>
          </w:tcPr>
          <w:p w14:paraId="41B07F09" w14:textId="77777777" w:rsidR="00562811" w:rsidRPr="00990032" w:rsidRDefault="57E93EE4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</w:tcPr>
          <w:p w14:paraId="50895670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</w:tcPr>
          <w:p w14:paraId="38C1F859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C8FE7CE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41004F19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67C0C651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385C93" w:rsidRPr="00990032" w14:paraId="2533FC0A" w14:textId="77777777" w:rsidTr="2DC7E91B">
        <w:trPr>
          <w:trHeight w:val="156"/>
        </w:trPr>
        <w:tc>
          <w:tcPr>
            <w:tcW w:w="4761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9FE5AE" w14:textId="77777777" w:rsidR="00385C93" w:rsidRPr="00990032" w:rsidRDefault="162CD4DF" w:rsidP="71BBE0C4">
            <w:pPr>
              <w:pStyle w:val="Bezodstpw"/>
              <w:jc w:val="right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Kwota całkowita (suma):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308D56CC" w14:textId="77777777" w:rsidR="00385C93" w:rsidRPr="00990032" w:rsidRDefault="00385C93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797E50C6" w14:textId="77777777" w:rsidR="00385C93" w:rsidRPr="00990032" w:rsidRDefault="00385C93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A871D4" w:rsidRPr="00990032" w14:paraId="7B04FA47" w14:textId="77777777" w:rsidTr="2DC7E91B">
        <w:trPr>
          <w:trHeight w:val="300"/>
        </w:trPr>
        <w:tc>
          <w:tcPr>
            <w:tcW w:w="9480" w:type="dxa"/>
            <w:gridSpan w:val="9"/>
            <w:tcBorders>
              <w:bottom w:val="single" w:sz="4" w:space="0" w:color="auto"/>
            </w:tcBorders>
          </w:tcPr>
          <w:p w14:paraId="568C698B" w14:textId="77777777" w:rsidR="00A871D4" w:rsidRPr="00990032" w:rsidRDefault="00A871D4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385C93" w:rsidRPr="00990032" w14:paraId="43C77579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A939487" w14:textId="77777777" w:rsidR="71BBE0C4" w:rsidRDefault="71BBE0C4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65AD8F4" w14:textId="77777777" w:rsidR="00385C93" w:rsidRPr="00990032" w:rsidRDefault="162CD4DF" w:rsidP="00975092">
            <w:pPr>
              <w:pStyle w:val="Akapitzlist"/>
              <w:numPr>
                <w:ilvl w:val="0"/>
                <w:numId w:val="83"/>
              </w:numPr>
              <w:ind w:left="270" w:hanging="9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ZAŁĄCZNIK – Prezentacja Innowacji</w:t>
            </w:r>
          </w:p>
          <w:p w14:paraId="6AA258D8" w14:textId="77777777" w:rsidR="00385C93" w:rsidRPr="00990032" w:rsidRDefault="00385C93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385C93" w:rsidRPr="00990032" w14:paraId="7157F7C0" w14:textId="77777777" w:rsidTr="2DC7E91B">
        <w:trPr>
          <w:trHeight w:val="373"/>
        </w:trPr>
        <w:tc>
          <w:tcPr>
            <w:tcW w:w="94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45ADE93" w14:textId="77777777" w:rsidR="00385C93" w:rsidRPr="00990032" w:rsidRDefault="162CD4DF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Proszę załączyć Prezentację Innowacji zgodną z szablonem wskazanym w Załączniku nr 8 do </w:t>
            </w:r>
            <w:r w:rsidR="7D2E8117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niniejszego 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Regulaminu</w:t>
            </w:r>
            <w:r w:rsidR="110CBC80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.</w:t>
            </w:r>
          </w:p>
        </w:tc>
      </w:tr>
      <w:tr w:rsidR="0054162F" w:rsidRPr="00990032" w14:paraId="32CD0F02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FFBD3EC" w14:textId="77777777" w:rsidR="71BBE0C4" w:rsidRDefault="71BBE0C4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8494B92" w14:textId="77777777" w:rsidR="0054162F" w:rsidRPr="00990032" w:rsidRDefault="2FE67632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VII. </w:t>
            </w:r>
            <w:r w:rsidR="05E0C889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OŚWIADCZENIA</w:t>
            </w:r>
          </w:p>
          <w:p w14:paraId="30DCCCAD" w14:textId="77777777" w:rsidR="0054162F" w:rsidRPr="00990032" w:rsidRDefault="0054162F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54162F" w:rsidRPr="00990032" w14:paraId="6CB5FDBB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83F1CDA" w14:textId="77777777" w:rsidR="00B41F21" w:rsidRPr="00B41F21" w:rsidRDefault="05E0C889" w:rsidP="71BBE0C4">
            <w:pPr>
              <w:spacing w:before="240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OŚWIADCZENIA CZŁONKA ZESPOŁU REALIZUJĄCEGO MINIGRANT </w:t>
            </w:r>
            <w:r w:rsidR="0054162F">
              <w:br/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(PODPISUJE KAŻDY CZŁONEK ZESPOŁU</w:t>
            </w:r>
            <w:r w:rsidR="6AADE49D" w:rsidRPr="71BBE0C4">
              <w:rPr>
                <w:rFonts w:ascii="Calibri" w:eastAsia="Calibri" w:hAnsi="Calibri" w:cs="Calibri"/>
                <w:sz w:val="16"/>
                <w:szCs w:val="16"/>
              </w:rPr>
              <w:t>, W TYM KIEROWNIK MINIGRANTU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 w:rsidR="0054162F">
              <w:br/>
            </w:r>
            <w:r w:rsidR="685E893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Imię i nazwisko: ……………….</w:t>
            </w:r>
            <w:r w:rsidR="0054162F">
              <w:br/>
            </w:r>
            <w:r w:rsidR="685E893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Status: ……………….</w:t>
            </w:r>
            <w:r w:rsidR="685E8932"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(student, doktorant, pracownik, </w:t>
            </w:r>
            <w:r w:rsidR="294C9DED" w:rsidRPr="71BBE0C4">
              <w:rPr>
                <w:rFonts w:ascii="Calibri" w:eastAsia="Calibri" w:hAnsi="Calibri" w:cs="Calibri"/>
                <w:sz w:val="12"/>
                <w:szCs w:val="12"/>
              </w:rPr>
              <w:t>osoba niezatrudniona</w:t>
            </w:r>
            <w:r w:rsidR="685E8932" w:rsidRPr="71BBE0C4">
              <w:rPr>
                <w:rFonts w:ascii="Calibri" w:eastAsia="Calibri" w:hAnsi="Calibri" w:cs="Calibri"/>
                <w:sz w:val="12"/>
                <w:szCs w:val="12"/>
              </w:rPr>
              <w:t>)</w:t>
            </w:r>
            <w:r w:rsidR="0054162F">
              <w:br/>
            </w:r>
          </w:p>
          <w:p w14:paraId="4D572365" w14:textId="77777777" w:rsidR="00595FC7" w:rsidRDefault="05E0C889" w:rsidP="00975092">
            <w:pPr>
              <w:pStyle w:val="Bezodstpw"/>
              <w:numPr>
                <w:ilvl w:val="0"/>
                <w:numId w:val="43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Potwierdzam </w:t>
            </w:r>
            <w:r w:rsidR="2AE9DD83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poprawność i 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prawdziwość danych zawartych we Wniosku</w:t>
            </w:r>
            <w:r w:rsidR="4ABEBA62" w:rsidRPr="71BBE0C4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0DE6804B" w14:textId="2F60BAF9" w:rsidR="0054162F" w:rsidRPr="00033FF8" w:rsidRDefault="11564CAC" w:rsidP="00975092">
            <w:pPr>
              <w:pStyle w:val="Bezodstpw"/>
              <w:numPr>
                <w:ilvl w:val="0"/>
                <w:numId w:val="43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 w:rsidR="64A95335" w:rsidRPr="2DC7E91B">
              <w:rPr>
                <w:rFonts w:ascii="Calibri" w:eastAsia="Calibri" w:hAnsi="Calibri" w:cs="Calibri"/>
                <w:sz w:val="16"/>
                <w:szCs w:val="16"/>
              </w:rPr>
              <w:t>świadczam, że zapoznałam/em się z Regulamin</w:t>
            </w:r>
            <w:r w:rsidR="05F100A5" w:rsidRPr="2DC7E91B">
              <w:rPr>
                <w:rFonts w:ascii="Calibri" w:eastAsia="Calibri" w:hAnsi="Calibri" w:cs="Calibri"/>
                <w:sz w:val="16"/>
                <w:szCs w:val="16"/>
              </w:rPr>
              <w:t>em</w:t>
            </w:r>
            <w:r w:rsidR="64A95335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Ramow</w:t>
            </w:r>
            <w:r w:rsidR="05F100A5" w:rsidRPr="2DC7E91B">
              <w:rPr>
                <w:rFonts w:ascii="Calibri" w:eastAsia="Calibri" w:hAnsi="Calibri" w:cs="Calibri"/>
                <w:sz w:val="16"/>
                <w:szCs w:val="16"/>
              </w:rPr>
              <w:t>ym</w:t>
            </w:r>
            <w:r w:rsidR="64A95335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i Regulamin</w:t>
            </w:r>
            <w:r w:rsidR="05F100A5" w:rsidRPr="2DC7E91B">
              <w:rPr>
                <w:rFonts w:ascii="Calibri" w:eastAsia="Calibri" w:hAnsi="Calibri" w:cs="Calibri"/>
                <w:sz w:val="16"/>
                <w:szCs w:val="16"/>
              </w:rPr>
              <w:t>em</w:t>
            </w:r>
            <w:r w:rsidR="64A95335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Szczegółow</w:t>
            </w:r>
            <w:r w:rsidR="05F100A5" w:rsidRPr="2DC7E91B">
              <w:rPr>
                <w:rFonts w:ascii="Calibri" w:eastAsia="Calibri" w:hAnsi="Calibri" w:cs="Calibri"/>
                <w:sz w:val="16"/>
                <w:szCs w:val="16"/>
              </w:rPr>
              <w:t>ym</w:t>
            </w:r>
            <w:r w:rsidR="64A95335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, akceptuję </w:t>
            </w:r>
            <w:r w:rsidR="05F100A5" w:rsidRPr="2DC7E91B">
              <w:rPr>
                <w:rFonts w:ascii="Calibri" w:eastAsia="Calibri" w:hAnsi="Calibri" w:cs="Calibri"/>
                <w:sz w:val="16"/>
                <w:szCs w:val="16"/>
              </w:rPr>
              <w:t>ich treść</w:t>
            </w:r>
            <w:r w:rsidR="0DFA11CB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64A95335" w:rsidRPr="2DC7E91B">
              <w:rPr>
                <w:rFonts w:ascii="Calibri" w:eastAsia="Calibri" w:hAnsi="Calibri" w:cs="Calibri"/>
                <w:sz w:val="16"/>
                <w:szCs w:val="16"/>
              </w:rPr>
              <w:t>oraz zobowiązuję się do przestrzegania i stosowania ich postanowień.</w:t>
            </w:r>
          </w:p>
          <w:p w14:paraId="064683D8" w14:textId="77777777" w:rsidR="003067FB" w:rsidRDefault="66D6FB1E" w:rsidP="00975092">
            <w:pPr>
              <w:pStyle w:val="Bezodstpw"/>
              <w:numPr>
                <w:ilvl w:val="0"/>
                <w:numId w:val="43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5A572A85">
              <w:rPr>
                <w:rFonts w:ascii="Calibri" w:eastAsia="Calibri" w:hAnsi="Calibri" w:cs="Calibri"/>
                <w:sz w:val="16"/>
                <w:szCs w:val="16"/>
              </w:rPr>
              <w:t>Oświadczam, że</w:t>
            </w:r>
            <w:r w:rsidR="4D73FE12" w:rsidRPr="5A572A85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1EF8FBB7" w14:textId="77777777" w:rsidR="003067FB" w:rsidRPr="00AB1BF8" w:rsidRDefault="4D73FE12" w:rsidP="5A572A85">
            <w:pPr>
              <w:pStyle w:val="Bezodstpw"/>
              <w:ind w:left="3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5A572A85"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 w:rsidR="66D6FB1E" w:rsidRPr="5A572A85">
              <w:rPr>
                <w:rFonts w:ascii="Calibri" w:eastAsia="Calibri" w:hAnsi="Calibri" w:cs="Calibri"/>
                <w:sz w:val="16"/>
                <w:szCs w:val="16"/>
              </w:rPr>
              <w:t xml:space="preserve"> zapoznałam/em się z treścią </w:t>
            </w:r>
            <w:r w:rsidR="10CF096E" w:rsidRPr="5A572A85">
              <w:rPr>
                <w:rFonts w:ascii="Calibri" w:eastAsia="Calibri" w:hAnsi="Calibri" w:cs="Calibri"/>
                <w:sz w:val="16"/>
                <w:szCs w:val="16"/>
              </w:rPr>
              <w:t>Klauzul</w:t>
            </w:r>
            <w:r w:rsidR="66D6FB1E" w:rsidRPr="5A572A85">
              <w:rPr>
                <w:rFonts w:ascii="Calibri" w:eastAsia="Calibri" w:hAnsi="Calibri" w:cs="Calibri"/>
                <w:sz w:val="16"/>
                <w:szCs w:val="16"/>
              </w:rPr>
              <w:t xml:space="preserve"> informacyjnych Partnerów zamieszczonych na Stronie Internetowej Projektu</w:t>
            </w:r>
            <w:r w:rsidRPr="5A572A85"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4B74C5DF" w14:textId="3F500D68" w:rsidR="00491918" w:rsidRDefault="29C85896" w:rsidP="5A572A85">
            <w:pPr>
              <w:pStyle w:val="Bezodstpw"/>
              <w:ind w:left="3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>- znane mi są warunki udziału w Projekcie, w tym finansowania mojego wynagrodzenia z</w:t>
            </w:r>
            <w:r w:rsidR="0A8F2002" w:rsidRPr="2DC7E91B">
              <w:rPr>
                <w:rFonts w:ascii="Calibri" w:eastAsia="Calibri" w:hAnsi="Calibri" w:cs="Calibri"/>
                <w:sz w:val="16"/>
                <w:szCs w:val="16"/>
              </w:rPr>
              <w:t>e środków P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rojektu oraz </w:t>
            </w:r>
            <w:r w:rsidR="0A8F2002" w:rsidRPr="2DC7E91B">
              <w:rPr>
                <w:rFonts w:ascii="Calibri" w:eastAsia="Calibri" w:hAnsi="Calibri" w:cs="Calibri"/>
                <w:sz w:val="16"/>
                <w:szCs w:val="16"/>
              </w:rPr>
              <w:t>jestem świadoma/y</w:t>
            </w:r>
            <w:r w:rsidR="32E7616E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że w związku z</w:t>
            </w:r>
            <w:r w:rsidR="428DC4DC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realizacją </w:t>
            </w:r>
            <w:r w:rsidR="32E7616E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Projektu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moje dane osobowe wraz z informacją o wynagrodzeniu zostaną udostępnione dla potrzeb weryfikowania</w:t>
            </w:r>
            <w:r w:rsidR="768F0026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oraz rozliczenia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mojego zatrudnienia i wynagrodzenia z </w:t>
            </w:r>
            <w:r w:rsidR="768F0026" w:rsidRPr="2DC7E91B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rojektu</w:t>
            </w:r>
            <w:r w:rsidR="45DF46A6" w:rsidRPr="2DC7E91B">
              <w:rPr>
                <w:rFonts w:ascii="Calibri" w:eastAsia="Calibri" w:hAnsi="Calibri" w:cs="Calibri"/>
                <w:sz w:val="16"/>
                <w:szCs w:val="16"/>
              </w:rPr>
              <w:t>, a także</w:t>
            </w:r>
            <w:r w:rsidR="65B4CD4D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mogą zostać przekazane</w:t>
            </w:r>
            <w:r w:rsidR="608029F8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instytucjom uprawnionym do ich odbioru: odpowiadającym za weryfikację </w:t>
            </w:r>
            <w:r w:rsidR="56B895E4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i rozliczenie </w:t>
            </w:r>
            <w:r w:rsidR="49B19406" w:rsidRPr="2DC7E91B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rojektu</w:t>
            </w:r>
            <w:r w:rsidR="49B19406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oraz audytującym Projekt</w:t>
            </w:r>
            <w:r w:rsidR="3CC2E837" w:rsidRPr="2DC7E91B">
              <w:rPr>
                <w:rFonts w:ascii="Calibri" w:eastAsia="Calibri" w:hAnsi="Calibri" w:cs="Calibri"/>
                <w:sz w:val="16"/>
                <w:szCs w:val="16"/>
              </w:rPr>
              <w:t>, a także Liderowi Konsorcjum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3E1619DA" w14:textId="1E403356" w:rsidR="009626A7" w:rsidRPr="00C8300C" w:rsidRDefault="331E15BA" w:rsidP="2DC7E91B">
            <w:pPr>
              <w:numPr>
                <w:ilvl w:val="0"/>
                <w:numId w:val="4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Wyrażam zgodę na przetwarzanie moich danych osobowych w celu udziału w </w:t>
            </w:r>
            <w:r w:rsidR="20884C27" w:rsidRPr="2DC7E91B">
              <w:rPr>
                <w:rFonts w:ascii="Calibri" w:eastAsia="Calibri" w:hAnsi="Calibri" w:cs="Calibri"/>
                <w:sz w:val="16"/>
                <w:szCs w:val="16"/>
              </w:rPr>
              <w:t>Konkursie</w:t>
            </w:r>
            <w:r w:rsidR="0154D136" w:rsidRPr="2DC7E91B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="3400D989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154D136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a w przypadku otrzymania finansowania </w:t>
            </w:r>
            <w:r w:rsidR="23B8427E" w:rsidRPr="2DC7E91B">
              <w:rPr>
                <w:rFonts w:ascii="Calibri" w:eastAsia="Calibri" w:hAnsi="Calibri" w:cs="Calibri"/>
                <w:sz w:val="16"/>
                <w:szCs w:val="16"/>
              </w:rPr>
              <w:t>– w celu</w:t>
            </w:r>
            <w:r w:rsidR="59216AC3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realizacji </w:t>
            </w:r>
            <w:proofErr w:type="spellStart"/>
            <w:r w:rsidR="59216AC3" w:rsidRPr="2DC7E91B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2DC7E91B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27909759" w14:textId="135ECFE6" w:rsidR="0054162F" w:rsidRPr="0054162F" w:rsidRDefault="7A18BC0C" w:rsidP="2DC7E91B">
            <w:pPr>
              <w:numPr>
                <w:ilvl w:val="0"/>
                <w:numId w:val="4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>Wyrażam zgodę na wykorzystanie mojego wizerunku w materiałach i działaniach promocyjnych związanych z</w:t>
            </w:r>
            <w:r w:rsidR="58953E9F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komercjalizacją rozwijanej Innowacji</w:t>
            </w:r>
            <w:r w:rsidR="06FA633F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lub realizacją Projektu, w szczególności na </w:t>
            </w:r>
            <w:r w:rsidR="08740DF4" w:rsidRPr="2DC7E91B">
              <w:rPr>
                <w:rFonts w:ascii="Calibri" w:eastAsia="Calibri" w:hAnsi="Calibri" w:cs="Calibri"/>
                <w:sz w:val="16"/>
                <w:szCs w:val="16"/>
              </w:rPr>
              <w:t>rozpowszechnienie mojego wizerunku prze</w:t>
            </w:r>
            <w:r w:rsidR="6877A0E5" w:rsidRPr="2DC7E91B">
              <w:rPr>
                <w:rFonts w:ascii="Calibri" w:eastAsia="Calibri" w:hAnsi="Calibri" w:cs="Calibri"/>
                <w:sz w:val="16"/>
                <w:szCs w:val="16"/>
              </w:rPr>
              <w:t>z</w:t>
            </w:r>
            <w:r w:rsidR="18EEA181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50FE1B9A" w:rsidRPr="2DC7E91B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="08740DF4" w:rsidRPr="2DC7E91B">
              <w:rPr>
                <w:rFonts w:ascii="Calibri" w:eastAsia="Calibri" w:hAnsi="Calibri" w:cs="Calibri"/>
                <w:sz w:val="16"/>
                <w:szCs w:val="16"/>
              </w:rPr>
              <w:t>artnerów w celu realizacji projektu lub komercjalizacji Innowacji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 w:rsidR="7E4A3604" w:rsidRPr="2DC7E91B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6D400E9" w:rsidRPr="2DC7E91B">
              <w:rPr>
                <w:rFonts w:ascii="Calibri" w:eastAsia="Calibri" w:hAnsi="Calibri" w:cs="Calibri"/>
                <w:sz w:val="16"/>
                <w:szCs w:val="16"/>
              </w:rPr>
              <w:t>iniejsze zezwolenie ma charakter nieodpłatny.</w:t>
            </w:r>
          </w:p>
          <w:p w14:paraId="2C0F448A" w14:textId="38AF9B5E" w:rsidR="0054162F" w:rsidRPr="0054162F" w:rsidRDefault="7A18BC0C" w:rsidP="00975092">
            <w:pPr>
              <w:pStyle w:val="Bezodstpw"/>
              <w:numPr>
                <w:ilvl w:val="0"/>
                <w:numId w:val="43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(student, doktorant, osoba niebędąca pracownikiem</w:t>
            </w:r>
            <w:r w:rsidR="20AC1C26" w:rsidRPr="2DC7E91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, pracownik zatrudniony w grupie pracowników dydaktycznych</w:t>
            </w:r>
            <w:r w:rsidRPr="2DC7E91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)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Oświadczam, że zobowiązuję się do przekazania praw do wyników </w:t>
            </w:r>
            <w:r w:rsidR="3507417F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prac badawczych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wykonanych w ramach Projektu na rzecz </w:t>
            </w:r>
            <w:r w:rsidR="3DB0B77E" w:rsidRPr="2DC7E91B">
              <w:rPr>
                <w:rFonts w:ascii="Calibri" w:eastAsia="Calibri" w:hAnsi="Calibri" w:cs="Calibri"/>
                <w:sz w:val="16"/>
                <w:szCs w:val="16"/>
              </w:rPr>
              <w:t>Partnera zapewniającego finansowanie</w:t>
            </w:r>
            <w:r w:rsidR="5392BE9D" w:rsidRPr="2DC7E91B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="042FCF91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34E40823" w:rsidRPr="2DC7E91B">
              <w:rPr>
                <w:rFonts w:ascii="Calibri" w:eastAsia="Calibri" w:hAnsi="Calibri" w:cs="Calibri"/>
                <w:sz w:val="16"/>
                <w:szCs w:val="16"/>
              </w:rPr>
              <w:t>poprzez zawarcie</w:t>
            </w:r>
            <w:r w:rsidR="7A3FAC80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osobnej umowy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36AF6883" w14:textId="77777777" w:rsidR="0054162F" w:rsidRPr="0054162F" w:rsidRDefault="0054162F" w:rsidP="00095CB2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4C529ED" w14:textId="77777777" w:rsidR="0054162F" w:rsidRPr="0054162F" w:rsidRDefault="0054162F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5BC867D" w14:textId="77777777" w:rsidR="0054162F" w:rsidRPr="0054162F" w:rsidRDefault="05E0C889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</w:t>
            </w:r>
            <w:r w:rsidR="0054162F">
              <w:tab/>
            </w:r>
            <w:r w:rsidR="0054162F">
              <w:tab/>
            </w:r>
            <w:r w:rsidR="0054162F">
              <w:tab/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……………………………………………</w:t>
            </w:r>
          </w:p>
          <w:p w14:paraId="1ABEB98C" w14:textId="77777777" w:rsidR="0054162F" w:rsidRPr="00CE08A5" w:rsidRDefault="05E0C889" w:rsidP="71BBE0C4">
            <w:pPr>
              <w:pStyle w:val="Bezodstpw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sz w:val="12"/>
                <w:szCs w:val="12"/>
              </w:rPr>
              <w:t>miejscowość, data</w:t>
            </w:r>
            <w:r w:rsidR="0054162F">
              <w:tab/>
            </w:r>
            <w:r w:rsidR="0054162F">
              <w:tab/>
            </w:r>
            <w:r w:rsidR="0054162F">
              <w:tab/>
            </w:r>
            <w:r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podpis członka Zespołu realizującego </w:t>
            </w:r>
            <w:proofErr w:type="spellStart"/>
            <w:r w:rsidRPr="71BBE0C4">
              <w:rPr>
                <w:rFonts w:ascii="Calibri" w:eastAsia="Calibri" w:hAnsi="Calibri" w:cs="Calibri"/>
                <w:sz w:val="12"/>
                <w:szCs w:val="12"/>
              </w:rPr>
              <w:t>Minigrant</w:t>
            </w:r>
            <w:proofErr w:type="spellEnd"/>
          </w:p>
          <w:p w14:paraId="1C0157D6" w14:textId="77777777" w:rsidR="0073131C" w:rsidRPr="007B3679" w:rsidRDefault="0073131C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4162F" w:rsidRPr="00990032" w14:paraId="24090617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94BBADB" w14:textId="77777777" w:rsidR="0054162F" w:rsidRPr="0054162F" w:rsidRDefault="05E0C889" w:rsidP="71BBE0C4">
            <w:pPr>
              <w:spacing w:before="24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OŚWIADCZENIA KIEROWNIKA MINIGRANTU </w:t>
            </w:r>
          </w:p>
          <w:p w14:paraId="57AEE5C8" w14:textId="77777777" w:rsidR="00815D48" w:rsidRPr="00815D48" w:rsidRDefault="33D11CD8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Oświadczam, zobowiązuję się do prowadzenia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zgodnie z:</w:t>
            </w:r>
          </w:p>
          <w:p w14:paraId="4D9D36B6" w14:textId="77777777" w:rsidR="00815D48" w:rsidRPr="00815D48" w:rsidRDefault="33D11CD8" w:rsidP="00975092">
            <w:pPr>
              <w:numPr>
                <w:ilvl w:val="0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obowiązującymi przepisami prawa krajowego i Unii Europejskiej, w szczególności z politykami unijnymi, w tym dotyczącymi zamówień publicznych, prawa pracy oraz zasadami horyzontalnymi, o których mowa w art. 9 Rozporządzenia Parlamentu Europejskiego i Rady (UE) 2021/1060 (rozporządzenie ogólne), Kartą praw podstawowych Unii Europejskiej (KPP) i Konwencja ONZ o prawach osób niepełnosprawnych (KPON),</w:t>
            </w:r>
          </w:p>
          <w:p w14:paraId="45D9440E" w14:textId="31E1F720" w:rsidR="00815D48" w:rsidRDefault="0B4FBCD0" w:rsidP="2DC7E91B">
            <w:pPr>
              <w:numPr>
                <w:ilvl w:val="0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>wytycznymi ministra właściwego do spraw rozwoju regionalnego, wydanymi na podstawie art. 5 ust. 1 ustawy wdrożeniowej,</w:t>
            </w:r>
            <w:r w:rsidR="047C3363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w tym w szczególności:</w:t>
            </w:r>
          </w:p>
          <w:p w14:paraId="20085777" w14:textId="77777777" w:rsidR="004C2633" w:rsidRDefault="33D11CD8" w:rsidP="00975092">
            <w:pPr>
              <w:numPr>
                <w:ilvl w:val="1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Wytycznymi dotyczącymi kwalifikowalności na lata 2021-2027, </w:t>
            </w:r>
          </w:p>
          <w:p w14:paraId="0C28EFCF" w14:textId="77777777" w:rsidR="001D1DC9" w:rsidRPr="004C2633" w:rsidRDefault="79A1CB7B" w:rsidP="00975092">
            <w:pPr>
              <w:numPr>
                <w:ilvl w:val="1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Wytycznymi dotyczącymi stosowania uproszczonych metod rozliczania kosztów w ramach funduszy objętych rozporządzeniem (UE) 2021/1060,</w:t>
            </w:r>
          </w:p>
          <w:p w14:paraId="42CDC729" w14:textId="77777777" w:rsidR="00815D48" w:rsidRPr="001D1DC9" w:rsidRDefault="33D11CD8" w:rsidP="00975092">
            <w:pPr>
              <w:pStyle w:val="Akapitzlist"/>
              <w:numPr>
                <w:ilvl w:val="1"/>
                <w:numId w:val="68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Wytycznymi dotyczącymi realizacji zasad równościowych w ramach funduszy unijnych na lata 2021-2027, </w:t>
            </w:r>
          </w:p>
          <w:p w14:paraId="77FEBD4B" w14:textId="77777777" w:rsidR="00815D48" w:rsidRPr="00815D48" w:rsidRDefault="33D11CD8" w:rsidP="00975092">
            <w:pPr>
              <w:numPr>
                <w:ilvl w:val="1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Wytycznymi dotyczącymi informacji i promocji Funduszy Europejskich na lata 2021-2027 oraz Podręcznikiem wnioskodawcy i beneficjenta w zakresie informacji i promocji,</w:t>
            </w:r>
          </w:p>
          <w:p w14:paraId="4FE2576A" w14:textId="77777777" w:rsidR="00A83F66" w:rsidRDefault="33D11CD8" w:rsidP="00975092">
            <w:pPr>
              <w:numPr>
                <w:ilvl w:val="0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 Programu „Fundusze Europejskie dla Nowoczesnej Gospodarki” na lata 2021-2027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</w:p>
          <w:p w14:paraId="11928453" w14:textId="77777777" w:rsidR="00A83F66" w:rsidRDefault="33D11CD8" w:rsidP="00975092">
            <w:pPr>
              <w:numPr>
                <w:ilvl w:val="0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regulacjami wynikającymi z 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Umowy </w:t>
            </w:r>
            <w:r w:rsidR="72C80B92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o partnerstwie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pomiędzy Konsorcjum i Ministrem Nauki i Szkolnictwa Wyższego oraz 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Porozumienia o dofinansowaniu projektu realizowanego w ramach programu „Fundusze Europejskie dla Nowoczesnej Gospodarki 2021-2027” (FENG)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pomiędzy Ministrem Nauki i Szkolnictwa Wyższego i Ministrem Funduszy i Polityki Regionalnej,</w:t>
            </w:r>
          </w:p>
          <w:p w14:paraId="015BFD6C" w14:textId="77777777" w:rsidR="00A83F66" w:rsidRDefault="33D11CD8" w:rsidP="00975092">
            <w:pPr>
              <w:numPr>
                <w:ilvl w:val="0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Regulaminem ramowym oraz Regulaminem szczegółowym właściwej Organizacji Badawczej i zapisami Umowy wewnętrznej (jeżeli dotyczy),</w:t>
            </w:r>
          </w:p>
          <w:p w14:paraId="2496BC9F" w14:textId="77777777" w:rsidR="00815D48" w:rsidRPr="00A441F6" w:rsidRDefault="33D11CD8" w:rsidP="00975092">
            <w:pPr>
              <w:numPr>
                <w:ilvl w:val="0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przepisami wewnętrznymi i regulacjami obowiązującymi w </w:t>
            </w:r>
            <w:r w:rsidR="3669B6AF" w:rsidRPr="71BBE0C4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 w:rsidR="6843464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rganizacji Badawczej / </w:t>
            </w:r>
            <w:r w:rsidR="3669B6AF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jednostce 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Partnera</w:t>
            </w:r>
            <w:r w:rsidR="30EA16D6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zapewniającego finansowanie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. </w:t>
            </w:r>
          </w:p>
          <w:p w14:paraId="3691E7B2" w14:textId="77777777" w:rsidR="00152216" w:rsidRDefault="00152216" w:rsidP="71BBE0C4">
            <w:p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22597CD" w14:textId="77777777" w:rsidR="00A83F66" w:rsidRDefault="48B42C5D" w:rsidP="71BBE0C4">
            <w:p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Z</w:t>
            </w:r>
            <w:r w:rsidR="33D11CD8" w:rsidRPr="71BBE0C4">
              <w:rPr>
                <w:rFonts w:ascii="Calibri" w:eastAsia="Calibri" w:hAnsi="Calibri" w:cs="Calibri"/>
                <w:sz w:val="16"/>
                <w:szCs w:val="16"/>
              </w:rPr>
              <w:t>obowiąz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uję się</w:t>
            </w:r>
            <w:r w:rsidR="33D11CD8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do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397FB6AA" w14:textId="77777777" w:rsidR="00D959B0" w:rsidRPr="00D959B0" w:rsidRDefault="69889F1E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5A572A85">
              <w:rPr>
                <w:rFonts w:ascii="Calibri" w:eastAsia="Calibri" w:hAnsi="Calibri" w:cs="Calibri"/>
                <w:sz w:val="16"/>
                <w:szCs w:val="16"/>
              </w:rPr>
              <w:t>sumiennego i terminowego wypełniania obowiązków wynikających z Regulaminu ramowego, Regulaminu szczegółowego oraz Umowy wewnętrznej (jeżeli dotyczy),</w:t>
            </w:r>
          </w:p>
          <w:p w14:paraId="0CF152C0" w14:textId="77777777" w:rsidR="00D959B0" w:rsidRPr="00D959B0" w:rsidRDefault="51A640F2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dołożenia należytej staranności przy realizacji działań, tak aby istotnie zwiększały szanse powstania produktu o wysokim potencjale komercjalizacyjnym, </w:t>
            </w:r>
          </w:p>
          <w:p w14:paraId="69695847" w14:textId="77777777" w:rsidR="00D32282" w:rsidRDefault="33D11CD8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współpracy z personelem </w:t>
            </w:r>
            <w:r w:rsidRPr="00095CB2">
              <w:rPr>
                <w:rFonts w:ascii="Calibri" w:eastAsia="Calibri" w:hAnsi="Calibri" w:cs="Calibri"/>
                <w:sz w:val="16"/>
                <w:szCs w:val="16"/>
              </w:rPr>
              <w:t>Centrum Transferu Technologii / Spółki Celowej Organizacji Badawczej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w celu prawidłowej realizacji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>, w tym:</w:t>
            </w:r>
          </w:p>
          <w:p w14:paraId="121F2F7F" w14:textId="77777777" w:rsidR="0038498C" w:rsidRDefault="33D11CD8" w:rsidP="00975092">
            <w:pPr>
              <w:numPr>
                <w:ilvl w:val="1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wydatkowania środków z zachowaniem zasady uczciwej konkurencji i równego traktowania wykonawców, racjonalności, efektywności, jawności i przejrzystości oraz najkorzystniejszej relacji nakładów do rezultatów,</w:t>
            </w:r>
          </w:p>
          <w:p w14:paraId="03C0769E" w14:textId="77777777" w:rsidR="0038498C" w:rsidRDefault="33D11CD8" w:rsidP="00975092">
            <w:pPr>
              <w:numPr>
                <w:ilvl w:val="1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przekazywania wszelkiej dokumentacji dotyczącej realizacji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>, w szczególności oryginałów dowodów księgowych dokumentujących poniesione koszty w terminach umożliwiających ich terminową zapłatę, </w:t>
            </w:r>
          </w:p>
          <w:p w14:paraId="0ADEB6DD" w14:textId="77777777" w:rsidR="0038498C" w:rsidRDefault="33D11CD8" w:rsidP="00975092">
            <w:pPr>
              <w:numPr>
                <w:ilvl w:val="1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weryfikacji podmiotów, którym zlecane są usługi</w:t>
            </w:r>
            <w:r w:rsidR="49A959C1" w:rsidRPr="71BBE0C4">
              <w:rPr>
                <w:rFonts w:ascii="Calibri" w:eastAsia="Calibri" w:hAnsi="Calibri" w:cs="Calibri"/>
                <w:sz w:val="16"/>
                <w:szCs w:val="16"/>
              </w:rPr>
              <w:t>, zgodnie z zasadami wskazanymi w Regulaminie ramowym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63B4EE54" w14:textId="77777777" w:rsidR="00B14C90" w:rsidRDefault="33D11CD8" w:rsidP="00975092">
            <w:pPr>
              <w:numPr>
                <w:ilvl w:val="1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zakupu środków trwałych zgodnie z kryteriami zielonych zamówień publicznych, </w:t>
            </w:r>
          </w:p>
          <w:p w14:paraId="76370EA3" w14:textId="77777777" w:rsidR="0038498C" w:rsidRPr="00B14C90" w:rsidRDefault="0A3B3206" w:rsidP="00975092">
            <w:pPr>
              <w:numPr>
                <w:ilvl w:val="1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wypełniania obowiązków informacyjno-promocyjnych dla projektu finansowanego z</w:t>
            </w:r>
            <w:r w:rsidR="2B58CC3B" w:rsidRPr="71BBE0C4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środków Funduszy Europejskich, </w:t>
            </w:r>
          </w:p>
          <w:p w14:paraId="5D04C43D" w14:textId="77777777" w:rsidR="00815D48" w:rsidRPr="00D32282" w:rsidRDefault="33D11CD8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523CF1FF" w14:textId="77777777" w:rsidR="00815D48" w:rsidRPr="00815D48" w:rsidRDefault="33D11CD8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dochowania należytej staranności i zabezpieczenia sprzętu oraz systemów informatycznych przed cyberatakami,</w:t>
            </w:r>
          </w:p>
          <w:p w14:paraId="6359D51F" w14:textId="77777777" w:rsidR="004E6075" w:rsidRDefault="49A959C1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udzielania, na wezwanie, informacji oraz wyjaśnień związanych z realizacją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>, </w:t>
            </w:r>
          </w:p>
          <w:p w14:paraId="308A76E0" w14:textId="77777777" w:rsidR="004E6075" w:rsidRDefault="49A959C1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niezwłocznego informowania o zagrożeniach dla prawidłowej realizacji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1D4647C3" w14:textId="77777777" w:rsidR="00815D48" w:rsidRPr="00815D48" w:rsidRDefault="33D11CD8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składania w wymaganych terminach sprawozdań z realizacji pracy (jeśli wymagane) / złożenia sprawozdania końcowego z realizacji prac, </w:t>
            </w:r>
          </w:p>
          <w:p w14:paraId="37225073" w14:textId="77777777" w:rsidR="0054162F" w:rsidRPr="00CE08A5" w:rsidRDefault="4B171FD8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udziału / </w:t>
            </w:r>
            <w:r w:rsidR="33D11CD8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prezentowania wyników realizacji </w:t>
            </w:r>
            <w:proofErr w:type="spellStart"/>
            <w:r w:rsidR="33D11CD8"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="33D11CD8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na konferencjach i spotkaniach </w:t>
            </w:r>
            <w:r w:rsidR="4781A0CF" w:rsidRPr="71BBE0C4">
              <w:rPr>
                <w:rFonts w:ascii="Calibri" w:eastAsia="Calibri" w:hAnsi="Calibri" w:cs="Calibri"/>
                <w:sz w:val="16"/>
                <w:szCs w:val="16"/>
              </w:rPr>
              <w:t>wskazanych przez Partnera zapewniającego finansowanie</w:t>
            </w:r>
            <w:r w:rsidR="33D11CD8" w:rsidRPr="71BBE0C4">
              <w:rPr>
                <w:rFonts w:ascii="Calibri" w:eastAsia="Calibri" w:hAnsi="Calibri" w:cs="Calibri"/>
                <w:sz w:val="16"/>
                <w:szCs w:val="16"/>
              </w:rPr>
              <w:t>. </w:t>
            </w:r>
          </w:p>
          <w:p w14:paraId="526770CE" w14:textId="77777777" w:rsidR="00AB1CD0" w:rsidRDefault="00AB1CD0" w:rsidP="71BBE0C4">
            <w:p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F00F0F3" w14:textId="77777777" w:rsidR="00393873" w:rsidRDefault="2E3B96D6" w:rsidP="71BBE0C4">
            <w:p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Zobowiązuję się do </w:t>
            </w:r>
            <w:r w:rsidR="0D7D9637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niezwłocznego </w:t>
            </w:r>
            <w:r w:rsidR="63064AE1" w:rsidRPr="71BBE0C4">
              <w:rPr>
                <w:rFonts w:ascii="Calibri" w:eastAsia="Calibri" w:hAnsi="Calibri" w:cs="Calibri"/>
                <w:sz w:val="16"/>
                <w:szCs w:val="16"/>
              </w:rPr>
              <w:t>przekazania Organizatorowi Konkursu „OŚWIADCZENIA CZŁONKA ZESPOŁU REALIZUJĄCEGO MINIGRANT” podpisanego przez każdą z osób dołączającą do Zespołu</w:t>
            </w:r>
            <w:r w:rsidR="0D7D9637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Realizującego </w:t>
            </w:r>
            <w:proofErr w:type="spellStart"/>
            <w:r w:rsidR="0D7D9637" w:rsidRPr="71BBE0C4">
              <w:rPr>
                <w:rFonts w:ascii="Calibri" w:eastAsia="Calibri" w:hAnsi="Calibri" w:cs="Calibri"/>
                <w:sz w:val="16"/>
                <w:szCs w:val="16"/>
              </w:rPr>
              <w:t>Minigrant</w:t>
            </w:r>
            <w:proofErr w:type="spellEnd"/>
            <w:r w:rsidR="0D7D9637" w:rsidRPr="71BBE0C4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7CBEED82" w14:textId="77777777" w:rsidR="00161449" w:rsidRDefault="00161449" w:rsidP="71BBE0C4">
            <w:p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E36661F" w14:textId="77777777" w:rsidR="003E43FE" w:rsidRDefault="003E43FE" w:rsidP="71BBE0C4">
            <w:p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6D11436" w14:textId="77777777" w:rsidR="00AB1CD0" w:rsidRPr="0054162F" w:rsidRDefault="35BB5420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</w:t>
            </w:r>
            <w:r w:rsidR="00AB1CD0">
              <w:tab/>
            </w:r>
            <w:r w:rsidR="00AB1CD0">
              <w:tab/>
            </w:r>
            <w:r w:rsidR="00AB1CD0">
              <w:tab/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……………………………………………</w:t>
            </w:r>
          </w:p>
          <w:p w14:paraId="2E83C570" w14:textId="77777777" w:rsidR="00AB1CD0" w:rsidRPr="004A60DA" w:rsidRDefault="35BB5420" w:rsidP="71BBE0C4">
            <w:pPr>
              <w:pStyle w:val="Bezodstpw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sz w:val="12"/>
                <w:szCs w:val="12"/>
              </w:rPr>
              <w:t>miejscowość, data</w:t>
            </w:r>
            <w:r w:rsidR="00AB1CD0">
              <w:tab/>
            </w:r>
            <w:r w:rsidR="00AB1CD0">
              <w:tab/>
            </w:r>
            <w:r w:rsidR="00AB1CD0">
              <w:tab/>
            </w:r>
            <w:r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podpis Kierownika </w:t>
            </w:r>
            <w:proofErr w:type="spellStart"/>
            <w:r w:rsidRPr="71BBE0C4">
              <w:rPr>
                <w:rFonts w:ascii="Calibri" w:eastAsia="Calibri" w:hAnsi="Calibri" w:cs="Calibri"/>
                <w:sz w:val="12"/>
                <w:szCs w:val="12"/>
              </w:rPr>
              <w:t>Minigrantu</w:t>
            </w:r>
            <w:proofErr w:type="spellEnd"/>
          </w:p>
          <w:p w14:paraId="38645DC7" w14:textId="77777777" w:rsidR="00314818" w:rsidRPr="00D32282" w:rsidRDefault="00314818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15D48" w:rsidRPr="00990032" w14:paraId="5D55D25F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6624857" w14:textId="77777777" w:rsidR="005C17BB" w:rsidRDefault="5A894D1D" w:rsidP="71BBE0C4">
            <w:pPr>
              <w:spacing w:before="24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>DEKLARACJA KIEROWNIKA JEDNOSTKI BĘDACEJ MIEJSCEM REALIZACJI MINIGRANTU</w:t>
            </w:r>
            <w:r w:rsidR="00F03935">
              <w:br/>
            </w:r>
            <w:r w:rsidR="71B6222E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Nazwa jednostki: ……………….</w:t>
            </w:r>
          </w:p>
          <w:p w14:paraId="54E7DADC" w14:textId="77777777" w:rsidR="008B15A9" w:rsidRDefault="005C17BB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br/>
            </w:r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>Oświadczam, iż zapoznałem/</w:t>
            </w:r>
            <w:proofErr w:type="spellStart"/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proofErr w:type="spellEnd"/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się z treścią Wniosku o </w:t>
            </w:r>
            <w:proofErr w:type="spellStart"/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>Minigrant</w:t>
            </w:r>
            <w:proofErr w:type="spellEnd"/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i popieram starania </w:t>
            </w:r>
            <w:r w:rsidR="137E70E1" w:rsidRPr="71BBE0C4">
              <w:rPr>
                <w:rFonts w:ascii="Calibri" w:eastAsia="Calibri" w:hAnsi="Calibri" w:cs="Calibri"/>
                <w:sz w:val="16"/>
                <w:szCs w:val="16"/>
              </w:rPr>
              <w:t>Wnioskodawcy/</w:t>
            </w:r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Wnioskodawców o pozyskanie dla niego dofinansowania. </w:t>
            </w:r>
          </w:p>
          <w:p w14:paraId="135E58C4" w14:textId="77777777" w:rsidR="008B15A9" w:rsidRDefault="008B15A9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C53ACFA" w14:textId="77777777" w:rsidR="00AB1CD0" w:rsidRDefault="1ECCFEED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Akceptuję</w:t>
            </w:r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wykonywanie prac </w:t>
            </w:r>
            <w:r w:rsidR="7262A435" w:rsidRPr="71BBE0C4">
              <w:rPr>
                <w:rFonts w:ascii="Calibri" w:eastAsia="Calibri" w:hAnsi="Calibri" w:cs="Calibri"/>
                <w:sz w:val="16"/>
                <w:szCs w:val="16"/>
              </w:rPr>
              <w:t>opisanych</w:t>
            </w:r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w</w:t>
            </w:r>
            <w:r w:rsidR="7262A435" w:rsidRPr="71BBE0C4">
              <w:rPr>
                <w:rFonts w:ascii="Calibri" w:eastAsia="Calibri" w:hAnsi="Calibri" w:cs="Calibri"/>
                <w:sz w:val="16"/>
                <w:szCs w:val="16"/>
              </w:rPr>
              <w:t>e Wniosku</w:t>
            </w:r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, związanych z wykorzystaniem infrastruktury laboratoryjnej </w:t>
            </w:r>
            <w:r w:rsidR="195FCB2F" w:rsidRPr="71BBE0C4">
              <w:rPr>
                <w:rFonts w:ascii="Calibri" w:eastAsia="Calibri" w:hAnsi="Calibri" w:cs="Calibri"/>
                <w:sz w:val="16"/>
                <w:szCs w:val="16"/>
              </w:rPr>
              <w:t>oraz</w:t>
            </w:r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zaplecza administracyjnego i technicznego jednostki i zobowiązuję się udostępnić je w tym celu, zgodnie z obowiązującymi regulacjami wewnętrznymi. </w:t>
            </w:r>
          </w:p>
          <w:p w14:paraId="62EBF9A1" w14:textId="77777777" w:rsidR="0050370A" w:rsidRPr="00AB1CD0" w:rsidRDefault="0050370A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C6C2CD5" w14:textId="77777777" w:rsidR="00AB1CD0" w:rsidRPr="00AB1CD0" w:rsidRDefault="00AB1CD0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872C52B" w14:textId="77777777" w:rsidR="00AB1CD0" w:rsidRPr="00AB1CD0" w:rsidRDefault="35BB5420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</w:t>
            </w:r>
            <w:r w:rsidR="00AB1CD0">
              <w:tab/>
            </w:r>
            <w:r w:rsidR="00AB1CD0">
              <w:tab/>
            </w:r>
            <w:r w:rsidR="00AB1CD0">
              <w:tab/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……………………………………………</w:t>
            </w:r>
          </w:p>
          <w:p w14:paraId="7D6158A1" w14:textId="77777777" w:rsidR="005C17BB" w:rsidRPr="00A268E1" w:rsidRDefault="35BB5420" w:rsidP="71BBE0C4">
            <w:pPr>
              <w:pStyle w:val="Bezodstpw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sz w:val="12"/>
                <w:szCs w:val="12"/>
              </w:rPr>
              <w:t>miejscowość, data</w:t>
            </w:r>
            <w:r w:rsidR="00AB1CD0">
              <w:tab/>
            </w:r>
            <w:r w:rsidR="00AB1CD0">
              <w:tab/>
            </w:r>
            <w:r w:rsidR="00AB1CD0">
              <w:tab/>
            </w:r>
            <w:r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podpis </w:t>
            </w:r>
            <w:r w:rsidR="5D6AE8C6" w:rsidRPr="71BBE0C4">
              <w:rPr>
                <w:rFonts w:ascii="Calibri" w:eastAsia="Calibri" w:hAnsi="Calibri" w:cs="Calibri"/>
                <w:sz w:val="12"/>
                <w:szCs w:val="12"/>
              </w:rPr>
              <w:t>Kierownika Jednostki organizacyjnej</w:t>
            </w:r>
          </w:p>
          <w:p w14:paraId="709E88E4" w14:textId="77777777" w:rsidR="004A60DA" w:rsidRPr="005C17BB" w:rsidRDefault="004A60DA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C17BB" w:rsidRPr="00990032" w14:paraId="3A39CA5B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</w:tcBorders>
          </w:tcPr>
          <w:p w14:paraId="5A656387" w14:textId="77777777" w:rsidR="005C17BB" w:rsidRDefault="71B6222E" w:rsidP="71BBE0C4">
            <w:pPr>
              <w:spacing w:before="24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DEKLARACJA OPIEKUNA STUDENTA/DOKTORANTA </w:t>
            </w:r>
            <w:r w:rsidR="6B8F79C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lub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PRZEDSTAWICIELA SZKOŁY DOKTORSKIEJ</w:t>
            </w:r>
            <w:r w:rsidR="005C17BB">
              <w:br/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Nazwa jednostki: ……………….</w:t>
            </w:r>
          </w:p>
          <w:p w14:paraId="0B532B66" w14:textId="77777777" w:rsidR="005C17BB" w:rsidRPr="007246DC" w:rsidRDefault="3E1FEB8D" w:rsidP="71BBE0C4">
            <w:pPr>
              <w:pStyle w:val="Bezodstpw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Imię i nazwisko studenta / doktoranta: ………………………….</w:t>
            </w:r>
          </w:p>
          <w:p w14:paraId="508C98E9" w14:textId="77777777" w:rsidR="007246DC" w:rsidRPr="005C17BB" w:rsidRDefault="007246DC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EED9E46" w14:textId="77777777" w:rsidR="00EA6862" w:rsidRDefault="045846AA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Oświadczam, iż zapoznałem/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się z treścią Wniosku o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i popieram starania </w:t>
            </w:r>
            <w:r w:rsidR="137E70E1" w:rsidRPr="71BBE0C4">
              <w:rPr>
                <w:rFonts w:ascii="Calibri" w:eastAsia="Calibri" w:hAnsi="Calibri" w:cs="Calibri"/>
                <w:sz w:val="16"/>
                <w:szCs w:val="16"/>
              </w:rPr>
              <w:t>Wnioskodawców/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Wnioskodawców o pozyskanie dla niego dofinansowania.</w:t>
            </w:r>
          </w:p>
          <w:p w14:paraId="779F8E76" w14:textId="77777777" w:rsidR="00EA6862" w:rsidRDefault="00EA6862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D89BF50" w14:textId="77777777" w:rsidR="005C17BB" w:rsidRPr="005C17BB" w:rsidRDefault="045846AA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Akceptuję udział studenta / doktoranta w realizacji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7818863E" w14:textId="77777777" w:rsidR="005C17BB" w:rsidRPr="005C17BB" w:rsidRDefault="005C17BB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CAEA441" w14:textId="77777777" w:rsidR="005C17BB" w:rsidRPr="005C17BB" w:rsidRDefault="71B6222E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</w:t>
            </w:r>
            <w:r w:rsidR="005C17BB">
              <w:tab/>
            </w:r>
            <w:r w:rsidR="005C17BB">
              <w:tab/>
            </w:r>
            <w:r w:rsidR="005C17BB">
              <w:tab/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……………………………………………</w:t>
            </w:r>
          </w:p>
          <w:p w14:paraId="7E821AED" w14:textId="77777777" w:rsidR="005C17BB" w:rsidRPr="00A268E1" w:rsidRDefault="71B6222E" w:rsidP="71BBE0C4">
            <w:pPr>
              <w:pStyle w:val="Bezodstpw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sz w:val="12"/>
                <w:szCs w:val="12"/>
              </w:rPr>
              <w:t>miejscowość, data</w:t>
            </w:r>
            <w:r w:rsidR="005C17BB">
              <w:tab/>
            </w:r>
            <w:r w:rsidR="005C17BB">
              <w:tab/>
            </w:r>
            <w:r w:rsidR="005C17BB">
              <w:tab/>
            </w:r>
            <w:r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podpis Opiekuna </w:t>
            </w:r>
            <w:r w:rsidR="3A83A917" w:rsidRPr="71BBE0C4">
              <w:rPr>
                <w:rFonts w:ascii="Calibri" w:eastAsia="Calibri" w:hAnsi="Calibri" w:cs="Calibri"/>
                <w:sz w:val="12"/>
                <w:szCs w:val="12"/>
              </w:rPr>
              <w:t>/ Przedstawiciela S</w:t>
            </w:r>
            <w:r w:rsidR="685E8932" w:rsidRPr="71BBE0C4">
              <w:rPr>
                <w:rFonts w:ascii="Calibri" w:eastAsia="Calibri" w:hAnsi="Calibri" w:cs="Calibri"/>
                <w:sz w:val="12"/>
                <w:szCs w:val="12"/>
              </w:rPr>
              <w:t>zkoły Doktorskiej</w:t>
            </w:r>
          </w:p>
          <w:p w14:paraId="44F69B9A" w14:textId="77777777" w:rsidR="004A60DA" w:rsidRPr="007B3679" w:rsidRDefault="004A60DA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F07D11E" w14:textId="77777777" w:rsidR="00775E21" w:rsidRDefault="00775E21" w:rsidP="71BBE0C4">
      <w:pPr>
        <w:pStyle w:val="Bezodstpw"/>
        <w:jc w:val="both"/>
        <w:rPr>
          <w:rFonts w:ascii="Calibri" w:eastAsia="Calibri" w:hAnsi="Calibri" w:cs="Calibri"/>
          <w:sz w:val="20"/>
          <w:szCs w:val="20"/>
        </w:rPr>
      </w:pPr>
    </w:p>
    <w:p w14:paraId="41508A3C" w14:textId="77777777" w:rsidR="008A1B8F" w:rsidRDefault="008A1B8F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caps w:val="0"/>
          <w:sz w:val="20"/>
          <w:szCs w:val="20"/>
        </w:rPr>
      </w:pPr>
      <w:r w:rsidRPr="71BBE0C4">
        <w:rPr>
          <w:rFonts w:ascii="Calibri" w:eastAsia="Calibri" w:hAnsi="Calibri" w:cs="Calibri"/>
          <w:caps w:val="0"/>
          <w:sz w:val="20"/>
          <w:szCs w:val="20"/>
        </w:rPr>
        <w:br w:type="page"/>
      </w:r>
    </w:p>
    <w:p w14:paraId="247CA618" w14:textId="77777777" w:rsidR="00896586" w:rsidRPr="00EA1416" w:rsidRDefault="62D73D93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caps w:val="0"/>
          <w:sz w:val="20"/>
          <w:szCs w:val="20"/>
        </w:rPr>
      </w:pPr>
      <w:r w:rsidRPr="71BBE0C4">
        <w:rPr>
          <w:rFonts w:ascii="Calibri" w:eastAsia="Calibri" w:hAnsi="Calibri" w:cs="Calibri"/>
          <w:caps w:val="0"/>
          <w:sz w:val="20"/>
          <w:szCs w:val="20"/>
        </w:rPr>
        <w:lastRenderedPageBreak/>
        <w:t xml:space="preserve">Załącznik nr 7 – </w:t>
      </w:r>
      <w:r w:rsidR="288FBB9E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Wzór Zgłoszenia</w:t>
      </w:r>
      <w:r w:rsidR="2A34BBA2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 Innowacji do dofinansowania</w:t>
      </w:r>
      <w:r w:rsidR="1C2E5358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 (Ścieżka B)</w:t>
      </w:r>
    </w:p>
    <w:p w14:paraId="43D6B1D6" w14:textId="77777777" w:rsidR="009F22E3" w:rsidRPr="00880627" w:rsidRDefault="009F22E3" w:rsidP="71BBE0C4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770"/>
        <w:gridCol w:w="5728"/>
      </w:tblGrid>
      <w:tr w:rsidR="00653D83" w:rsidRPr="00FF5009" w14:paraId="090C9785" w14:textId="77777777" w:rsidTr="2DC7E91B">
        <w:trPr>
          <w:trHeight w:val="43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14:paraId="17DBC151" w14:textId="77777777" w:rsidR="00916F0A" w:rsidRPr="00FF5009" w:rsidRDefault="00916F0A" w:rsidP="71BBE0C4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81D4CF9" w14:textId="77777777" w:rsidR="002E4473" w:rsidRPr="00FF5009" w:rsidRDefault="7D1E4DEE" w:rsidP="71BBE0C4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ZGŁOSZENIE INNOWACJI DO DOFINANSOWANIA</w:t>
            </w:r>
          </w:p>
          <w:p w14:paraId="4CCB69E0" w14:textId="77777777" w:rsidR="002E4473" w:rsidRPr="00FF5009" w:rsidRDefault="5A8F650F" w:rsidP="71BBE0C4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 ŚRODKÓW PROJEKTU „SCIENCE4BUSINESS - NAUKA DLA BIZNESU”</w:t>
            </w:r>
          </w:p>
          <w:p w14:paraId="6F8BD81B" w14:textId="77777777" w:rsidR="00916F0A" w:rsidRPr="00FF5009" w:rsidRDefault="00916F0A" w:rsidP="71BBE0C4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9CB3C8A" w14:textId="77777777" w:rsidR="007B3679" w:rsidRDefault="6FECB79D" w:rsidP="71BBE0C4">
            <w:pPr>
              <w:contextualSpacing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(wypełnia Organizacja Badawcza) </w:t>
            </w:r>
          </w:p>
          <w:p w14:paraId="105ADBAC" w14:textId="77777777" w:rsidR="007B3679" w:rsidRDefault="6FECB79D" w:rsidP="71BBE0C4">
            <w:pPr>
              <w:contextualSpacing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Nr ewidencyjny: ….. Data wpływu: …..</w:t>
            </w:r>
          </w:p>
          <w:p w14:paraId="1C7A813A" w14:textId="77777777" w:rsidR="007B3679" w:rsidRPr="00EA17CA" w:rsidRDefault="6FECB79D" w:rsidP="71BBE0C4">
            <w:pPr>
              <w:contextualSpacing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Partner zapewniający środki na finansowanie działań</w:t>
            </w:r>
          </w:p>
          <w:p w14:paraId="3457A9A5" w14:textId="77777777" w:rsidR="009A424D" w:rsidRDefault="6FECB79D" w:rsidP="00975092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Centrum Transferu Technologii/równorzędna jednostka</w:t>
            </w:r>
          </w:p>
          <w:p w14:paraId="635FC04D" w14:textId="77777777" w:rsidR="009B5E84" w:rsidRPr="009A424D" w:rsidRDefault="6FECB79D" w:rsidP="00975092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Spółka Celowa</w:t>
            </w:r>
          </w:p>
        </w:tc>
      </w:tr>
      <w:tr w:rsidR="007F0A8F" w:rsidRPr="00FF5009" w14:paraId="2625C965" w14:textId="77777777" w:rsidTr="2DC7E91B">
        <w:tc>
          <w:tcPr>
            <w:tcW w:w="3770" w:type="dxa"/>
          </w:tcPr>
          <w:p w14:paraId="6A6992A2" w14:textId="77777777" w:rsidR="007F0A8F" w:rsidRPr="00FF5009" w:rsidRDefault="2C0AB23C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Dane Innowacji bazowej (zgodnie z rejestrem CTT lub równorzędnej jednostki)</w:t>
            </w:r>
          </w:p>
        </w:tc>
        <w:tc>
          <w:tcPr>
            <w:tcW w:w="5728" w:type="dxa"/>
            <w:vAlign w:val="center"/>
          </w:tcPr>
          <w:p w14:paraId="6CF73F4C" w14:textId="77777777" w:rsidR="007F0A8F" w:rsidRPr="00FF5009" w:rsidRDefault="2C0AB23C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Nazwa:</w:t>
            </w:r>
          </w:p>
          <w:p w14:paraId="12EE643C" w14:textId="77777777" w:rsidR="007F0A8F" w:rsidRPr="00FF5009" w:rsidRDefault="2C0AB23C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Dysponent / właściciel praw:</w:t>
            </w:r>
          </w:p>
          <w:p w14:paraId="0E78087E" w14:textId="2CF9CE97" w:rsidR="007F0A8F" w:rsidRPr="00FF5009" w:rsidRDefault="49BBA585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>Nr ewidencyjny</w:t>
            </w:r>
            <w:r w:rsidR="0D7D8B14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6D45F537" w:rsidRPr="2DC7E91B">
              <w:rPr>
                <w:rFonts w:ascii="Calibri" w:eastAsia="Calibri" w:hAnsi="Calibri" w:cs="Calibri"/>
                <w:sz w:val="16"/>
                <w:szCs w:val="16"/>
              </w:rPr>
              <w:t>PK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</w:tc>
      </w:tr>
      <w:tr w:rsidR="002A7D14" w:rsidRPr="00FF5009" w14:paraId="5E5AC436" w14:textId="77777777" w:rsidTr="2DC7E91B">
        <w:tc>
          <w:tcPr>
            <w:tcW w:w="3770" w:type="dxa"/>
          </w:tcPr>
          <w:p w14:paraId="5B6D39E5" w14:textId="77777777" w:rsidR="002A7D14" w:rsidRPr="00FF5009" w:rsidRDefault="7D882887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Czy Innowacja jest podstawą innego Wniosku / Zgłoszenia, składanego uprzednio / równolegle w ramach Projektu?</w:t>
            </w:r>
          </w:p>
        </w:tc>
        <w:tc>
          <w:tcPr>
            <w:tcW w:w="5728" w:type="dxa"/>
          </w:tcPr>
          <w:p w14:paraId="4B7E770E" w14:textId="77777777" w:rsidR="00BB6AC9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23F75B48" w:rsidRPr="71BBE0C4">
              <w:rPr>
                <w:rFonts w:ascii="Calibri" w:eastAsia="Calibri" w:hAnsi="Calibri" w:cs="Calibri"/>
                <w:sz w:val="16"/>
                <w:szCs w:val="16"/>
              </w:rPr>
              <w:t>TAK </w:t>
            </w:r>
          </w:p>
          <w:p w14:paraId="5CAC6E2E" w14:textId="77777777" w:rsidR="001360D8" w:rsidRPr="00FF5009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23F75B48" w:rsidRPr="71BBE0C4">
              <w:rPr>
                <w:rFonts w:ascii="Calibri" w:eastAsia="Calibri" w:hAnsi="Calibri" w:cs="Calibri"/>
                <w:sz w:val="16"/>
                <w:szCs w:val="16"/>
              </w:rPr>
              <w:t>NIE  </w:t>
            </w:r>
          </w:p>
          <w:p w14:paraId="54424174" w14:textId="77777777" w:rsidR="002A7D14" w:rsidRPr="00C97ECA" w:rsidRDefault="23F75B48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Jeśli wybrano odpowiedź „TAK” – </w:t>
            </w:r>
            <w:r w:rsidR="175FB74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podać szczegóły</w:t>
            </w:r>
            <w:r w:rsidR="710EDA66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.</w:t>
            </w:r>
          </w:p>
        </w:tc>
      </w:tr>
      <w:tr w:rsidR="00A77EF0" w:rsidRPr="00FF5009" w14:paraId="1037183C" w14:textId="77777777" w:rsidTr="2DC7E91B">
        <w:tc>
          <w:tcPr>
            <w:tcW w:w="3770" w:type="dxa"/>
          </w:tcPr>
          <w:p w14:paraId="4A5A3918" w14:textId="77777777" w:rsidR="00A77EF0" w:rsidRPr="00FF5009" w:rsidRDefault="158FCE68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Osoba dokonująca zgłoszenia (członek personelu CTT lub </w:t>
            </w:r>
            <w:r w:rsidR="75C80D0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 w:rsidR="768410D9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półka </w:t>
            </w:r>
            <w:r w:rsidR="75C80D0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="72FCAAB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elowa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728" w:type="dxa"/>
          </w:tcPr>
          <w:p w14:paraId="3B718BD4" w14:textId="77777777" w:rsidR="00A77EF0" w:rsidRPr="00FF5009" w:rsidRDefault="158FCE6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Imię i nazwisko:</w:t>
            </w:r>
          </w:p>
          <w:p w14:paraId="46CD1744" w14:textId="77777777" w:rsidR="00A77EF0" w:rsidRPr="00FF5009" w:rsidRDefault="158FCE6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e-mail:</w:t>
            </w:r>
          </w:p>
          <w:p w14:paraId="76D3EE84" w14:textId="77777777" w:rsidR="00A77EF0" w:rsidRPr="00FF5009" w:rsidRDefault="42415F20" w:rsidP="71BBE0C4">
            <w:pPr>
              <w:jc w:val="both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="158FCE68" w:rsidRPr="71BBE0C4">
              <w:rPr>
                <w:rFonts w:ascii="Calibri" w:eastAsia="Calibri" w:hAnsi="Calibri" w:cs="Calibri"/>
                <w:sz w:val="16"/>
                <w:szCs w:val="16"/>
              </w:rPr>
              <w:t>elefon:</w:t>
            </w:r>
          </w:p>
        </w:tc>
      </w:tr>
      <w:tr w:rsidR="00A77EF0" w:rsidRPr="00FF5009" w14:paraId="7C29C406" w14:textId="77777777" w:rsidTr="2DC7E91B">
        <w:tc>
          <w:tcPr>
            <w:tcW w:w="3770" w:type="dxa"/>
          </w:tcPr>
          <w:p w14:paraId="3DACC39A" w14:textId="77777777" w:rsidR="00A77EF0" w:rsidRPr="00FF5009" w:rsidRDefault="158FCE68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Krótki opis Innowacji </w:t>
            </w:r>
          </w:p>
        </w:tc>
        <w:tc>
          <w:tcPr>
            <w:tcW w:w="5728" w:type="dxa"/>
            <w:vAlign w:val="center"/>
          </w:tcPr>
          <w:p w14:paraId="5AFF99FB" w14:textId="77777777" w:rsidR="00A77EF0" w:rsidRPr="00FF5009" w:rsidRDefault="158FCE68" w:rsidP="71BBE0C4">
            <w:pPr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Twórcy:</w:t>
            </w:r>
          </w:p>
          <w:p w14:paraId="3DAB3312" w14:textId="77777777" w:rsidR="00A77EF0" w:rsidRPr="00FF5009" w:rsidRDefault="158FCE6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TRL:</w:t>
            </w:r>
          </w:p>
          <w:p w14:paraId="67BF6EE1" w14:textId="77777777" w:rsidR="00A77EF0" w:rsidRPr="00FF5009" w:rsidRDefault="7E8499D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Opis</w:t>
            </w:r>
            <w:r w:rsidR="40D7EB87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(czego dotyczy, </w:t>
            </w:r>
            <w:r w:rsidR="2112136B" w:rsidRPr="71BBE0C4">
              <w:rPr>
                <w:rFonts w:ascii="Calibri" w:eastAsia="Calibri" w:hAnsi="Calibri" w:cs="Calibri"/>
                <w:sz w:val="16"/>
                <w:szCs w:val="16"/>
              </w:rPr>
              <w:t>atrakcyjność</w:t>
            </w:r>
            <w:r w:rsidR="520D410E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dla klienta)</w:t>
            </w:r>
          </w:p>
        </w:tc>
      </w:tr>
      <w:tr w:rsidR="00A77EF0" w:rsidRPr="00FF5009" w14:paraId="1C1B99BD" w14:textId="77777777" w:rsidTr="2DC7E91B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82B" w14:textId="77777777" w:rsidR="00A77EF0" w:rsidRPr="00FF5009" w:rsidRDefault="158FCE68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Opis planowanych prac przedwdrożeniowych, w kontekście planowanego sposobu komercjalizacji oraz w odniesieniu do poziomu gotowości technologicznej / ekonomicznej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62CE" w14:textId="77777777" w:rsidR="00A77EF0" w:rsidRPr="00DC7D72" w:rsidRDefault="134B18A0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Opis:</w:t>
            </w:r>
          </w:p>
          <w:p w14:paraId="2613E9C1" w14:textId="77777777" w:rsidR="0060645C" w:rsidRDefault="0060645C" w:rsidP="71BBE0C4">
            <w:pPr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1037B8A3" w14:textId="77777777" w:rsidR="0060645C" w:rsidRPr="00FF5009" w:rsidRDefault="0060645C" w:rsidP="71BBE0C4">
            <w:pPr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A77EF0" w:rsidRPr="00FF5009" w14:paraId="28526EBA" w14:textId="77777777" w:rsidTr="2DC7E91B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C4C" w14:textId="77777777" w:rsidR="00A77EF0" w:rsidRPr="00FF5009" w:rsidRDefault="62431619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</w:t>
            </w:r>
            <w:r w:rsidR="158FCE6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oszt </w:t>
            </w:r>
            <w:r w:rsidR="19F6D9FB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przeprowadzenia </w:t>
            </w:r>
            <w:r w:rsidR="158FCE6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prac 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przedwdrożeniowych, </w:t>
            </w:r>
            <w:r w:rsidR="00631CD3">
              <w:br/>
            </w:r>
            <w:r w:rsidR="3625A41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wraz </w:t>
            </w:r>
            <w:r w:rsidR="158FCE6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z uzasadnieniem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474" w14:textId="77777777" w:rsidR="00A77EF0" w:rsidRDefault="19973A87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  <w:highlight w:val="yellow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Opis:</w:t>
            </w:r>
          </w:p>
          <w:p w14:paraId="687C6DE0" w14:textId="77777777" w:rsidR="0060645C" w:rsidRPr="00FF5009" w:rsidRDefault="0060645C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  <w:highlight w:val="yellow"/>
              </w:rPr>
            </w:pPr>
          </w:p>
        </w:tc>
      </w:tr>
      <w:tr w:rsidR="00A77EF0" w:rsidRPr="00FF5009" w14:paraId="766E3785" w14:textId="77777777" w:rsidTr="2DC7E91B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086" w14:textId="77777777" w:rsidR="00A77EF0" w:rsidRPr="00FF5009" w:rsidRDefault="158FCE68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Krajowa Inteligentna Specjalizacja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9DDB" w14:textId="77777777" w:rsidR="0060645C" w:rsidRDefault="58E0992B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</w:t>
            </w:r>
            <w:r w:rsidR="126B2B3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w</w:t>
            </w:r>
            <w:r w:rsidR="158FCE6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skazać właściwą/właściwe KIS</w:t>
            </w:r>
            <w:r w:rsidR="102D070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(KIS1-KIS12)</w:t>
            </w:r>
            <w:r w:rsidR="591E8CB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i k</w:t>
            </w:r>
            <w:r w:rsidR="158FCE6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rótko uzasadnić.</w:t>
            </w:r>
          </w:p>
          <w:p w14:paraId="21DF3D5B" w14:textId="77777777" w:rsidR="00955A2C" w:rsidRDefault="1CDA709E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KIS: </w:t>
            </w:r>
          </w:p>
          <w:p w14:paraId="5C4EB198" w14:textId="77777777" w:rsidR="00955A2C" w:rsidRPr="00955A2C" w:rsidRDefault="1CDA709E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Uzasadnienie:</w:t>
            </w:r>
          </w:p>
        </w:tc>
      </w:tr>
      <w:tr w:rsidR="00A77EF0" w:rsidRPr="00FF5009" w14:paraId="7C099188" w14:textId="77777777" w:rsidTr="2DC7E91B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3F3" w14:textId="77777777" w:rsidR="00A77EF0" w:rsidRPr="00FF5009" w:rsidRDefault="158FCE68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Związek z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ekoinnowacją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/ realizacja zasad 6R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3A21" w14:textId="77777777" w:rsidR="00A77EF0" w:rsidRPr="00203934" w:rsidRDefault="58E0992B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wybrać </w:t>
            </w:r>
            <w:r w:rsidR="158FCE6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zasadę/zasady 6R</w:t>
            </w:r>
            <w:r w:rsidR="393AAED2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i zasad</w:t>
            </w:r>
            <w:r w:rsidR="2E5E7590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y ich stosowania. Jeżeli wskazano przynajmniej jedną zasadę 6R - proszę </w:t>
            </w:r>
            <w:r w:rsidR="7D3DF6D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krótko uzasadnić wybór</w:t>
            </w:r>
            <w:r w:rsidR="2E5E7590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– maks. … [limit znaków/wyrazów ustalony przez Organizację Badawczą].</w:t>
            </w:r>
          </w:p>
          <w:p w14:paraId="2C8A6FF1" w14:textId="77777777" w:rsidR="00A77EF0" w:rsidRPr="009626A7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58FCE68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REFUSE </w:t>
            </w:r>
          </w:p>
          <w:p w14:paraId="243638D1" w14:textId="77777777" w:rsidR="00A77EF0" w:rsidRPr="009626A7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58FCE68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REDUCE </w:t>
            </w:r>
          </w:p>
          <w:p w14:paraId="0495A752" w14:textId="77777777" w:rsidR="00A77EF0" w:rsidRPr="009626A7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58FCE68" w:rsidRPr="71BBE0C4">
              <w:rPr>
                <w:rFonts w:ascii="Calibri" w:eastAsia="Calibri" w:hAnsi="Calibri" w:cs="Calibri"/>
                <w:sz w:val="16"/>
                <w:szCs w:val="16"/>
              </w:rPr>
              <w:t>REUSE</w:t>
            </w:r>
          </w:p>
          <w:p w14:paraId="3AD69FF0" w14:textId="77777777" w:rsidR="00A77EF0" w:rsidRPr="009626A7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58FCE68" w:rsidRPr="71BBE0C4">
              <w:rPr>
                <w:rFonts w:ascii="Calibri" w:eastAsia="Calibri" w:hAnsi="Calibri" w:cs="Calibri"/>
                <w:sz w:val="16"/>
                <w:szCs w:val="16"/>
              </w:rPr>
              <w:t>RECYCLE</w:t>
            </w:r>
          </w:p>
          <w:p w14:paraId="0B5E92B1" w14:textId="77777777" w:rsidR="00A77EF0" w:rsidRPr="009626A7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58FCE68" w:rsidRPr="71BBE0C4">
              <w:rPr>
                <w:rFonts w:ascii="Calibri" w:eastAsia="Calibri" w:hAnsi="Calibri" w:cs="Calibri"/>
                <w:sz w:val="16"/>
                <w:szCs w:val="16"/>
              </w:rPr>
              <w:t>RECOVER</w:t>
            </w:r>
          </w:p>
          <w:p w14:paraId="304AF121" w14:textId="77777777" w:rsidR="00A77EF0" w:rsidRPr="009626A7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58FCE68" w:rsidRPr="71BBE0C4">
              <w:rPr>
                <w:rFonts w:ascii="Calibri" w:eastAsia="Calibri" w:hAnsi="Calibri" w:cs="Calibri"/>
                <w:sz w:val="16"/>
                <w:szCs w:val="16"/>
              </w:rPr>
              <w:t>RETHINK</w:t>
            </w:r>
          </w:p>
          <w:p w14:paraId="2FA62699" w14:textId="77777777" w:rsidR="00A77EF0" w:rsidRPr="0060645C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D7B4ACD" w:rsidRPr="71BBE0C4">
              <w:rPr>
                <w:rFonts w:ascii="Calibri" w:eastAsia="Calibri" w:hAnsi="Calibri" w:cs="Calibri"/>
                <w:sz w:val="16"/>
                <w:szCs w:val="16"/>
              </w:rPr>
              <w:t>nie dotyczy</w:t>
            </w:r>
          </w:p>
          <w:p w14:paraId="5B2F9378" w14:textId="77777777" w:rsidR="00D9408F" w:rsidRPr="00FF5009" w:rsidRDefault="00D9408F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DC78B1B" w14:textId="77777777" w:rsidR="00D9408F" w:rsidRPr="0060645C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6E39CA4" w:rsidRPr="71BBE0C4">
              <w:rPr>
                <w:rFonts w:ascii="Calibri" w:eastAsia="Calibri" w:hAnsi="Calibri" w:cs="Calibri"/>
                <w:sz w:val="16"/>
                <w:szCs w:val="16"/>
              </w:rPr>
              <w:t>przedmiotem pracy jest rozwiązanie realizujące zasadę/y 6R</w:t>
            </w:r>
          </w:p>
          <w:p w14:paraId="02008B9C" w14:textId="77777777" w:rsidR="00D9408F" w:rsidRPr="0060645C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¨ </w:t>
            </w:r>
            <w:r w:rsidR="404DAE1A" w:rsidRPr="71BBE0C4">
              <w:rPr>
                <w:rFonts w:ascii="Calibri" w:eastAsia="Calibri" w:hAnsi="Calibri" w:cs="Calibri"/>
                <w:sz w:val="16"/>
                <w:szCs w:val="16"/>
              </w:rPr>
              <w:t>praca będzie realizowana z zastosowaniem zasad(y) 6R</w:t>
            </w:r>
          </w:p>
          <w:p w14:paraId="776C6197" w14:textId="77777777" w:rsidR="00444202" w:rsidRPr="00BD264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5CA08362" w:rsidRPr="71BBE0C4">
              <w:rPr>
                <w:rFonts w:ascii="Calibri" w:eastAsia="Calibri" w:hAnsi="Calibri" w:cs="Calibri"/>
                <w:sz w:val="16"/>
                <w:szCs w:val="16"/>
              </w:rPr>
              <w:t>nie dotyczy</w:t>
            </w:r>
          </w:p>
        </w:tc>
      </w:tr>
      <w:tr w:rsidR="00A77EF0" w:rsidRPr="00FF5009" w14:paraId="4EDA1BC7" w14:textId="77777777" w:rsidTr="2DC7E91B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3BBB" w14:textId="77777777" w:rsidR="00A77EF0" w:rsidRPr="00FF5009" w:rsidRDefault="158FCE68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Realizowanie wyzwań/potrzeb zdefiniowanych przez partnerów gospodarczych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9728" w14:textId="77777777" w:rsidR="00B63267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42415F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TAK </w:t>
            </w:r>
          </w:p>
          <w:p w14:paraId="2C1ECE66" w14:textId="77777777" w:rsidR="0060645C" w:rsidRPr="00FF5009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42415F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NIE  </w:t>
            </w:r>
          </w:p>
          <w:p w14:paraId="58E6DD4E" w14:textId="77777777" w:rsidR="00670FFB" w:rsidRDefault="00670FFB" w:rsidP="71BBE0C4">
            <w:pPr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6AB95E52" w14:textId="77777777" w:rsidR="00670FFB" w:rsidRPr="0040395A" w:rsidRDefault="7A2B7447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Jeżeli w punkcie powyżej wskazano odpowiedź „TAK” - proszę określić typ dokumentu </w:t>
            </w:r>
            <w:r w:rsidR="4A22C72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potwierdzającego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spełnienie kryterium. Dokument musi zostać przedstawiony do wglądu na wezwanie </w:t>
            </w:r>
            <w:r w:rsidR="6D69D6F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O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rganizatora Konkursu.</w:t>
            </w:r>
          </w:p>
          <w:p w14:paraId="1479308D" w14:textId="77777777" w:rsidR="00670FFB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2B7447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notatka ze spotkania z partnerem gospodarczym</w:t>
            </w:r>
          </w:p>
          <w:p w14:paraId="37B9493E" w14:textId="77777777" w:rsidR="00670FFB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2B7447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korespondencja z partnerem gospodarczym</w:t>
            </w:r>
          </w:p>
          <w:p w14:paraId="7E83BFFD" w14:textId="77777777" w:rsidR="00670FFB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2B7447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promesa</w:t>
            </w:r>
          </w:p>
          <w:p w14:paraId="0C00F962" w14:textId="77777777" w:rsidR="00670FFB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2B7447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umowa</w:t>
            </w:r>
          </w:p>
          <w:p w14:paraId="3F7331A2" w14:textId="77777777" w:rsidR="00670FFB" w:rsidRPr="00F8773E" w:rsidRDefault="219FB378" w:rsidP="71BBE0C4">
            <w:pPr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2B7447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inny dokument podpisany przez partnera gospodarczego</w:t>
            </w:r>
          </w:p>
        </w:tc>
      </w:tr>
      <w:tr w:rsidR="00BA6F38" w:rsidRPr="00FF5009" w14:paraId="24A99FF8" w14:textId="77777777" w:rsidTr="2DC7E91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214CF9" w14:textId="77777777" w:rsidR="00A77EF0" w:rsidRPr="00FF5009" w:rsidRDefault="158FCE68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ZAŁĄCZNIK </w:t>
            </w:r>
            <w:r w:rsidR="1F59B113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– Prezentacja Innowacji</w:t>
            </w:r>
          </w:p>
        </w:tc>
      </w:tr>
      <w:tr w:rsidR="00206AD7" w:rsidRPr="00FF5009" w14:paraId="16B613D6" w14:textId="77777777" w:rsidTr="2DC7E91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D2ACF" w14:textId="77777777" w:rsidR="00206AD7" w:rsidRPr="00FF5009" w:rsidRDefault="4D8E59A0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Proszę załączyć Prezentację Innowacji zgodną z szablonem wskazanym w Załączniku nr 8 do </w:t>
            </w:r>
            <w:r w:rsidR="0C863609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niniejszego 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Regulaminu</w:t>
            </w:r>
          </w:p>
        </w:tc>
      </w:tr>
    </w:tbl>
    <w:p w14:paraId="7D3BEE8F" w14:textId="77777777" w:rsidR="009B5E84" w:rsidRPr="00880627" w:rsidRDefault="009B5E84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4AD25D6" w14:textId="77777777" w:rsidR="00C661D9" w:rsidRPr="00880627" w:rsidRDefault="28B2FA64" w:rsidP="71BBE0C4">
      <w:pPr>
        <w:pStyle w:val="Bezodstpw"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………………………</w:t>
      </w:r>
      <w:r w:rsidR="00C661D9">
        <w:tab/>
      </w:r>
      <w:r w:rsidR="00C661D9">
        <w:tab/>
      </w:r>
      <w:r w:rsidR="00C661D9">
        <w:tab/>
      </w:r>
      <w:r w:rsidR="00C661D9">
        <w:tab/>
      </w:r>
      <w:r w:rsidRPr="71BBE0C4">
        <w:rPr>
          <w:rFonts w:ascii="Calibri" w:eastAsia="Calibri" w:hAnsi="Calibri" w:cs="Calibri"/>
          <w:sz w:val="20"/>
          <w:szCs w:val="20"/>
        </w:rPr>
        <w:t>……………………………………………</w:t>
      </w:r>
    </w:p>
    <w:p w14:paraId="05F468CF" w14:textId="77777777" w:rsidR="00D80D46" w:rsidRPr="00880627" w:rsidRDefault="28B2FA64" w:rsidP="71BBE0C4">
      <w:pPr>
        <w:pStyle w:val="Bezodstpw"/>
        <w:contextualSpacing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miejscowość, data</w:t>
      </w:r>
      <w:r w:rsidR="00D80D46">
        <w:tab/>
      </w:r>
      <w:r w:rsidR="00D80D46">
        <w:tab/>
      </w:r>
      <w:r w:rsidR="00D80D46">
        <w:tab/>
      </w:r>
      <w:r w:rsidRPr="71BBE0C4">
        <w:rPr>
          <w:rFonts w:ascii="Calibri" w:eastAsia="Calibri" w:hAnsi="Calibri" w:cs="Calibri"/>
          <w:sz w:val="20"/>
          <w:szCs w:val="20"/>
        </w:rPr>
        <w:t xml:space="preserve">podpis </w:t>
      </w:r>
      <w:r w:rsidR="4D7F29FF" w:rsidRPr="71BBE0C4">
        <w:rPr>
          <w:rFonts w:ascii="Calibri" w:eastAsia="Calibri" w:hAnsi="Calibri" w:cs="Calibri"/>
          <w:sz w:val="20"/>
          <w:szCs w:val="20"/>
        </w:rPr>
        <w:t>Osoby dokonującej Zgłoszenia</w:t>
      </w:r>
    </w:p>
    <w:p w14:paraId="3B88899E" w14:textId="77777777" w:rsidR="000866E3" w:rsidRPr="00EA1416" w:rsidRDefault="000866E3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caps w:val="0"/>
          <w:sz w:val="20"/>
          <w:szCs w:val="20"/>
        </w:rPr>
      </w:pPr>
    </w:p>
    <w:p w14:paraId="69E2BB2B" w14:textId="77777777" w:rsidR="000866E3" w:rsidRPr="00EA1416" w:rsidRDefault="00D80D46" w:rsidP="71BBE0C4">
      <w:pPr>
        <w:contextualSpacing/>
        <w:rPr>
          <w:rFonts w:ascii="Calibri" w:eastAsia="Calibri" w:hAnsi="Calibri" w:cs="Calibri"/>
        </w:rPr>
      </w:pPr>
      <w:r w:rsidRPr="71BBE0C4">
        <w:rPr>
          <w:rFonts w:ascii="Calibri" w:eastAsia="Calibri" w:hAnsi="Calibri" w:cs="Calibri"/>
        </w:rPr>
        <w:br w:type="page"/>
      </w:r>
    </w:p>
    <w:p w14:paraId="611054C6" w14:textId="331E2F63" w:rsidR="000866E3" w:rsidRPr="00EA1416" w:rsidRDefault="4DA1CD77" w:rsidP="2DC7E91B">
      <w:pPr>
        <w:pStyle w:val="Nagwek2"/>
        <w:spacing w:before="0"/>
        <w:contextualSpacing/>
        <w:jc w:val="both"/>
        <w:rPr>
          <w:rFonts w:ascii="Calibri" w:eastAsia="Calibri" w:hAnsi="Calibri" w:cs="Calibri"/>
          <w:caps w:val="0"/>
          <w:sz w:val="20"/>
          <w:szCs w:val="20"/>
        </w:rPr>
      </w:pPr>
      <w:r w:rsidRPr="2DC7E91B">
        <w:rPr>
          <w:rFonts w:ascii="Calibri" w:eastAsia="Calibri" w:hAnsi="Calibri" w:cs="Calibri"/>
          <w:caps w:val="0"/>
          <w:sz w:val="20"/>
          <w:szCs w:val="20"/>
        </w:rPr>
        <w:lastRenderedPageBreak/>
        <w:t xml:space="preserve">Załącznik nr 8 – </w:t>
      </w:r>
      <w:r w:rsidR="354F2F0E" w:rsidRPr="2DC7E91B">
        <w:rPr>
          <w:rFonts w:ascii="Calibri" w:eastAsia="Calibri" w:hAnsi="Calibri" w:cs="Calibri"/>
          <w:b/>
          <w:bCs/>
          <w:caps w:val="0"/>
          <w:sz w:val="20"/>
          <w:szCs w:val="20"/>
        </w:rPr>
        <w:t>Szablon</w:t>
      </w:r>
      <w:r w:rsidR="1F017E89" w:rsidRPr="2DC7E91B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 </w:t>
      </w:r>
      <w:r w:rsidR="06EAF1E1" w:rsidRPr="2DC7E91B">
        <w:rPr>
          <w:rFonts w:ascii="Calibri" w:eastAsia="Calibri" w:hAnsi="Calibri" w:cs="Calibri"/>
          <w:b/>
          <w:bCs/>
          <w:caps w:val="0"/>
          <w:sz w:val="20"/>
          <w:szCs w:val="20"/>
        </w:rPr>
        <w:t>Prezentacji Innowacji</w:t>
      </w:r>
    </w:p>
    <w:p w14:paraId="57C0D796" w14:textId="77777777" w:rsidR="00B22438" w:rsidRDefault="00B22438" w:rsidP="71BBE0C4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5402AE9D" w14:textId="77777777" w:rsidR="00DE6AFA" w:rsidRPr="00BC160C" w:rsidRDefault="50904FB8" w:rsidP="71BBE0C4">
      <w:pPr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 xml:space="preserve">Pitch-deck </w:t>
      </w:r>
      <w:r w:rsidR="332F1ADF" w:rsidRPr="71BBE0C4">
        <w:rPr>
          <w:rFonts w:ascii="Calibri" w:eastAsia="Calibri" w:hAnsi="Calibri" w:cs="Calibri"/>
          <w:sz w:val="16"/>
          <w:szCs w:val="16"/>
        </w:rPr>
        <w:t xml:space="preserve">(prezentacja dla inwestorów) </w:t>
      </w:r>
      <w:r w:rsidRPr="71BBE0C4">
        <w:rPr>
          <w:rFonts w:ascii="Calibri" w:eastAsia="Calibri" w:hAnsi="Calibri" w:cs="Calibri"/>
          <w:sz w:val="16"/>
          <w:szCs w:val="16"/>
        </w:rPr>
        <w:t>jest wystandaryzowaną formą komunikacji</w:t>
      </w:r>
      <w:r w:rsidR="0B35B7BE" w:rsidRPr="71BBE0C4">
        <w:rPr>
          <w:rFonts w:ascii="Calibri" w:eastAsia="Calibri" w:hAnsi="Calibri" w:cs="Calibri"/>
          <w:sz w:val="16"/>
          <w:szCs w:val="16"/>
        </w:rPr>
        <w:t xml:space="preserve">, krótką, zawierającą </w:t>
      </w:r>
      <w:r w:rsidRPr="71BBE0C4">
        <w:rPr>
          <w:rFonts w:ascii="Calibri" w:eastAsia="Calibri" w:hAnsi="Calibri" w:cs="Calibri"/>
          <w:sz w:val="16"/>
          <w:szCs w:val="16"/>
        </w:rPr>
        <w:t xml:space="preserve">określone kategorie informacji. </w:t>
      </w:r>
      <w:r w:rsidR="45459962" w:rsidRPr="71BBE0C4">
        <w:rPr>
          <w:rFonts w:ascii="Calibri" w:eastAsia="Calibri" w:hAnsi="Calibri" w:cs="Calibri"/>
          <w:sz w:val="16"/>
          <w:szCs w:val="16"/>
        </w:rPr>
        <w:t>Prezentację należy przedstawić w formacie PDF lub PPT(X).</w:t>
      </w:r>
    </w:p>
    <w:p w14:paraId="4BFCF161" w14:textId="77777777" w:rsidR="00E04509" w:rsidRPr="00E04509" w:rsidRDefault="46D05954" w:rsidP="00975092">
      <w:pPr>
        <w:pStyle w:val="Akapitzlist"/>
        <w:numPr>
          <w:ilvl w:val="0"/>
          <w:numId w:val="58"/>
        </w:numPr>
        <w:jc w:val="both"/>
        <w:rPr>
          <w:rFonts w:ascii="Calibri" w:eastAsia="Calibri" w:hAnsi="Calibri" w:cs="Calibri"/>
          <w:cap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PROBLEM </w:t>
      </w:r>
      <w:r w:rsidR="016E7DC5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/ POTRZEBA </w:t>
      </w:r>
    </w:p>
    <w:p w14:paraId="01CDEC91" w14:textId="77777777" w:rsidR="003554E3" w:rsidRPr="00E04509" w:rsidRDefault="6BAE09CB" w:rsidP="71BBE0C4">
      <w:pPr>
        <w:pStyle w:val="Akapitzlist"/>
        <w:ind w:left="360"/>
        <w:jc w:val="both"/>
        <w:rPr>
          <w:rFonts w:ascii="Calibri" w:eastAsia="Calibri" w:hAnsi="Calibri" w:cs="Calibri"/>
          <w:caps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 xml:space="preserve">- </w:t>
      </w:r>
      <w:r w:rsidR="113C6426" w:rsidRPr="71BBE0C4">
        <w:rPr>
          <w:rFonts w:ascii="Calibri" w:eastAsia="Calibri" w:hAnsi="Calibri" w:cs="Calibri"/>
          <w:sz w:val="16"/>
          <w:szCs w:val="16"/>
        </w:rPr>
        <w:t xml:space="preserve">wyjaśnij </w:t>
      </w:r>
      <w:r w:rsidR="46D05954" w:rsidRPr="71BBE0C4">
        <w:rPr>
          <w:rFonts w:ascii="Calibri" w:eastAsia="Calibri" w:hAnsi="Calibri" w:cs="Calibri"/>
          <w:sz w:val="16"/>
          <w:szCs w:val="16"/>
        </w:rPr>
        <w:t>jaki problem chce</w:t>
      </w:r>
      <w:r w:rsidR="494FA2B0" w:rsidRPr="71BBE0C4">
        <w:rPr>
          <w:rFonts w:ascii="Calibri" w:eastAsia="Calibri" w:hAnsi="Calibri" w:cs="Calibri"/>
          <w:sz w:val="16"/>
          <w:szCs w:val="16"/>
        </w:rPr>
        <w:t>sz</w:t>
      </w:r>
      <w:r w:rsidR="46D05954" w:rsidRPr="71BBE0C4">
        <w:rPr>
          <w:rFonts w:ascii="Calibri" w:eastAsia="Calibri" w:hAnsi="Calibri" w:cs="Calibri"/>
          <w:sz w:val="16"/>
          <w:szCs w:val="16"/>
        </w:rPr>
        <w:t xml:space="preserve"> rozwiązać</w:t>
      </w:r>
      <w:r w:rsidR="023A4B78" w:rsidRPr="71BBE0C4">
        <w:rPr>
          <w:rFonts w:ascii="Calibri" w:eastAsia="Calibri" w:hAnsi="Calibri" w:cs="Calibri"/>
          <w:sz w:val="16"/>
          <w:szCs w:val="16"/>
        </w:rPr>
        <w:t xml:space="preserve">, </w:t>
      </w:r>
      <w:r w:rsidR="2CFD8183" w:rsidRPr="71BBE0C4">
        <w:rPr>
          <w:rFonts w:ascii="Calibri" w:eastAsia="Calibri" w:hAnsi="Calibri" w:cs="Calibri"/>
          <w:sz w:val="16"/>
          <w:szCs w:val="16"/>
        </w:rPr>
        <w:t>posiłkując się</w:t>
      </w:r>
      <w:r w:rsidR="46D05954" w:rsidRPr="71BBE0C4">
        <w:rPr>
          <w:rFonts w:ascii="Calibri" w:eastAsia="Calibri" w:hAnsi="Calibri" w:cs="Calibri"/>
          <w:sz w:val="16"/>
          <w:szCs w:val="16"/>
        </w:rPr>
        <w:t xml:space="preserve"> liczbami</w:t>
      </w:r>
      <w:r w:rsidR="3533C719" w:rsidRPr="71BBE0C4">
        <w:rPr>
          <w:rFonts w:ascii="Calibri" w:eastAsia="Calibri" w:hAnsi="Calibri" w:cs="Calibri"/>
          <w:sz w:val="16"/>
          <w:szCs w:val="16"/>
        </w:rPr>
        <w:t xml:space="preserve"> i</w:t>
      </w:r>
      <w:r w:rsidR="46D05954" w:rsidRPr="71BBE0C4">
        <w:rPr>
          <w:rFonts w:ascii="Calibri" w:eastAsia="Calibri" w:hAnsi="Calibri" w:cs="Calibri"/>
          <w:sz w:val="16"/>
          <w:szCs w:val="16"/>
        </w:rPr>
        <w:t xml:space="preserve"> pokazując</w:t>
      </w:r>
      <w:r w:rsidR="18B181B6" w:rsidRPr="71BBE0C4">
        <w:rPr>
          <w:rFonts w:ascii="Calibri" w:eastAsia="Calibri" w:hAnsi="Calibri" w:cs="Calibri"/>
          <w:sz w:val="16"/>
          <w:szCs w:val="16"/>
        </w:rPr>
        <w:t xml:space="preserve"> go</w:t>
      </w:r>
      <w:r w:rsidR="46D05954" w:rsidRPr="71BBE0C4">
        <w:rPr>
          <w:rFonts w:ascii="Calibri" w:eastAsia="Calibri" w:hAnsi="Calibri" w:cs="Calibri"/>
          <w:sz w:val="16"/>
          <w:szCs w:val="16"/>
        </w:rPr>
        <w:t xml:space="preserve"> z perspektywy konkretnego klienta</w:t>
      </w:r>
      <w:r w:rsidR="46449FB6" w:rsidRPr="71BBE0C4">
        <w:rPr>
          <w:rFonts w:ascii="Calibri" w:eastAsia="Calibri" w:hAnsi="Calibri" w:cs="Calibri"/>
          <w:sz w:val="16"/>
          <w:szCs w:val="16"/>
        </w:rPr>
        <w:t>/</w:t>
      </w:r>
      <w:r w:rsidR="46D05954" w:rsidRPr="71BBE0C4">
        <w:rPr>
          <w:rFonts w:ascii="Calibri" w:eastAsia="Calibri" w:hAnsi="Calibri" w:cs="Calibri"/>
          <w:sz w:val="16"/>
          <w:szCs w:val="16"/>
        </w:rPr>
        <w:t>użytkownika końcowego</w:t>
      </w:r>
      <w:r w:rsidR="1353FA97" w:rsidRPr="71BBE0C4">
        <w:rPr>
          <w:rFonts w:ascii="Calibri" w:eastAsia="Calibri" w:hAnsi="Calibri" w:cs="Calibri"/>
          <w:sz w:val="16"/>
          <w:szCs w:val="16"/>
        </w:rPr>
        <w:t xml:space="preserve">. Nazwij problem/potrzebę; wyjaśnij jak </w:t>
      </w:r>
      <w:r w:rsidR="4DEFC833" w:rsidRPr="71BBE0C4">
        <w:rPr>
          <w:rFonts w:ascii="Calibri" w:eastAsia="Calibri" w:hAnsi="Calibri" w:cs="Calibri"/>
          <w:sz w:val="16"/>
          <w:szCs w:val="16"/>
        </w:rPr>
        <w:t xml:space="preserve">jest </w:t>
      </w:r>
      <w:r w:rsidR="1353FA97" w:rsidRPr="71BBE0C4">
        <w:rPr>
          <w:rFonts w:ascii="Calibri" w:eastAsia="Calibri" w:hAnsi="Calibri" w:cs="Calibri"/>
          <w:sz w:val="16"/>
          <w:szCs w:val="16"/>
        </w:rPr>
        <w:t xml:space="preserve">ważny </w:t>
      </w:r>
      <w:r w:rsidR="00DE8EE9" w:rsidRPr="71BBE0C4">
        <w:rPr>
          <w:rFonts w:ascii="Calibri" w:eastAsia="Calibri" w:hAnsi="Calibri" w:cs="Calibri"/>
          <w:sz w:val="16"/>
          <w:szCs w:val="16"/>
        </w:rPr>
        <w:t>(</w:t>
      </w:r>
      <w:r w:rsidR="1353FA97" w:rsidRPr="71BBE0C4">
        <w:rPr>
          <w:rFonts w:ascii="Calibri" w:eastAsia="Calibri" w:hAnsi="Calibri" w:cs="Calibri"/>
          <w:sz w:val="16"/>
          <w:szCs w:val="16"/>
        </w:rPr>
        <w:t>skutki w odniesieniu do jednostki</w:t>
      </w:r>
      <w:r w:rsidR="00DE8EE9" w:rsidRPr="71BBE0C4">
        <w:rPr>
          <w:rFonts w:ascii="Calibri" w:eastAsia="Calibri" w:hAnsi="Calibri" w:cs="Calibri"/>
          <w:sz w:val="16"/>
          <w:szCs w:val="16"/>
        </w:rPr>
        <w:t>/</w:t>
      </w:r>
      <w:r w:rsidR="5C09729F" w:rsidRPr="71BBE0C4">
        <w:rPr>
          <w:rFonts w:ascii="Calibri" w:eastAsia="Calibri" w:hAnsi="Calibri" w:cs="Calibri"/>
          <w:sz w:val="16"/>
          <w:szCs w:val="16"/>
        </w:rPr>
        <w:t xml:space="preserve">społeczeństwa, </w:t>
      </w:r>
      <w:r w:rsidR="1353FA97" w:rsidRPr="71BBE0C4">
        <w:rPr>
          <w:rFonts w:ascii="Calibri" w:eastAsia="Calibri" w:hAnsi="Calibri" w:cs="Calibri"/>
          <w:sz w:val="16"/>
          <w:szCs w:val="16"/>
        </w:rPr>
        <w:t>ekonomiczne, środowisko</w:t>
      </w:r>
      <w:r w:rsidR="16537481" w:rsidRPr="71BBE0C4">
        <w:rPr>
          <w:rFonts w:ascii="Calibri" w:eastAsia="Calibri" w:hAnsi="Calibri" w:cs="Calibri"/>
          <w:sz w:val="16"/>
          <w:szCs w:val="16"/>
        </w:rPr>
        <w:t>we</w:t>
      </w:r>
      <w:r w:rsidR="00DE8EE9" w:rsidRPr="71BBE0C4">
        <w:rPr>
          <w:rFonts w:ascii="Calibri" w:eastAsia="Calibri" w:hAnsi="Calibri" w:cs="Calibri"/>
          <w:sz w:val="16"/>
          <w:szCs w:val="16"/>
        </w:rPr>
        <w:t xml:space="preserve"> itp.)</w:t>
      </w:r>
      <w:r w:rsidR="1353FA97" w:rsidRPr="71BBE0C4">
        <w:rPr>
          <w:rFonts w:ascii="Calibri" w:eastAsia="Calibri" w:hAnsi="Calibri" w:cs="Calibri"/>
          <w:sz w:val="16"/>
          <w:szCs w:val="16"/>
        </w:rPr>
        <w:t>; pokaż</w:t>
      </w:r>
      <w:r w:rsidR="0D4697CF" w:rsidRPr="71BBE0C4">
        <w:rPr>
          <w:rFonts w:ascii="Calibri" w:eastAsia="Calibri" w:hAnsi="Calibri" w:cs="Calibri"/>
          <w:sz w:val="16"/>
          <w:szCs w:val="16"/>
        </w:rPr>
        <w:t>,</w:t>
      </w:r>
      <w:r w:rsidR="1353FA97" w:rsidRPr="71BBE0C4">
        <w:rPr>
          <w:rFonts w:ascii="Calibri" w:eastAsia="Calibri" w:hAnsi="Calibri" w:cs="Calibri"/>
          <w:sz w:val="16"/>
          <w:szCs w:val="16"/>
        </w:rPr>
        <w:t xml:space="preserve"> że w najbliższych latach będzie to ważny problem </w:t>
      </w:r>
      <w:r w:rsidR="30A36E9F" w:rsidRPr="71BBE0C4">
        <w:rPr>
          <w:rFonts w:ascii="Calibri" w:eastAsia="Calibri" w:hAnsi="Calibri" w:cs="Calibri"/>
          <w:sz w:val="16"/>
          <w:szCs w:val="16"/>
        </w:rPr>
        <w:t>(t</w:t>
      </w:r>
      <w:r w:rsidR="1353FA97" w:rsidRPr="71BBE0C4">
        <w:rPr>
          <w:rFonts w:ascii="Calibri" w:eastAsia="Calibri" w:hAnsi="Calibri" w:cs="Calibri"/>
          <w:sz w:val="16"/>
          <w:szCs w:val="16"/>
        </w:rPr>
        <w:t>endencj</w:t>
      </w:r>
      <w:r w:rsidR="30A36E9F" w:rsidRPr="71BBE0C4">
        <w:rPr>
          <w:rFonts w:ascii="Calibri" w:eastAsia="Calibri" w:hAnsi="Calibri" w:cs="Calibri"/>
          <w:sz w:val="16"/>
          <w:szCs w:val="16"/>
        </w:rPr>
        <w:t>e</w:t>
      </w:r>
      <w:r w:rsidR="1353FA97" w:rsidRPr="71BBE0C4">
        <w:rPr>
          <w:rFonts w:ascii="Calibri" w:eastAsia="Calibri" w:hAnsi="Calibri" w:cs="Calibri"/>
          <w:sz w:val="16"/>
          <w:szCs w:val="16"/>
        </w:rPr>
        <w:t>, prognozy</w:t>
      </w:r>
      <w:r w:rsidR="30A36E9F" w:rsidRPr="71BBE0C4">
        <w:rPr>
          <w:rFonts w:ascii="Calibri" w:eastAsia="Calibri" w:hAnsi="Calibri" w:cs="Calibri"/>
          <w:sz w:val="16"/>
          <w:szCs w:val="16"/>
        </w:rPr>
        <w:t>)</w:t>
      </w:r>
      <w:r w:rsidR="2CFD8183" w:rsidRPr="71BBE0C4">
        <w:rPr>
          <w:rFonts w:ascii="Calibri" w:eastAsia="Calibri" w:hAnsi="Calibri" w:cs="Calibri"/>
          <w:sz w:val="16"/>
          <w:szCs w:val="16"/>
        </w:rPr>
        <w:t>;</w:t>
      </w:r>
      <w:r w:rsidR="1353FA97" w:rsidRPr="71BBE0C4">
        <w:rPr>
          <w:rFonts w:ascii="Calibri" w:eastAsia="Calibri" w:hAnsi="Calibri" w:cs="Calibri"/>
          <w:sz w:val="16"/>
          <w:szCs w:val="16"/>
        </w:rPr>
        <w:t>opisz jak problem/potrzeba jest adresowana dziś</w:t>
      </w:r>
      <w:r w:rsidR="2CFD8183" w:rsidRPr="71BBE0C4">
        <w:rPr>
          <w:rFonts w:ascii="Calibri" w:eastAsia="Calibri" w:hAnsi="Calibri" w:cs="Calibri"/>
          <w:sz w:val="16"/>
          <w:szCs w:val="16"/>
        </w:rPr>
        <w:t xml:space="preserve">. </w:t>
      </w:r>
      <w:r w:rsidR="35BA7ED4" w:rsidRPr="71BBE0C4">
        <w:rPr>
          <w:rFonts w:ascii="Calibri" w:eastAsia="Calibri" w:hAnsi="Calibri" w:cs="Calibri"/>
          <w:sz w:val="16"/>
          <w:szCs w:val="16"/>
        </w:rPr>
        <w:t>Użyj punktów, nie używaj zbyt wielu słów, podaj liczby/statystyki, powołaj się na raporty</w:t>
      </w:r>
      <w:r w:rsidR="5D5F8B01" w:rsidRPr="71BBE0C4">
        <w:rPr>
          <w:rFonts w:ascii="Calibri" w:eastAsia="Calibri" w:hAnsi="Calibri" w:cs="Calibri"/>
          <w:sz w:val="16"/>
          <w:szCs w:val="16"/>
        </w:rPr>
        <w:t>;</w:t>
      </w:r>
    </w:p>
    <w:p w14:paraId="541120FA" w14:textId="77777777" w:rsidR="00E04509" w:rsidRDefault="36F23FDF" w:rsidP="00975092">
      <w:pPr>
        <w:pStyle w:val="Akapitzlist"/>
        <w:numPr>
          <w:ilvl w:val="0"/>
          <w:numId w:val="58"/>
        </w:numPr>
        <w:jc w:val="both"/>
        <w:rPr>
          <w:rFonts w:ascii="Calibri" w:eastAsia="Calibri" w:hAnsi="Calibri" w:cs="Calibri"/>
          <w:cap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caps/>
          <w:sz w:val="20"/>
          <w:szCs w:val="20"/>
        </w:rPr>
        <w:t>ROZWIĄZANIE</w:t>
      </w:r>
    </w:p>
    <w:p w14:paraId="42C5898C" w14:textId="77777777" w:rsidR="00D55522" w:rsidRPr="00E04509" w:rsidRDefault="629D1520" w:rsidP="71BBE0C4">
      <w:pPr>
        <w:pStyle w:val="Akapitzlist"/>
        <w:ind w:left="360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caps/>
          <w:sz w:val="16"/>
          <w:szCs w:val="16"/>
        </w:rPr>
        <w:t xml:space="preserve">- </w:t>
      </w:r>
      <w:r w:rsidR="443B62EC" w:rsidRPr="71BBE0C4">
        <w:rPr>
          <w:rFonts w:ascii="Calibri" w:eastAsia="Calibri" w:hAnsi="Calibri" w:cs="Calibri"/>
          <w:sz w:val="16"/>
          <w:szCs w:val="16"/>
        </w:rPr>
        <w:t xml:space="preserve">nazwij rozwiązanie - </w:t>
      </w:r>
      <w:r w:rsidR="41F03F45" w:rsidRPr="71BBE0C4">
        <w:rPr>
          <w:rFonts w:ascii="Calibri" w:eastAsia="Calibri" w:hAnsi="Calibri" w:cs="Calibri"/>
          <w:sz w:val="16"/>
          <w:szCs w:val="16"/>
        </w:rPr>
        <w:t>powiedz nad czym pracuje</w:t>
      </w:r>
      <w:r w:rsidR="2EE7B461" w:rsidRPr="71BBE0C4">
        <w:rPr>
          <w:rFonts w:ascii="Calibri" w:eastAsia="Calibri" w:hAnsi="Calibri" w:cs="Calibri"/>
          <w:sz w:val="16"/>
          <w:szCs w:val="16"/>
        </w:rPr>
        <w:t>sz</w:t>
      </w:r>
      <w:r w:rsidR="1D7C251B" w:rsidRPr="71BBE0C4">
        <w:rPr>
          <w:rFonts w:ascii="Calibri" w:eastAsia="Calibri" w:hAnsi="Calibri" w:cs="Calibri"/>
          <w:sz w:val="16"/>
          <w:szCs w:val="16"/>
        </w:rPr>
        <w:t xml:space="preserve">; </w:t>
      </w:r>
      <w:r w:rsidR="2E8D6233" w:rsidRPr="71BBE0C4">
        <w:rPr>
          <w:rFonts w:ascii="Calibri" w:eastAsia="Calibri" w:hAnsi="Calibri" w:cs="Calibri"/>
          <w:sz w:val="16"/>
          <w:szCs w:val="16"/>
        </w:rPr>
        <w:t xml:space="preserve">na jakim etapie jest Innowacja, </w:t>
      </w:r>
      <w:r w:rsidR="1D7C251B" w:rsidRPr="71BBE0C4">
        <w:rPr>
          <w:rFonts w:ascii="Calibri" w:eastAsia="Calibri" w:hAnsi="Calibri" w:cs="Calibri"/>
          <w:sz w:val="16"/>
          <w:szCs w:val="16"/>
        </w:rPr>
        <w:t>wymień najważniejsze</w:t>
      </w:r>
      <w:r w:rsidR="6FE69250" w:rsidRPr="71BBE0C4">
        <w:rPr>
          <w:rFonts w:ascii="Calibri" w:eastAsia="Calibri" w:hAnsi="Calibri" w:cs="Calibri"/>
          <w:sz w:val="16"/>
          <w:szCs w:val="16"/>
        </w:rPr>
        <w:t xml:space="preserve"> j</w:t>
      </w:r>
      <w:r w:rsidR="3D89652D" w:rsidRPr="71BBE0C4">
        <w:rPr>
          <w:rFonts w:ascii="Calibri" w:eastAsia="Calibri" w:hAnsi="Calibri" w:cs="Calibri"/>
          <w:sz w:val="16"/>
          <w:szCs w:val="16"/>
        </w:rPr>
        <w:t xml:space="preserve">ej </w:t>
      </w:r>
      <w:r w:rsidR="1D7C251B" w:rsidRPr="71BBE0C4">
        <w:rPr>
          <w:rFonts w:ascii="Calibri" w:eastAsia="Calibri" w:hAnsi="Calibri" w:cs="Calibri"/>
          <w:sz w:val="16"/>
          <w:szCs w:val="16"/>
        </w:rPr>
        <w:t>cechy– te</w:t>
      </w:r>
      <w:r w:rsidR="27261B38" w:rsidRPr="71BBE0C4">
        <w:rPr>
          <w:rFonts w:ascii="Calibri" w:eastAsia="Calibri" w:hAnsi="Calibri" w:cs="Calibri"/>
          <w:sz w:val="16"/>
          <w:szCs w:val="16"/>
        </w:rPr>
        <w:t>,</w:t>
      </w:r>
      <w:r w:rsidR="1D7C251B" w:rsidRPr="71BBE0C4">
        <w:rPr>
          <w:rFonts w:ascii="Calibri" w:eastAsia="Calibri" w:hAnsi="Calibri" w:cs="Calibri"/>
          <w:sz w:val="16"/>
          <w:szCs w:val="16"/>
        </w:rPr>
        <w:t xml:space="preserve"> które różnicują </w:t>
      </w:r>
      <w:r w:rsidR="6FE69250" w:rsidRPr="71BBE0C4">
        <w:rPr>
          <w:rFonts w:ascii="Calibri" w:eastAsia="Calibri" w:hAnsi="Calibri" w:cs="Calibri"/>
          <w:sz w:val="16"/>
          <w:szCs w:val="16"/>
        </w:rPr>
        <w:t>je</w:t>
      </w:r>
      <w:r w:rsidR="1D7C251B" w:rsidRPr="71BBE0C4">
        <w:rPr>
          <w:rFonts w:ascii="Calibri" w:eastAsia="Calibri" w:hAnsi="Calibri" w:cs="Calibri"/>
          <w:sz w:val="16"/>
          <w:szCs w:val="16"/>
        </w:rPr>
        <w:t xml:space="preserve"> od produktów/substytutów istniejących na rynku, na których będzie budowana przewaga konkurencyjna, w tym chronione </w:t>
      </w:r>
      <w:r w:rsidR="14ED749C" w:rsidRPr="71BBE0C4">
        <w:rPr>
          <w:rFonts w:ascii="Calibri" w:eastAsia="Calibri" w:hAnsi="Calibri" w:cs="Calibri"/>
          <w:sz w:val="16"/>
          <w:szCs w:val="16"/>
        </w:rPr>
        <w:t>IP</w:t>
      </w:r>
      <w:r w:rsidR="1D7C251B" w:rsidRPr="71BBE0C4">
        <w:rPr>
          <w:rFonts w:ascii="Calibri" w:eastAsia="Calibri" w:hAnsi="Calibri" w:cs="Calibri"/>
          <w:sz w:val="16"/>
          <w:szCs w:val="16"/>
        </w:rPr>
        <w:t xml:space="preserve"> jeśli istnieje. </w:t>
      </w:r>
      <w:r w:rsidR="4E6C4993" w:rsidRPr="71BBE0C4">
        <w:rPr>
          <w:rFonts w:ascii="Calibri" w:eastAsia="Calibri" w:hAnsi="Calibri" w:cs="Calibri"/>
          <w:sz w:val="16"/>
          <w:szCs w:val="16"/>
        </w:rPr>
        <w:t xml:space="preserve">Skup się na cechach istotnych z perspektywy użytkownika. </w:t>
      </w:r>
      <w:r w:rsidR="1D7C251B" w:rsidRPr="71BBE0C4">
        <w:rPr>
          <w:rFonts w:ascii="Calibri" w:eastAsia="Calibri" w:hAnsi="Calibri" w:cs="Calibri"/>
          <w:sz w:val="16"/>
          <w:szCs w:val="16"/>
        </w:rPr>
        <w:t xml:space="preserve">Czy </w:t>
      </w:r>
      <w:r w:rsidR="14ED749C" w:rsidRPr="71BBE0C4">
        <w:rPr>
          <w:rFonts w:ascii="Calibri" w:eastAsia="Calibri" w:hAnsi="Calibri" w:cs="Calibri"/>
          <w:sz w:val="16"/>
          <w:szCs w:val="16"/>
        </w:rPr>
        <w:t>T</w:t>
      </w:r>
      <w:r w:rsidR="1D7C251B" w:rsidRPr="71BBE0C4">
        <w:rPr>
          <w:rFonts w:ascii="Calibri" w:eastAsia="Calibri" w:hAnsi="Calibri" w:cs="Calibri"/>
          <w:sz w:val="16"/>
          <w:szCs w:val="16"/>
        </w:rPr>
        <w:t xml:space="preserve">woje rozwiązanie rozwiązuje też inne potrzeby/problemy? </w:t>
      </w:r>
      <w:r w:rsidR="1398593C" w:rsidRPr="71BBE0C4">
        <w:rPr>
          <w:rFonts w:ascii="Calibri" w:eastAsia="Calibri" w:hAnsi="Calibri" w:cs="Calibri"/>
          <w:sz w:val="16"/>
          <w:szCs w:val="16"/>
        </w:rPr>
        <w:t>P</w:t>
      </w:r>
      <w:r w:rsidR="1D7C251B" w:rsidRPr="71BBE0C4">
        <w:rPr>
          <w:rFonts w:ascii="Calibri" w:eastAsia="Calibri" w:hAnsi="Calibri" w:cs="Calibri"/>
          <w:sz w:val="16"/>
          <w:szCs w:val="16"/>
        </w:rPr>
        <w:t>rzedstaw krotką specyfikacj</w:t>
      </w:r>
      <w:r w:rsidR="1398593C" w:rsidRPr="71BBE0C4">
        <w:rPr>
          <w:rFonts w:ascii="Calibri" w:eastAsia="Calibri" w:hAnsi="Calibri" w:cs="Calibri"/>
          <w:sz w:val="16"/>
          <w:szCs w:val="16"/>
        </w:rPr>
        <w:t>ę</w:t>
      </w:r>
      <w:r w:rsidR="1D7C251B" w:rsidRPr="71BBE0C4">
        <w:rPr>
          <w:rFonts w:ascii="Calibri" w:eastAsia="Calibri" w:hAnsi="Calibri" w:cs="Calibri"/>
          <w:sz w:val="16"/>
          <w:szCs w:val="16"/>
        </w:rPr>
        <w:t xml:space="preserve">, </w:t>
      </w:r>
      <w:r w:rsidR="766C911D" w:rsidRPr="71BBE0C4">
        <w:rPr>
          <w:rFonts w:ascii="Calibri" w:eastAsia="Calibri" w:hAnsi="Calibri" w:cs="Calibri"/>
          <w:sz w:val="16"/>
          <w:szCs w:val="16"/>
        </w:rPr>
        <w:t xml:space="preserve">zakres wykonanych do tej pory prac oraz kamienie milowe </w:t>
      </w:r>
      <w:proofErr w:type="spellStart"/>
      <w:r w:rsidR="766C911D" w:rsidRPr="71BBE0C4">
        <w:rPr>
          <w:rFonts w:ascii="Calibri" w:eastAsia="Calibri" w:hAnsi="Calibri" w:cs="Calibri"/>
          <w:sz w:val="16"/>
          <w:szCs w:val="16"/>
        </w:rPr>
        <w:t>Minigrantu</w:t>
      </w:r>
      <w:proofErr w:type="spellEnd"/>
      <w:r w:rsidR="766C911D" w:rsidRPr="71BBE0C4">
        <w:rPr>
          <w:rFonts w:ascii="Calibri" w:eastAsia="Calibri" w:hAnsi="Calibri" w:cs="Calibri"/>
          <w:sz w:val="16"/>
          <w:szCs w:val="16"/>
        </w:rPr>
        <w:t xml:space="preserve"> do osiągnięcia min TRL 6 z podziałem na b</w:t>
      </w:r>
      <w:r w:rsidR="5D2A3DDC" w:rsidRPr="71BBE0C4">
        <w:rPr>
          <w:rFonts w:ascii="Calibri" w:eastAsia="Calibri" w:hAnsi="Calibri" w:cs="Calibri"/>
          <w:sz w:val="16"/>
          <w:szCs w:val="16"/>
        </w:rPr>
        <w:t xml:space="preserve">adania przemysłowe i prace rozwojowe. Wykonaj </w:t>
      </w:r>
      <w:r w:rsidR="1D7C251B" w:rsidRPr="71BBE0C4">
        <w:rPr>
          <w:rFonts w:ascii="Calibri" w:eastAsia="Calibri" w:hAnsi="Calibri" w:cs="Calibri"/>
          <w:sz w:val="16"/>
          <w:szCs w:val="16"/>
        </w:rPr>
        <w:t>wizualizacj</w:t>
      </w:r>
      <w:r w:rsidR="095D5256" w:rsidRPr="71BBE0C4">
        <w:rPr>
          <w:rFonts w:ascii="Calibri" w:eastAsia="Calibri" w:hAnsi="Calibri" w:cs="Calibri"/>
          <w:sz w:val="16"/>
          <w:szCs w:val="16"/>
        </w:rPr>
        <w:t>ę, o</w:t>
      </w:r>
      <w:r w:rsidR="08310188" w:rsidRPr="71BBE0C4">
        <w:rPr>
          <w:rFonts w:ascii="Calibri" w:eastAsia="Calibri" w:hAnsi="Calibri" w:cs="Calibri"/>
          <w:sz w:val="16"/>
          <w:szCs w:val="16"/>
        </w:rPr>
        <w:t>pis</w:t>
      </w:r>
      <w:r w:rsidR="1E6A16B2" w:rsidRPr="71BBE0C4">
        <w:rPr>
          <w:rFonts w:ascii="Calibri" w:eastAsia="Calibri" w:hAnsi="Calibri" w:cs="Calibri"/>
          <w:sz w:val="16"/>
          <w:szCs w:val="16"/>
        </w:rPr>
        <w:t xml:space="preserve">, </w:t>
      </w:r>
      <w:r w:rsidR="08310188" w:rsidRPr="71BBE0C4">
        <w:rPr>
          <w:rFonts w:ascii="Calibri" w:eastAsia="Calibri" w:hAnsi="Calibri" w:cs="Calibri"/>
          <w:sz w:val="16"/>
          <w:szCs w:val="16"/>
        </w:rPr>
        <w:t>diagram, infografik</w:t>
      </w:r>
      <w:r w:rsidR="095D5256" w:rsidRPr="71BBE0C4">
        <w:rPr>
          <w:rFonts w:ascii="Calibri" w:eastAsia="Calibri" w:hAnsi="Calibri" w:cs="Calibri"/>
          <w:sz w:val="16"/>
          <w:szCs w:val="16"/>
        </w:rPr>
        <w:t>ę</w:t>
      </w:r>
      <w:r w:rsidR="08310188" w:rsidRPr="71BBE0C4">
        <w:rPr>
          <w:rFonts w:ascii="Calibri" w:eastAsia="Calibri" w:hAnsi="Calibri" w:cs="Calibri"/>
          <w:sz w:val="16"/>
          <w:szCs w:val="16"/>
        </w:rPr>
        <w:t>, zdję</w:t>
      </w:r>
      <w:r w:rsidR="47A59323" w:rsidRPr="71BBE0C4">
        <w:rPr>
          <w:rFonts w:ascii="Calibri" w:eastAsia="Calibri" w:hAnsi="Calibri" w:cs="Calibri"/>
          <w:sz w:val="16"/>
          <w:szCs w:val="16"/>
        </w:rPr>
        <w:t>cie</w:t>
      </w:r>
      <w:r w:rsidR="36386BCA" w:rsidRPr="71BBE0C4">
        <w:rPr>
          <w:rFonts w:ascii="Calibri" w:eastAsia="Calibri" w:hAnsi="Calibri" w:cs="Calibri"/>
          <w:sz w:val="16"/>
          <w:szCs w:val="16"/>
        </w:rPr>
        <w:t>;</w:t>
      </w:r>
    </w:p>
    <w:p w14:paraId="3E133362" w14:textId="77777777" w:rsidR="00E04509" w:rsidRDefault="193793E1" w:rsidP="00975092">
      <w:pPr>
        <w:pStyle w:val="Akapitzlist"/>
        <w:numPr>
          <w:ilvl w:val="0"/>
          <w:numId w:val="58"/>
        </w:numPr>
        <w:jc w:val="both"/>
        <w:rPr>
          <w:rFonts w:ascii="Calibri" w:eastAsia="Calibri" w:hAnsi="Calibri" w:cs="Calibri"/>
          <w:b/>
          <w:bCs/>
          <w:cap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caps/>
          <w:sz w:val="20"/>
          <w:szCs w:val="20"/>
        </w:rPr>
        <w:t>KONKURENCJA</w:t>
      </w:r>
    </w:p>
    <w:p w14:paraId="187F6F54" w14:textId="5F28BE18" w:rsidR="00AD444D" w:rsidRPr="00E04509" w:rsidRDefault="22632EF5" w:rsidP="71BBE0C4">
      <w:pPr>
        <w:pStyle w:val="Akapitzlist"/>
        <w:ind w:left="360"/>
        <w:jc w:val="both"/>
        <w:rPr>
          <w:rFonts w:ascii="Calibri" w:eastAsia="Calibri" w:hAnsi="Calibri" w:cs="Calibri"/>
          <w:b/>
          <w:bCs/>
          <w:caps/>
          <w:sz w:val="16"/>
          <w:szCs w:val="16"/>
        </w:rPr>
      </w:pPr>
      <w:r w:rsidRPr="2DC7E91B">
        <w:rPr>
          <w:rFonts w:ascii="Calibri" w:eastAsia="Calibri" w:hAnsi="Calibri" w:cs="Calibri"/>
          <w:caps/>
          <w:sz w:val="16"/>
          <w:szCs w:val="16"/>
        </w:rPr>
        <w:t xml:space="preserve">- </w:t>
      </w:r>
      <w:r w:rsidR="11184123" w:rsidRPr="2DC7E91B">
        <w:rPr>
          <w:rFonts w:ascii="Calibri" w:eastAsia="Calibri" w:hAnsi="Calibri" w:cs="Calibri"/>
          <w:sz w:val="16"/>
          <w:szCs w:val="16"/>
        </w:rPr>
        <w:t>opisz kluczowe produkty/usługi</w:t>
      </w:r>
      <w:r w:rsidR="5E6533F6" w:rsidRPr="2DC7E91B">
        <w:rPr>
          <w:rFonts w:ascii="Calibri" w:eastAsia="Calibri" w:hAnsi="Calibri" w:cs="Calibri"/>
          <w:sz w:val="16"/>
          <w:szCs w:val="16"/>
        </w:rPr>
        <w:t>,</w:t>
      </w:r>
      <w:r w:rsidR="11184123" w:rsidRPr="2DC7E91B">
        <w:rPr>
          <w:rFonts w:ascii="Calibri" w:eastAsia="Calibri" w:hAnsi="Calibri" w:cs="Calibri"/>
          <w:sz w:val="16"/>
          <w:szCs w:val="16"/>
        </w:rPr>
        <w:t xml:space="preserve"> firmy z którymi będziesz konkurować</w:t>
      </w:r>
      <w:r w:rsidR="1D219786" w:rsidRPr="2DC7E91B">
        <w:rPr>
          <w:rFonts w:ascii="Calibri" w:eastAsia="Calibri" w:hAnsi="Calibri" w:cs="Calibri"/>
          <w:sz w:val="16"/>
          <w:szCs w:val="16"/>
        </w:rPr>
        <w:t>;</w:t>
      </w:r>
      <w:r w:rsidR="6ED2E08E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11184123" w:rsidRPr="2DC7E91B">
        <w:rPr>
          <w:rFonts w:ascii="Calibri" w:eastAsia="Calibri" w:hAnsi="Calibri" w:cs="Calibri"/>
          <w:sz w:val="16"/>
          <w:szCs w:val="16"/>
        </w:rPr>
        <w:t xml:space="preserve">obszary </w:t>
      </w:r>
      <w:r w:rsidR="62FFF87D" w:rsidRPr="2DC7E91B">
        <w:rPr>
          <w:rFonts w:ascii="Calibri" w:eastAsia="Calibri" w:hAnsi="Calibri" w:cs="Calibri"/>
          <w:sz w:val="16"/>
          <w:szCs w:val="16"/>
        </w:rPr>
        <w:t>T</w:t>
      </w:r>
      <w:r w:rsidR="11184123" w:rsidRPr="2DC7E91B">
        <w:rPr>
          <w:rFonts w:ascii="Calibri" w:eastAsia="Calibri" w:hAnsi="Calibri" w:cs="Calibri"/>
          <w:sz w:val="16"/>
          <w:szCs w:val="16"/>
        </w:rPr>
        <w:t>wojej przewagi na konkurencją</w:t>
      </w:r>
      <w:r w:rsidR="1E796B23" w:rsidRPr="2DC7E91B">
        <w:rPr>
          <w:rFonts w:ascii="Calibri" w:eastAsia="Calibri" w:hAnsi="Calibri" w:cs="Calibri"/>
          <w:sz w:val="16"/>
          <w:szCs w:val="16"/>
        </w:rPr>
        <w:t>;</w:t>
      </w:r>
      <w:r w:rsidR="499B517F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11184123" w:rsidRPr="2DC7E91B">
        <w:rPr>
          <w:rFonts w:ascii="Calibri" w:eastAsia="Calibri" w:hAnsi="Calibri" w:cs="Calibri"/>
          <w:sz w:val="16"/>
          <w:szCs w:val="16"/>
        </w:rPr>
        <w:t>obszary przewagi konkurencji</w:t>
      </w:r>
      <w:r w:rsidR="1E796B23" w:rsidRPr="2DC7E91B">
        <w:rPr>
          <w:rFonts w:ascii="Calibri" w:eastAsia="Calibri" w:hAnsi="Calibri" w:cs="Calibri"/>
          <w:sz w:val="16"/>
          <w:szCs w:val="16"/>
        </w:rPr>
        <w:t>;</w:t>
      </w:r>
      <w:r w:rsidR="52FE4E4C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11184123" w:rsidRPr="2DC7E91B">
        <w:rPr>
          <w:rFonts w:ascii="Calibri" w:eastAsia="Calibri" w:hAnsi="Calibri" w:cs="Calibri"/>
          <w:sz w:val="16"/>
          <w:szCs w:val="16"/>
        </w:rPr>
        <w:t xml:space="preserve">bariery wejścia dla konkurencji (np. </w:t>
      </w:r>
      <w:r w:rsidR="5E6533F6" w:rsidRPr="2DC7E91B">
        <w:rPr>
          <w:rFonts w:ascii="Calibri" w:eastAsia="Calibri" w:hAnsi="Calibri" w:cs="Calibri"/>
          <w:sz w:val="16"/>
          <w:szCs w:val="16"/>
        </w:rPr>
        <w:t>IP</w:t>
      </w:r>
      <w:r w:rsidR="11184123" w:rsidRPr="2DC7E91B">
        <w:rPr>
          <w:rFonts w:ascii="Calibri" w:eastAsia="Calibri" w:hAnsi="Calibri" w:cs="Calibri"/>
          <w:sz w:val="16"/>
          <w:szCs w:val="16"/>
        </w:rPr>
        <w:t xml:space="preserve">, </w:t>
      </w:r>
      <w:proofErr w:type="spellStart"/>
      <w:r w:rsidR="11184123" w:rsidRPr="2DC7E91B">
        <w:rPr>
          <w:rFonts w:ascii="Calibri" w:eastAsia="Calibri" w:hAnsi="Calibri" w:cs="Calibri"/>
          <w:sz w:val="16"/>
          <w:szCs w:val="16"/>
        </w:rPr>
        <w:t>know</w:t>
      </w:r>
      <w:proofErr w:type="spellEnd"/>
      <w:r w:rsidR="071590A7" w:rsidRPr="2DC7E91B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="11184123" w:rsidRPr="2DC7E91B">
        <w:rPr>
          <w:rFonts w:ascii="Calibri" w:eastAsia="Calibri" w:hAnsi="Calibri" w:cs="Calibri"/>
          <w:sz w:val="16"/>
          <w:szCs w:val="16"/>
        </w:rPr>
        <w:t>how</w:t>
      </w:r>
      <w:proofErr w:type="spellEnd"/>
      <w:r w:rsidR="11184123" w:rsidRPr="2DC7E91B">
        <w:rPr>
          <w:rFonts w:ascii="Calibri" w:eastAsia="Calibri" w:hAnsi="Calibri" w:cs="Calibri"/>
          <w:sz w:val="16"/>
          <w:szCs w:val="16"/>
        </w:rPr>
        <w:t>)</w:t>
      </w:r>
      <w:r w:rsidR="62FFF87D" w:rsidRPr="2DC7E91B">
        <w:rPr>
          <w:rFonts w:ascii="Calibri" w:eastAsia="Calibri" w:hAnsi="Calibri" w:cs="Calibri"/>
          <w:sz w:val="16"/>
          <w:szCs w:val="16"/>
        </w:rPr>
        <w:t>;</w:t>
      </w:r>
    </w:p>
    <w:p w14:paraId="46ABF9F8" w14:textId="77777777" w:rsidR="00E04509" w:rsidRDefault="193793E1" w:rsidP="00975092">
      <w:pPr>
        <w:pStyle w:val="Akapitzlist"/>
        <w:numPr>
          <w:ilvl w:val="0"/>
          <w:numId w:val="58"/>
        </w:numPr>
        <w:jc w:val="both"/>
        <w:rPr>
          <w:rFonts w:ascii="Calibri" w:eastAsia="Calibri" w:hAnsi="Calibri" w:cs="Calibri"/>
          <w:b/>
          <w:bCs/>
          <w:cap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caps/>
          <w:sz w:val="20"/>
          <w:szCs w:val="20"/>
        </w:rPr>
        <w:t>RYNEK</w:t>
      </w:r>
    </w:p>
    <w:p w14:paraId="0DB4D368" w14:textId="24867C23" w:rsidR="00AD444D" w:rsidRPr="00E04509" w:rsidRDefault="22632EF5" w:rsidP="71BBE0C4">
      <w:pPr>
        <w:pStyle w:val="Akapitzlist"/>
        <w:ind w:left="360"/>
        <w:jc w:val="both"/>
        <w:rPr>
          <w:rFonts w:ascii="Calibri" w:eastAsia="Calibri" w:hAnsi="Calibri" w:cs="Calibri"/>
          <w:b/>
          <w:bCs/>
          <w:caps/>
          <w:sz w:val="16"/>
          <w:szCs w:val="16"/>
        </w:rPr>
      </w:pPr>
      <w:r w:rsidRPr="2DC7E91B">
        <w:rPr>
          <w:rFonts w:ascii="Calibri" w:eastAsia="Calibri" w:hAnsi="Calibri" w:cs="Calibri"/>
          <w:caps/>
          <w:sz w:val="16"/>
          <w:szCs w:val="16"/>
        </w:rPr>
        <w:t>-</w:t>
      </w:r>
      <w:r w:rsidR="35B4AD6A" w:rsidRPr="2DC7E91B">
        <w:rPr>
          <w:rFonts w:ascii="Calibri" w:eastAsia="Calibri" w:hAnsi="Calibri" w:cs="Calibri"/>
          <w:sz w:val="16"/>
          <w:szCs w:val="16"/>
        </w:rPr>
        <w:t>opisz j</w:t>
      </w:r>
      <w:r w:rsidR="5736F05E" w:rsidRPr="2DC7E91B">
        <w:rPr>
          <w:rFonts w:ascii="Calibri" w:eastAsia="Calibri" w:hAnsi="Calibri" w:cs="Calibri"/>
          <w:sz w:val="16"/>
          <w:szCs w:val="16"/>
        </w:rPr>
        <w:t>ak duży/wartościowy jest rynek, ile ten rynek jest/będzie warty wg. danych rynkowych/raportów/prognoz</w:t>
      </w:r>
      <w:r w:rsidR="060E9CE6" w:rsidRPr="2DC7E91B">
        <w:rPr>
          <w:rFonts w:ascii="Calibri" w:eastAsia="Calibri" w:hAnsi="Calibri" w:cs="Calibri"/>
          <w:sz w:val="16"/>
          <w:szCs w:val="16"/>
        </w:rPr>
        <w:t>;</w:t>
      </w:r>
      <w:r w:rsidR="46524986" w:rsidRPr="2DC7E91B">
        <w:rPr>
          <w:rFonts w:ascii="Calibri" w:eastAsia="Calibri" w:hAnsi="Calibri" w:cs="Calibri"/>
          <w:sz w:val="16"/>
          <w:szCs w:val="16"/>
        </w:rPr>
        <w:t xml:space="preserve"> j</w:t>
      </w:r>
      <w:r w:rsidR="5736F05E" w:rsidRPr="2DC7E91B">
        <w:rPr>
          <w:rFonts w:ascii="Calibri" w:eastAsia="Calibri" w:hAnsi="Calibri" w:cs="Calibri"/>
          <w:sz w:val="16"/>
          <w:szCs w:val="16"/>
        </w:rPr>
        <w:t>ak szybko zmienia się rynek</w:t>
      </w:r>
      <w:r w:rsidR="2F9776BE" w:rsidRPr="2DC7E91B">
        <w:rPr>
          <w:rFonts w:ascii="Calibri" w:eastAsia="Calibri" w:hAnsi="Calibri" w:cs="Calibri"/>
          <w:sz w:val="16"/>
          <w:szCs w:val="16"/>
        </w:rPr>
        <w:t>?</w:t>
      </w:r>
      <w:r w:rsidR="70E8B03C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2F9776BE" w:rsidRPr="2DC7E91B">
        <w:rPr>
          <w:rFonts w:ascii="Calibri" w:eastAsia="Calibri" w:hAnsi="Calibri" w:cs="Calibri"/>
          <w:sz w:val="16"/>
          <w:szCs w:val="16"/>
        </w:rPr>
        <w:t>W</w:t>
      </w:r>
      <w:r w:rsidR="5736F05E" w:rsidRPr="2DC7E91B">
        <w:rPr>
          <w:rFonts w:ascii="Calibri" w:eastAsia="Calibri" w:hAnsi="Calibri" w:cs="Calibri"/>
          <w:sz w:val="16"/>
          <w:szCs w:val="16"/>
        </w:rPr>
        <w:t xml:space="preserve"> jakich obszarach </w:t>
      </w:r>
      <w:r w:rsidR="042F055F" w:rsidRPr="2DC7E91B">
        <w:rPr>
          <w:rFonts w:ascii="Calibri" w:eastAsia="Calibri" w:hAnsi="Calibri" w:cs="Calibri"/>
          <w:sz w:val="16"/>
          <w:szCs w:val="16"/>
        </w:rPr>
        <w:t>przewidywane są</w:t>
      </w:r>
      <w:r w:rsidR="5736F05E" w:rsidRPr="2DC7E91B">
        <w:rPr>
          <w:rFonts w:ascii="Calibri" w:eastAsia="Calibri" w:hAnsi="Calibri" w:cs="Calibri"/>
          <w:sz w:val="16"/>
          <w:szCs w:val="16"/>
        </w:rPr>
        <w:t xml:space="preserve"> największe zmiany/</w:t>
      </w:r>
      <w:r w:rsidR="46524986" w:rsidRPr="2DC7E91B">
        <w:rPr>
          <w:rFonts w:ascii="Calibri" w:eastAsia="Calibri" w:hAnsi="Calibri" w:cs="Calibri"/>
          <w:sz w:val="16"/>
          <w:szCs w:val="16"/>
        </w:rPr>
        <w:t xml:space="preserve"> rokowane </w:t>
      </w:r>
      <w:r w:rsidR="5736F05E" w:rsidRPr="2DC7E91B">
        <w:rPr>
          <w:rFonts w:ascii="Calibri" w:eastAsia="Calibri" w:hAnsi="Calibri" w:cs="Calibri"/>
          <w:sz w:val="16"/>
          <w:szCs w:val="16"/>
        </w:rPr>
        <w:t>nadzieje</w:t>
      </w:r>
      <w:r w:rsidR="46524986" w:rsidRPr="2DC7E91B">
        <w:rPr>
          <w:rFonts w:ascii="Calibri" w:eastAsia="Calibri" w:hAnsi="Calibri" w:cs="Calibri"/>
          <w:sz w:val="16"/>
          <w:szCs w:val="16"/>
        </w:rPr>
        <w:t>?</w:t>
      </w:r>
      <w:r w:rsidR="0BB49C4E" w:rsidRPr="2DC7E91B">
        <w:rPr>
          <w:rFonts w:ascii="Calibri" w:eastAsia="Calibri" w:hAnsi="Calibri" w:cs="Calibri"/>
          <w:sz w:val="16"/>
          <w:szCs w:val="16"/>
        </w:rPr>
        <w:t xml:space="preserve"> </w:t>
      </w:r>
      <w:r w:rsidR="5736F05E" w:rsidRPr="2DC7E91B">
        <w:rPr>
          <w:rFonts w:ascii="Calibri" w:eastAsia="Calibri" w:hAnsi="Calibri" w:cs="Calibri"/>
          <w:sz w:val="16"/>
          <w:szCs w:val="16"/>
        </w:rPr>
        <w:t>pokaż</w:t>
      </w:r>
      <w:r w:rsidR="14EF43EF" w:rsidRPr="2DC7E91B">
        <w:rPr>
          <w:rFonts w:ascii="Calibri" w:eastAsia="Calibri" w:hAnsi="Calibri" w:cs="Calibri"/>
          <w:sz w:val="16"/>
          <w:szCs w:val="16"/>
        </w:rPr>
        <w:t>,</w:t>
      </w:r>
      <w:r w:rsidR="5736F05E" w:rsidRPr="2DC7E91B">
        <w:rPr>
          <w:rFonts w:ascii="Calibri" w:eastAsia="Calibri" w:hAnsi="Calibri" w:cs="Calibri"/>
          <w:sz w:val="16"/>
          <w:szCs w:val="16"/>
        </w:rPr>
        <w:t xml:space="preserve"> że jest to obszar wart uwagi</w:t>
      </w:r>
      <w:r w:rsidR="14EF43EF" w:rsidRPr="2DC7E91B">
        <w:rPr>
          <w:rFonts w:ascii="Calibri" w:eastAsia="Calibri" w:hAnsi="Calibri" w:cs="Calibri"/>
          <w:sz w:val="16"/>
          <w:szCs w:val="16"/>
        </w:rPr>
        <w:t>;</w:t>
      </w:r>
      <w:r w:rsidR="5736F05E" w:rsidRPr="2DC7E91B">
        <w:rPr>
          <w:rFonts w:ascii="Calibri" w:eastAsia="Calibri" w:hAnsi="Calibri" w:cs="Calibri"/>
          <w:sz w:val="16"/>
          <w:szCs w:val="16"/>
        </w:rPr>
        <w:t xml:space="preserve"> użyj liczb</w:t>
      </w:r>
      <w:r w:rsidR="14EF43EF" w:rsidRPr="2DC7E91B">
        <w:rPr>
          <w:rFonts w:ascii="Calibri" w:eastAsia="Calibri" w:hAnsi="Calibri" w:cs="Calibri"/>
          <w:sz w:val="16"/>
          <w:szCs w:val="16"/>
        </w:rPr>
        <w:t>/statystyk</w:t>
      </w:r>
      <w:r w:rsidR="5736F05E" w:rsidRPr="2DC7E91B">
        <w:rPr>
          <w:rFonts w:ascii="Calibri" w:eastAsia="Calibri" w:hAnsi="Calibri" w:cs="Calibri"/>
          <w:sz w:val="16"/>
          <w:szCs w:val="16"/>
        </w:rPr>
        <w:t>, wykresów, map, schematów</w:t>
      </w:r>
      <w:r w:rsidR="042F055F" w:rsidRPr="2DC7E91B">
        <w:rPr>
          <w:rFonts w:ascii="Calibri" w:eastAsia="Calibri" w:hAnsi="Calibri" w:cs="Calibri"/>
          <w:sz w:val="16"/>
          <w:szCs w:val="16"/>
        </w:rPr>
        <w:t>;</w:t>
      </w:r>
    </w:p>
    <w:p w14:paraId="2EE9A470" w14:textId="77777777" w:rsidR="00E04509" w:rsidRPr="00E04509" w:rsidRDefault="45C9651B" w:rsidP="00975092">
      <w:pPr>
        <w:pStyle w:val="Akapitzlist"/>
        <w:numPr>
          <w:ilvl w:val="0"/>
          <w:numId w:val="58"/>
        </w:numPr>
        <w:jc w:val="both"/>
        <w:rPr>
          <w:rFonts w:ascii="Calibri" w:eastAsia="Calibri" w:hAnsi="Calibri" w:cs="Calibri"/>
          <w:b/>
          <w:bCs/>
          <w:caps/>
          <w:sz w:val="20"/>
          <w:szCs w:val="20"/>
        </w:rPr>
      </w:pPr>
      <w:r w:rsidRPr="71BBE0C4">
        <w:rPr>
          <w:rFonts w:ascii="Calibri" w:eastAsia="Calibri" w:hAnsi="Calibri" w:cs="Calibri"/>
          <w:b/>
          <w:bCs/>
          <w:caps/>
          <w:sz w:val="20"/>
          <w:szCs w:val="20"/>
        </w:rPr>
        <w:t>ZESPÓŁ</w:t>
      </w:r>
      <w:r w:rsidR="57159D99" w:rsidRPr="71BBE0C4">
        <w:rPr>
          <w:rFonts w:ascii="Calibri" w:eastAsia="Calibri" w:hAnsi="Calibri" w:cs="Calibri"/>
          <w:b/>
          <w:bCs/>
          <w:caps/>
          <w:sz w:val="20"/>
          <w:szCs w:val="20"/>
        </w:rPr>
        <w:t xml:space="preserve"> I PARTNERZY</w:t>
      </w:r>
    </w:p>
    <w:p w14:paraId="6B396E93" w14:textId="77777777" w:rsidR="004C39D7" w:rsidRPr="004C39D7" w:rsidRDefault="0206665A" w:rsidP="71BBE0C4">
      <w:pPr>
        <w:pStyle w:val="Akapitzlist"/>
        <w:ind w:left="360"/>
        <w:jc w:val="both"/>
        <w:rPr>
          <w:rFonts w:ascii="Calibri" w:eastAsia="Calibri" w:hAnsi="Calibri" w:cs="Calibri"/>
          <w:b/>
          <w:bCs/>
          <w:caps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 xml:space="preserve">- </w:t>
      </w:r>
      <w:r w:rsidR="381E6281" w:rsidRPr="71BBE0C4">
        <w:rPr>
          <w:rFonts w:ascii="Calibri" w:eastAsia="Calibri" w:hAnsi="Calibri" w:cs="Calibri"/>
          <w:sz w:val="16"/>
          <w:szCs w:val="16"/>
        </w:rPr>
        <w:t xml:space="preserve">przedstaw </w:t>
      </w:r>
      <w:r w:rsidR="48E2061E" w:rsidRPr="71BBE0C4">
        <w:rPr>
          <w:rFonts w:ascii="Calibri" w:eastAsia="Calibri" w:hAnsi="Calibri" w:cs="Calibri"/>
          <w:sz w:val="16"/>
          <w:szCs w:val="16"/>
        </w:rPr>
        <w:t xml:space="preserve">krótko </w:t>
      </w:r>
      <w:r w:rsidR="381E6281" w:rsidRPr="71BBE0C4">
        <w:rPr>
          <w:rFonts w:ascii="Calibri" w:eastAsia="Calibri" w:hAnsi="Calibri" w:cs="Calibri"/>
          <w:sz w:val="16"/>
          <w:szCs w:val="16"/>
        </w:rPr>
        <w:t>ludzi – pomysłodawców</w:t>
      </w:r>
      <w:r w:rsidR="4A508AE3" w:rsidRPr="71BBE0C4">
        <w:rPr>
          <w:rFonts w:ascii="Calibri" w:eastAsia="Calibri" w:hAnsi="Calibri" w:cs="Calibri"/>
          <w:sz w:val="16"/>
          <w:szCs w:val="16"/>
        </w:rPr>
        <w:t xml:space="preserve"> i</w:t>
      </w:r>
      <w:r w:rsidR="381E6281" w:rsidRPr="71BBE0C4">
        <w:rPr>
          <w:rFonts w:ascii="Calibri" w:eastAsia="Calibri" w:hAnsi="Calibri" w:cs="Calibri"/>
          <w:sz w:val="16"/>
          <w:szCs w:val="16"/>
        </w:rPr>
        <w:t xml:space="preserve"> kluczowy personel, ich kompetencje, doświadczenie, w tym biznesowe, dotychczasowe osiągnięcia</w:t>
      </w:r>
      <w:r w:rsidR="521025F5" w:rsidRPr="71BBE0C4">
        <w:rPr>
          <w:rFonts w:ascii="Calibri" w:eastAsia="Calibri" w:hAnsi="Calibri" w:cs="Calibri"/>
          <w:sz w:val="16"/>
          <w:szCs w:val="16"/>
        </w:rPr>
        <w:t>.</w:t>
      </w:r>
      <w:r w:rsidR="07F28F2F" w:rsidRPr="71BBE0C4">
        <w:rPr>
          <w:rFonts w:ascii="Calibri" w:eastAsia="Calibri" w:hAnsi="Calibri" w:cs="Calibri"/>
          <w:caps/>
          <w:sz w:val="20"/>
          <w:szCs w:val="20"/>
        </w:rPr>
        <w:br w:type="page"/>
      </w:r>
    </w:p>
    <w:p w14:paraId="5B1B5AA6" w14:textId="77777777" w:rsidR="00D80D46" w:rsidRPr="00EA1416" w:rsidRDefault="6433B4D6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caps w:val="0"/>
          <w:sz w:val="20"/>
          <w:szCs w:val="20"/>
        </w:rPr>
      </w:pPr>
      <w:r w:rsidRPr="71BBE0C4">
        <w:rPr>
          <w:rFonts w:ascii="Calibri" w:eastAsia="Calibri" w:hAnsi="Calibri" w:cs="Calibri"/>
          <w:caps w:val="0"/>
          <w:sz w:val="20"/>
          <w:szCs w:val="20"/>
        </w:rPr>
        <w:lastRenderedPageBreak/>
        <w:t xml:space="preserve">Załącznik nr </w:t>
      </w:r>
      <w:r w:rsidR="5CC58D72" w:rsidRPr="71BBE0C4">
        <w:rPr>
          <w:rFonts w:ascii="Calibri" w:eastAsia="Calibri" w:hAnsi="Calibri" w:cs="Calibri"/>
          <w:caps w:val="0"/>
          <w:sz w:val="20"/>
          <w:szCs w:val="20"/>
        </w:rPr>
        <w:t>9</w:t>
      </w:r>
      <w:r w:rsidRPr="71BBE0C4">
        <w:rPr>
          <w:rFonts w:ascii="Calibri" w:eastAsia="Calibri" w:hAnsi="Calibri" w:cs="Calibri"/>
          <w:caps w:val="0"/>
          <w:sz w:val="20"/>
          <w:szCs w:val="20"/>
        </w:rPr>
        <w:t xml:space="preserve"> – </w:t>
      </w:r>
      <w:r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Wzór </w:t>
      </w:r>
      <w:r w:rsidR="34110A6F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K</w:t>
      </w:r>
      <w:r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arty oceny Wniosku </w:t>
      </w:r>
      <w:r w:rsidR="55AB3980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o </w:t>
      </w:r>
      <w:r w:rsidR="3F4D2C18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do</w:t>
      </w:r>
      <w:r w:rsidR="55AB3980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finansowanie </w:t>
      </w:r>
      <w:proofErr w:type="spellStart"/>
      <w:r w:rsidR="55AB3980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Minigrantu</w:t>
      </w:r>
      <w:proofErr w:type="spellEnd"/>
    </w:p>
    <w:p w14:paraId="0D142F6F" w14:textId="77777777" w:rsidR="00D244BB" w:rsidRPr="00880627" w:rsidRDefault="00D244BB" w:rsidP="71BBE0C4">
      <w:pPr>
        <w:spacing w:after="0" w:line="240" w:lineRule="auto"/>
        <w:contextualSpacing/>
        <w:rPr>
          <w:rFonts w:ascii="Calibri" w:eastAsia="Calibri" w:hAnsi="Calibri" w:cs="Calibri"/>
        </w:rPr>
      </w:pPr>
    </w:p>
    <w:tbl>
      <w:tblPr>
        <w:tblStyle w:val="Tabela-Siatka"/>
        <w:tblW w:w="94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040"/>
      </w:tblGrid>
      <w:tr w:rsidR="003A1A11" w:rsidRPr="005D6C45" w14:paraId="6F2C5120" w14:textId="77777777" w:rsidTr="71BBE0C4">
        <w:trPr>
          <w:trHeight w:val="43"/>
        </w:trPr>
        <w:tc>
          <w:tcPr>
            <w:tcW w:w="9435" w:type="dxa"/>
            <w:gridSpan w:val="2"/>
            <w:shd w:val="clear" w:color="auto" w:fill="BFBFBF" w:themeFill="background1" w:themeFillShade="BF"/>
          </w:tcPr>
          <w:p w14:paraId="53BC444A" w14:textId="77777777" w:rsidR="00032476" w:rsidRDefault="00EF4C28" w:rsidP="71BBE0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1" w:color="auto"/>
              </w:pBd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KARTA OCENY </w:t>
            </w:r>
            <w:r w:rsidR="76B20274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WNIOS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KU</w:t>
            </w:r>
            <w:r w:rsidR="76B20274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O </w:t>
            </w:r>
            <w:r w:rsidR="2ECBD7D9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</w:t>
            </w:r>
            <w:r w:rsidR="76B20274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FINANSOWANIE MINIGRANTU</w:t>
            </w:r>
          </w:p>
          <w:p w14:paraId="4475AD14" w14:textId="77777777" w:rsidR="00B86868" w:rsidRPr="005D6C45" w:rsidRDefault="00B86868" w:rsidP="71BBE0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1" w:color="auto"/>
              </w:pBd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415693A" w14:textId="77777777" w:rsidR="002A2C4D" w:rsidRDefault="75CABD62" w:rsidP="71BBE0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1" w:color="auto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(wypełnia Organizacja Badawcza) </w:t>
            </w:r>
          </w:p>
          <w:p w14:paraId="08123F70" w14:textId="77777777" w:rsidR="005661D3" w:rsidRPr="005D6C45" w:rsidRDefault="667252F5" w:rsidP="71BBE0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1" w:color="auto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Organizacja Badawcza przyjmująca wniosek: …..</w:t>
            </w:r>
          </w:p>
          <w:p w14:paraId="430CB443" w14:textId="77777777" w:rsidR="00032476" w:rsidRPr="005D6C45" w:rsidRDefault="76B20274" w:rsidP="71BBE0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1" w:color="auto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Konkurs nr: ….. </w:t>
            </w:r>
            <w:r w:rsidR="00032476">
              <w:tab/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Nr ewidencyjny</w:t>
            </w:r>
            <w:r w:rsidR="3F87BE38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Wniosku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: ….. </w:t>
            </w:r>
            <w:r w:rsidR="00032476">
              <w:tab/>
            </w:r>
            <w:r w:rsidR="667252F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Imię i nazwisko Kierownika </w:t>
            </w:r>
            <w:proofErr w:type="spellStart"/>
            <w:r w:rsidR="667252F5"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="667252F5" w:rsidRPr="71BBE0C4">
              <w:rPr>
                <w:rFonts w:ascii="Calibri" w:eastAsia="Calibri" w:hAnsi="Calibri" w:cs="Calibri"/>
                <w:sz w:val="16"/>
                <w:szCs w:val="16"/>
              </w:rPr>
              <w:t>: …...</w:t>
            </w:r>
          </w:p>
          <w:p w14:paraId="4274A833" w14:textId="77777777" w:rsidR="00032476" w:rsidRPr="005D6C45" w:rsidRDefault="38EA4202" w:rsidP="71BBE0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1" w:color="auto"/>
              </w:pBd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Imię i nazwisko osoby </w:t>
            </w:r>
            <w:r w:rsidR="339A7C92" w:rsidRPr="71BBE0C4">
              <w:rPr>
                <w:rFonts w:ascii="Calibri" w:eastAsia="Calibri" w:hAnsi="Calibri" w:cs="Calibri"/>
                <w:sz w:val="16"/>
                <w:szCs w:val="16"/>
              </w:rPr>
              <w:t>oceniającej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: …..</w:t>
            </w:r>
            <w:r w:rsidR="00C548CB">
              <w:tab/>
            </w:r>
          </w:p>
        </w:tc>
      </w:tr>
      <w:tr w:rsidR="00032476" w:rsidRPr="005D6C45" w14:paraId="3B51DF4D" w14:textId="77777777" w:rsidTr="71BBE0C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25621A" w14:textId="77777777" w:rsidR="00917C83" w:rsidRPr="005D6C45" w:rsidRDefault="76B20274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TRL Innowacji</w:t>
            </w:r>
          </w:p>
          <w:p w14:paraId="3FF3C6D4" w14:textId="77777777" w:rsidR="00032476" w:rsidRPr="005D6C45" w:rsidRDefault="762C5B0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</w:t>
            </w:r>
            <w:r w:rsidR="5450B1C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niosek sekcja II.</w:t>
            </w:r>
            <w:r w:rsidR="16AC48A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.1</w:t>
            </w:r>
            <w:r w:rsidR="2584EAA9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-2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1C17" w14:textId="77777777" w:rsidR="004A4018" w:rsidRPr="00B2429B" w:rsidRDefault="60CC2895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Wskazany</w:t>
            </w:r>
            <w:r w:rsidR="1DC3C13F" w:rsidRPr="71BBE0C4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455D4BEE" w14:textId="77777777" w:rsidR="004A4018" w:rsidRPr="00B2429B" w:rsidRDefault="219FB378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60CC2895" w:rsidRPr="71BBE0C4">
              <w:rPr>
                <w:rFonts w:ascii="Calibri" w:eastAsia="Calibri" w:hAnsi="Calibri" w:cs="Calibri"/>
                <w:sz w:val="16"/>
                <w:szCs w:val="16"/>
              </w:rPr>
              <w:t>poprawnie</w:t>
            </w:r>
          </w:p>
          <w:p w14:paraId="2B6EBAAB" w14:textId="77777777" w:rsidR="005C57F1" w:rsidRPr="00B2429B" w:rsidRDefault="219FB378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60CC2895" w:rsidRPr="71BBE0C4">
              <w:rPr>
                <w:rFonts w:ascii="Calibri" w:eastAsia="Calibri" w:hAnsi="Calibri" w:cs="Calibri"/>
                <w:sz w:val="16"/>
                <w:szCs w:val="16"/>
              </w:rPr>
              <w:t>niepoprawnie</w:t>
            </w:r>
          </w:p>
          <w:p w14:paraId="0ED5BCD1" w14:textId="77777777" w:rsidR="00032476" w:rsidRPr="005D6C45" w:rsidRDefault="60CC2895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</w:t>
            </w:r>
            <w:r w:rsidR="62D7354C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- </w:t>
            </w:r>
            <w:r w:rsidR="20DEA98D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jeśli </w:t>
            </w:r>
            <w:r w:rsidR="04DD34D6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uznano za wskazany </w:t>
            </w:r>
            <w:r w:rsidR="20DEA98D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niepoprawnie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:</w:t>
            </w:r>
          </w:p>
        </w:tc>
      </w:tr>
      <w:tr w:rsidR="0080502C" w:rsidRPr="005D6C45" w14:paraId="0230B055" w14:textId="77777777" w:rsidTr="71BBE0C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798BE6" w14:textId="77777777" w:rsidR="00917C83" w:rsidRPr="005D6C45" w:rsidRDefault="762C5B0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Krajowa Inteligentna Specjalizacja </w:t>
            </w:r>
          </w:p>
          <w:p w14:paraId="7B16113F" w14:textId="77777777" w:rsidR="0080502C" w:rsidRPr="005D6C45" w:rsidRDefault="762C5B0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</w:t>
            </w:r>
            <w:r w:rsidR="5450B1C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niosek sekcja III.3.2.</w:t>
            </w:r>
            <w:r w:rsidR="4791AE0D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1-2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D6FD" w14:textId="77777777" w:rsidR="00650D33" w:rsidRPr="005C4356" w:rsidRDefault="7D83132A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*WAŻNE! Innowacje spoza KIS 1-12 nie mogą być wspierane w ramach Projektu</w:t>
            </w:r>
          </w:p>
          <w:p w14:paraId="78BBB4F3" w14:textId="77777777" w:rsidR="003E4E40" w:rsidRPr="00B2429B" w:rsidRDefault="762C5B0E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Wskazana</w:t>
            </w:r>
            <w:r w:rsidR="1DC3C13F" w:rsidRPr="71BBE0C4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6A927444" w14:textId="77777777" w:rsidR="003E4E40" w:rsidRPr="00B2429B" w:rsidRDefault="219FB378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63B556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poprawnie</w:t>
            </w:r>
          </w:p>
          <w:p w14:paraId="7DB71701" w14:textId="77777777" w:rsidR="003E4E40" w:rsidRPr="00B2429B" w:rsidRDefault="219FB378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63B556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niepoprawnie</w:t>
            </w:r>
          </w:p>
          <w:p w14:paraId="48D09441" w14:textId="77777777" w:rsidR="00DE3C09" w:rsidRPr="005D6C45" w:rsidRDefault="762C5B0E" w:rsidP="71BBE0C4">
            <w:pPr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</w:t>
            </w:r>
            <w:r w:rsidR="577962E8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</w:t>
            </w:r>
            <w:r w:rsidR="20DEA98D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jeśli </w:t>
            </w:r>
            <w:r w:rsidR="415875D1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uznano za wskazaną </w:t>
            </w:r>
            <w:r w:rsidR="20DEA98D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niepoprawnie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:</w:t>
            </w:r>
          </w:p>
        </w:tc>
      </w:tr>
      <w:tr w:rsidR="0080502C" w:rsidRPr="005D6C45" w14:paraId="7C101381" w14:textId="77777777" w:rsidTr="71BBE0C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40419A" w14:textId="77777777" w:rsidR="00FF5009" w:rsidRDefault="762C5B0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Związek z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ekoinnowacją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/ realizacja zasad </w:t>
            </w:r>
            <w:r w:rsidR="386ADC40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6R</w:t>
            </w:r>
          </w:p>
          <w:p w14:paraId="00D354A9" w14:textId="77777777" w:rsidR="0080502C" w:rsidRPr="005D6C45" w:rsidRDefault="386ADC40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</w:t>
            </w:r>
            <w:r w:rsidR="5450B1C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niosek sekcja III.</w:t>
            </w:r>
            <w:r w:rsidR="4D25727B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 w:rsidR="4D25727B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1-3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94AD" w14:textId="77777777" w:rsidR="00C446CE" w:rsidRPr="0001223C" w:rsidRDefault="6B961A7D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Wskazany</w:t>
            </w:r>
            <w:r w:rsidR="1DC3C13F" w:rsidRPr="71BBE0C4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1D6FC92C" w14:textId="77777777" w:rsidR="00C446CE" w:rsidRPr="0001223C" w:rsidRDefault="219FB378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6B961A7D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poprawnie</w:t>
            </w:r>
          </w:p>
          <w:p w14:paraId="4842F925" w14:textId="77777777" w:rsidR="00C446CE" w:rsidRPr="0001223C" w:rsidRDefault="219FB378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6B961A7D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niepoprawnie</w:t>
            </w:r>
          </w:p>
          <w:p w14:paraId="3FFD5D9E" w14:textId="77777777" w:rsidR="0080502C" w:rsidRDefault="762AE8C2" w:rsidP="71BBE0C4">
            <w:pPr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- jeśli uznano za wskazany niepoprawnie:</w:t>
            </w:r>
          </w:p>
          <w:p w14:paraId="120C4E94" w14:textId="77777777" w:rsidR="00A50AFD" w:rsidRPr="00E16CF1" w:rsidRDefault="00A50AFD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  <w:p w14:paraId="3BCFC91C" w14:textId="77777777" w:rsidR="003D146F" w:rsidRPr="00C505F9" w:rsidRDefault="010112DC" w:rsidP="71BBE0C4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Waga kryterium: min. 10%; (0</w:t>
            </w:r>
            <w:r w:rsidR="11DA67D2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lub</w:t>
            </w:r>
            <w:r w:rsidR="42A96FCB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1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pkt) </w:t>
            </w:r>
          </w:p>
          <w:p w14:paraId="08AD860B" w14:textId="77777777" w:rsidR="00A50AFD" w:rsidRDefault="43257AFF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 w:rsidR="010112DC" w:rsidRPr="71BBE0C4">
              <w:rPr>
                <w:rFonts w:ascii="Calibri" w:eastAsia="Calibri" w:hAnsi="Calibri" w:cs="Calibri"/>
                <w:sz w:val="16"/>
                <w:szCs w:val="16"/>
              </w:rPr>
              <w:t>cena</w:t>
            </w:r>
            <w:r w:rsidR="010112DC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:</w:t>
            </w:r>
          </w:p>
          <w:p w14:paraId="5B83A02E" w14:textId="77777777" w:rsidR="003D146F" w:rsidRPr="003D146F" w:rsidRDefault="52FC02EC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Uzasadnienie:</w:t>
            </w:r>
          </w:p>
        </w:tc>
      </w:tr>
      <w:tr w:rsidR="0080502C" w:rsidRPr="005D6C45" w14:paraId="3758A303" w14:textId="77777777" w:rsidTr="71BBE0C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E813B9" w14:textId="77777777" w:rsidR="00917C83" w:rsidRPr="005D6C45" w:rsidRDefault="762C5B0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Doświadczenie członków zespołu we współpracy z otoczeniem społeczno- gospodarczym </w:t>
            </w:r>
          </w:p>
          <w:p w14:paraId="5FEB5B83" w14:textId="77777777" w:rsidR="0080502C" w:rsidRPr="005D6C45" w:rsidRDefault="762C5B0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</w:t>
            </w:r>
            <w:r w:rsidR="5450B1C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niosek sekcja I.</w:t>
            </w:r>
            <w:r w:rsidR="342032E9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1; I.</w:t>
            </w:r>
            <w:r w:rsidR="739192C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2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5BC" w14:textId="77777777" w:rsidR="00E577FF" w:rsidRPr="00C505F9" w:rsidRDefault="27333CE5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Waga kryterium:</w:t>
            </w:r>
            <w:r w:rsidR="49EA137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min.</w:t>
            </w:r>
            <w:r w:rsidR="2F44C26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5%</w:t>
            </w:r>
            <w:r w:rsidR="0340A83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(0-</w:t>
            </w:r>
            <w:r w:rsidR="68AFF19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5</w:t>
            </w:r>
            <w:r w:rsidR="0340A83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pkt</w:t>
            </w:r>
            <w:r w:rsidR="31A251D4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 pełne punkty</w:t>
            </w:r>
            <w:r w:rsidR="0340A83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)</w:t>
            </w:r>
          </w:p>
          <w:p w14:paraId="7CCA7E4E" w14:textId="77777777" w:rsidR="0057493F" w:rsidRDefault="28C0D136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Ocena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:</w:t>
            </w:r>
          </w:p>
          <w:p w14:paraId="583E30DE" w14:textId="77777777" w:rsidR="0080502C" w:rsidRPr="005D6C45" w:rsidRDefault="28C0D136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Uzasadnienie:</w:t>
            </w:r>
          </w:p>
        </w:tc>
      </w:tr>
      <w:tr w:rsidR="0080502C" w:rsidRPr="005D6C45" w14:paraId="23DFED83" w14:textId="77777777" w:rsidTr="71BBE0C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86188D" w14:textId="77777777" w:rsidR="00FF5009" w:rsidRDefault="0609363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Zasadność</w:t>
            </w:r>
            <w:r w:rsidR="762C5B0E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zaplanowanych prac, w tym harmonogramu i kosztorysu, w kontekście planowanego sposobu komercjalizacji oraz w odniesieniu do poziomu gotowości technologicznej / ekonomicznej </w:t>
            </w:r>
            <w:r w:rsidR="0115BF3B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Innowacji </w:t>
            </w:r>
            <w:r w:rsidR="762C5B0E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 i po zakończeniu realizacji zaplanowanych działań</w:t>
            </w:r>
          </w:p>
          <w:p w14:paraId="3D392945" w14:textId="77777777" w:rsidR="0080502C" w:rsidRPr="005D6C45" w:rsidRDefault="386ADC40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</w:t>
            </w:r>
            <w:r w:rsidR="5450B1C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niosek sekcja III.</w:t>
            </w:r>
            <w:r w:rsidR="76179399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</w:t>
            </w:r>
            <w:r w:rsidR="74DD944D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oraz sekcja V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C5E9" w14:textId="77777777" w:rsidR="0080502C" w:rsidRPr="00C505F9" w:rsidRDefault="0609363E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Waga kryterium: </w:t>
            </w:r>
            <w:r w:rsidR="49EA137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min.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20%</w:t>
            </w:r>
            <w:r w:rsidR="21806B4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; (0-</w:t>
            </w:r>
            <w:r w:rsidR="68AFF19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5</w:t>
            </w:r>
            <w:r w:rsidR="21806B4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pkt</w:t>
            </w:r>
            <w:r w:rsidR="31A251D4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 pełne punkty</w:t>
            </w:r>
            <w:r w:rsidR="21806B4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)</w:t>
            </w:r>
            <w:r w:rsidR="201E183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. </w:t>
            </w:r>
            <w:r w:rsidR="762C5B0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Ocena </w:t>
            </w:r>
            <w:r w:rsidR="4A95484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dokonywana </w:t>
            </w:r>
            <w:r w:rsidR="762C5B0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w kontekście harmonogramu i kosztorysu</w:t>
            </w:r>
          </w:p>
          <w:p w14:paraId="47829E3B" w14:textId="77777777" w:rsidR="0057493F" w:rsidRDefault="28C0D136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Ocena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:</w:t>
            </w:r>
          </w:p>
          <w:p w14:paraId="1CAB45A4" w14:textId="77777777" w:rsidR="0080502C" w:rsidRPr="005D6C45" w:rsidRDefault="5180CE36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Uzasadnienie:</w:t>
            </w:r>
          </w:p>
          <w:p w14:paraId="42AFC42D" w14:textId="77777777" w:rsidR="0080502C" w:rsidRPr="005D6C45" w:rsidRDefault="0080502C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271CA723" w14:textId="77777777" w:rsidR="0080502C" w:rsidRPr="005D6C45" w:rsidRDefault="0080502C" w:rsidP="71BBE0C4">
            <w:pPr>
              <w:rPr>
                <w:rFonts w:ascii="Calibri" w:eastAsia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0502C" w:rsidRPr="005D6C45" w14:paraId="3A026B65" w14:textId="77777777" w:rsidTr="71BBE0C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16687B" w14:textId="77777777" w:rsidR="000139EF" w:rsidRPr="005D6C45" w:rsidRDefault="762C5B0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Realizowanie wyzwań/potrzeb zdefiniowanych przez partnerów gospodarczych</w:t>
            </w:r>
          </w:p>
          <w:p w14:paraId="1D84CD25" w14:textId="77777777" w:rsidR="0080502C" w:rsidRPr="005D6C45" w:rsidRDefault="74DD944D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(wniosek sekcja III.</w:t>
            </w:r>
            <w:r w:rsidR="10ABD0E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4.1-3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7CFC" w14:textId="77777777" w:rsidR="0057493F" w:rsidRPr="00C505F9" w:rsidRDefault="4360FD4C" w:rsidP="71BBE0C4">
            <w:pPr>
              <w:pStyle w:val="Bezodstpw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Waga kryterium: </w:t>
            </w:r>
            <w:r w:rsidR="49EA137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min.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5%</w:t>
            </w:r>
            <w:r w:rsidR="0669276F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; </w:t>
            </w:r>
            <w:r w:rsidR="762C5B0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(0-</w:t>
            </w:r>
            <w:r w:rsidR="68AFF19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5</w:t>
            </w:r>
            <w:r w:rsidR="762C5B0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pkt</w:t>
            </w:r>
            <w:r w:rsidR="31A251D4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 pełne punkty</w:t>
            </w:r>
            <w:r w:rsidR="762C5B0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)</w:t>
            </w:r>
          </w:p>
          <w:p w14:paraId="78E24FE3" w14:textId="77777777" w:rsidR="0057493F" w:rsidRDefault="28C0D136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Ocena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:</w:t>
            </w:r>
          </w:p>
          <w:p w14:paraId="2A1A8B1A" w14:textId="77777777" w:rsidR="00F32EEF" w:rsidRPr="005D6C45" w:rsidRDefault="5180CE36" w:rsidP="71BBE0C4">
            <w:pPr>
              <w:pStyle w:val="Bezodstpw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Uzasadnienie:</w:t>
            </w:r>
          </w:p>
        </w:tc>
      </w:tr>
      <w:tr w:rsidR="00F32EEF" w:rsidRPr="005D6C45" w14:paraId="1E281C63" w14:textId="77777777" w:rsidTr="71BBE0C4">
        <w:trPr>
          <w:trHeight w:val="4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99955B" w14:textId="77777777" w:rsidR="00FF5009" w:rsidRDefault="74DD944D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Analiza rynku </w:t>
            </w:r>
          </w:p>
          <w:p w14:paraId="5909851C" w14:textId="77777777" w:rsidR="00F32EEF" w:rsidRPr="005D6C45" w:rsidRDefault="74DD944D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</w:t>
            </w:r>
            <w:r w:rsidR="5450B1C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niosek sekcja IV</w:t>
            </w:r>
            <w:r w:rsidR="1A617FE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.1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989" w14:textId="77777777" w:rsidR="00C505F9" w:rsidRPr="00C505F9" w:rsidRDefault="41DCA6B4" w:rsidP="71BBE0C4">
            <w:pPr>
              <w:pStyle w:val="Bezodstpw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Waga kryterium: </w:t>
            </w:r>
            <w:r w:rsidR="49EA137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min.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30%</w:t>
            </w:r>
            <w:r w:rsidR="0669276F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; </w:t>
            </w:r>
            <w:r w:rsidR="74DD944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(0-</w:t>
            </w:r>
            <w:r w:rsidR="68AFF19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5</w:t>
            </w:r>
            <w:r w:rsidR="74DD944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pkt</w:t>
            </w:r>
            <w:r w:rsidR="31A251D4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pełne punkty; </w:t>
            </w:r>
            <w:r w:rsidR="7DFE2A6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o</w:t>
            </w:r>
            <w:r w:rsidR="791E34B2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cen</w:t>
            </w:r>
            <w:r w:rsidR="4878C53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ę kryterium stanowi średnia ocen </w:t>
            </w:r>
            <w:proofErr w:type="spellStart"/>
            <w:r w:rsidR="0115BF3B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podkryteriów</w:t>
            </w:r>
            <w:proofErr w:type="spellEnd"/>
            <w:r w:rsidR="0115BF3B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1-6</w:t>
            </w:r>
            <w:r w:rsidR="7DFE2A6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)</w:t>
            </w:r>
          </w:p>
          <w:p w14:paraId="55756ADB" w14:textId="77777777" w:rsidR="00FD6DA5" w:rsidRPr="00C505F9" w:rsidRDefault="201E1838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Ocena:</w:t>
            </w:r>
          </w:p>
        </w:tc>
      </w:tr>
      <w:tr w:rsidR="0093275C" w:rsidRPr="005D6C45" w14:paraId="026FDC4E" w14:textId="77777777" w:rsidTr="71BBE0C4">
        <w:trPr>
          <w:trHeight w:val="6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10EA5E" w14:textId="77777777" w:rsidR="0093275C" w:rsidRPr="005D6C45" w:rsidRDefault="6E6C7FBF" w:rsidP="00975092">
            <w:pPr>
              <w:pStyle w:val="Akapitzlist"/>
              <w:numPr>
                <w:ilvl w:val="0"/>
                <w:numId w:val="69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charakterystyka branży/sektora, w tym identyfikacja i charakteryzacja potencjalnych rynków zbytu, opis tendencji rynkowych oraz barier wejścia na te rynki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BAF7" w14:textId="77777777" w:rsidR="0057493F" w:rsidRDefault="28C0D136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Ocena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:</w:t>
            </w:r>
          </w:p>
          <w:p w14:paraId="341F970B" w14:textId="77777777" w:rsidR="0093275C" w:rsidRDefault="5180CE36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Uzasadnienie:</w:t>
            </w:r>
          </w:p>
          <w:p w14:paraId="75FBE423" w14:textId="77777777" w:rsidR="0057493F" w:rsidRPr="005D6C45" w:rsidRDefault="0057493F" w:rsidP="71BBE0C4">
            <w:pPr>
              <w:pStyle w:val="Bezodstpw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93275C" w:rsidRPr="005D6C45" w14:paraId="27FD8EDB" w14:textId="77777777" w:rsidTr="71BBE0C4">
        <w:trPr>
          <w:trHeight w:val="1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0CAC5E" w14:textId="77777777" w:rsidR="0093275C" w:rsidRPr="005D6C45" w:rsidRDefault="6E6C7FBF" w:rsidP="00975092">
            <w:pPr>
              <w:pStyle w:val="Akapitzlist"/>
              <w:numPr>
                <w:ilvl w:val="0"/>
                <w:numId w:val="69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identyfikacja i charakterystyka odbiorców </w:t>
            </w:r>
            <w:r w:rsidR="6795C8F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nnowacji (potencjalnych licencjobiorców/nabywców);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A1EB" w14:textId="77777777" w:rsidR="0057493F" w:rsidRDefault="28C0D136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Ocena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:</w:t>
            </w:r>
          </w:p>
          <w:p w14:paraId="5EEF8B29" w14:textId="77777777" w:rsidR="0057493F" w:rsidRPr="0057493F" w:rsidRDefault="5180CE36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Uzasadnienie:</w:t>
            </w:r>
          </w:p>
        </w:tc>
      </w:tr>
      <w:tr w:rsidR="0093275C" w:rsidRPr="005D6C45" w14:paraId="79820617" w14:textId="77777777" w:rsidTr="71BBE0C4">
        <w:trPr>
          <w:trHeight w:val="5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B9741B" w14:textId="77777777" w:rsidR="0093275C" w:rsidRPr="005D6C45" w:rsidRDefault="6E6C7FBF" w:rsidP="00975092">
            <w:pPr>
              <w:pStyle w:val="Akapitzlist"/>
              <w:numPr>
                <w:ilvl w:val="0"/>
                <w:numId w:val="69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identyfikacja i charakterystyka produktów i usług bazujących na </w:t>
            </w:r>
            <w:r w:rsidR="6795C8F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nnowacji (koncepcja zastosowań technologii)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91B8" w14:textId="77777777" w:rsidR="0057493F" w:rsidRDefault="28C0D136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Ocena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:</w:t>
            </w:r>
          </w:p>
          <w:p w14:paraId="01C1F6BF" w14:textId="77777777" w:rsidR="0093275C" w:rsidRPr="005D6C45" w:rsidRDefault="5180CE36" w:rsidP="71BBE0C4">
            <w:pPr>
              <w:pStyle w:val="Bezodstpw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Uzasadnienie:</w:t>
            </w:r>
          </w:p>
        </w:tc>
      </w:tr>
      <w:tr w:rsidR="0093275C" w:rsidRPr="005D6C45" w14:paraId="4FEDAF4E" w14:textId="77777777" w:rsidTr="71BBE0C4">
        <w:trPr>
          <w:trHeight w:val="4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6E8899" w14:textId="77777777" w:rsidR="0093275C" w:rsidRPr="005D6C45" w:rsidRDefault="6E6C7FBF" w:rsidP="00975092">
            <w:pPr>
              <w:pStyle w:val="Akapitzlist"/>
              <w:numPr>
                <w:ilvl w:val="0"/>
                <w:numId w:val="69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identyfikacja konkurencyjnych produktów i/lub usług oraz podmiotów (w szczególności jeśli planowane założenie </w:t>
            </w:r>
            <w:r w:rsidR="032B7AD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spółki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spin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-off)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04B7" w14:textId="77777777" w:rsidR="0057493F" w:rsidRDefault="28C0D136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Ocena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:</w:t>
            </w:r>
          </w:p>
          <w:p w14:paraId="62A970B2" w14:textId="77777777" w:rsidR="0093275C" w:rsidRDefault="5180CE36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Uzasadnienie:</w:t>
            </w:r>
          </w:p>
          <w:p w14:paraId="2D3F0BEC" w14:textId="77777777" w:rsidR="0057493F" w:rsidRPr="005D6C45" w:rsidRDefault="0057493F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93275C" w:rsidRPr="005D6C45" w14:paraId="20618538" w14:textId="77777777" w:rsidTr="71BBE0C4">
        <w:trPr>
          <w:trHeight w:val="5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386AA7" w14:textId="77777777" w:rsidR="0093275C" w:rsidRPr="005D6C45" w:rsidRDefault="6E6C7FBF" w:rsidP="00975092">
            <w:pPr>
              <w:pStyle w:val="Akapitzlist"/>
              <w:numPr>
                <w:ilvl w:val="0"/>
                <w:numId w:val="69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analiza przewag technologicznych i/lub rynkowych w odniesieniu do konkurencji, tj. główne cechy różnicujące </w:t>
            </w:r>
            <w:r w:rsidR="6795C8F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nnowację na tle konkurencji i rozwiązań pokrewnych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EB6B" w14:textId="77777777" w:rsidR="0057493F" w:rsidRDefault="28C0D136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Ocena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:</w:t>
            </w:r>
          </w:p>
          <w:p w14:paraId="3ED6A9BF" w14:textId="77777777" w:rsidR="0093275C" w:rsidRPr="005D6C45" w:rsidRDefault="5180CE36" w:rsidP="71BBE0C4">
            <w:pPr>
              <w:pStyle w:val="Bezodstpw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Uzasadnienie:</w:t>
            </w:r>
          </w:p>
        </w:tc>
      </w:tr>
      <w:tr w:rsidR="0093275C" w:rsidRPr="005D6C45" w14:paraId="0BB25FAF" w14:textId="77777777" w:rsidTr="71BBE0C4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28B0CE" w14:textId="77777777" w:rsidR="0093275C" w:rsidRPr="005D6C45" w:rsidRDefault="6E6C7FBF" w:rsidP="00975092">
            <w:pPr>
              <w:pStyle w:val="Akapitzlist"/>
              <w:numPr>
                <w:ilvl w:val="0"/>
                <w:numId w:val="69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planowana ścieżka komercjalizacji wraz z uzasadnieniem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4008" w14:textId="77777777" w:rsidR="0057493F" w:rsidRDefault="28C0D136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Ocena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:</w:t>
            </w:r>
          </w:p>
          <w:p w14:paraId="2D686A36" w14:textId="77777777" w:rsidR="0093275C" w:rsidRPr="005D6C45" w:rsidRDefault="5180CE36" w:rsidP="71BBE0C4">
            <w:pPr>
              <w:pStyle w:val="Bezodstpw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Uzasadnienie:</w:t>
            </w:r>
          </w:p>
        </w:tc>
      </w:tr>
      <w:tr w:rsidR="00DB7E7A" w:rsidRPr="005D6C45" w14:paraId="781DAB37" w14:textId="77777777" w:rsidTr="71BBE0C4">
        <w:trPr>
          <w:trHeight w:val="3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276609" w14:textId="77777777" w:rsidR="005D6C45" w:rsidRPr="005C5AF6" w:rsidRDefault="032B7AD1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W przypadku oceny negatywnej</w:t>
            </w:r>
          </w:p>
          <w:p w14:paraId="499782FA" w14:textId="77777777" w:rsidR="00DB7E7A" w:rsidRPr="005D6C45" w:rsidRDefault="032B7AD1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="50B763B3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zy Wniosek po poprawie może być złożony ponownie?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6B82" w14:textId="77777777" w:rsidR="00DC7F3D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6928AA82" w:rsidRPr="71BBE0C4">
              <w:rPr>
                <w:rFonts w:ascii="Calibri" w:eastAsia="Calibri" w:hAnsi="Calibri" w:cs="Calibri"/>
                <w:sz w:val="16"/>
                <w:szCs w:val="16"/>
              </w:rPr>
              <w:t>TAK</w:t>
            </w:r>
          </w:p>
          <w:p w14:paraId="1093F585" w14:textId="77777777" w:rsidR="00DB7E7A" w:rsidRPr="00DC7F3D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6928AA82" w:rsidRPr="71BBE0C4">
              <w:rPr>
                <w:rFonts w:ascii="Calibri" w:eastAsia="Calibri" w:hAnsi="Calibri" w:cs="Calibri"/>
                <w:sz w:val="16"/>
                <w:szCs w:val="16"/>
              </w:rPr>
              <w:t>NIE</w:t>
            </w:r>
          </w:p>
        </w:tc>
      </w:tr>
    </w:tbl>
    <w:p w14:paraId="75CF4315" w14:textId="77777777" w:rsidR="00D82337" w:rsidRDefault="00D82337" w:rsidP="71BBE0C4">
      <w:pPr>
        <w:spacing w:after="0"/>
        <w:contextualSpacing/>
        <w:rPr>
          <w:rFonts w:ascii="Calibri" w:eastAsia="Calibri" w:hAnsi="Calibri" w:cs="Calibri"/>
          <w:sz w:val="20"/>
          <w:szCs w:val="20"/>
        </w:rPr>
      </w:pPr>
    </w:p>
    <w:p w14:paraId="3CB648E9" w14:textId="77777777" w:rsidR="00E16CF1" w:rsidRDefault="00E16CF1" w:rsidP="71BBE0C4">
      <w:pPr>
        <w:spacing w:after="0"/>
        <w:contextualSpacing/>
        <w:rPr>
          <w:rFonts w:ascii="Calibri" w:eastAsia="Calibri" w:hAnsi="Calibri" w:cs="Calibri"/>
          <w:sz w:val="20"/>
          <w:szCs w:val="20"/>
        </w:rPr>
      </w:pPr>
    </w:p>
    <w:p w14:paraId="442F0B2F" w14:textId="77777777" w:rsidR="00063129" w:rsidRPr="001A7CAB" w:rsidRDefault="4195420A" w:rsidP="71BBE0C4">
      <w:pPr>
        <w:spacing w:after="0"/>
        <w:contextualSpacing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………………………</w:t>
      </w:r>
      <w:r w:rsidR="00063129">
        <w:tab/>
      </w:r>
      <w:r w:rsidR="00063129">
        <w:tab/>
      </w:r>
      <w:r w:rsidR="00063129">
        <w:tab/>
      </w:r>
      <w:r w:rsidR="00063129">
        <w:tab/>
      </w:r>
      <w:r w:rsidRPr="71BBE0C4">
        <w:rPr>
          <w:rFonts w:ascii="Calibri" w:eastAsia="Calibri" w:hAnsi="Calibri" w:cs="Calibri"/>
          <w:sz w:val="20"/>
          <w:szCs w:val="20"/>
        </w:rPr>
        <w:t>……………………………………………</w:t>
      </w:r>
    </w:p>
    <w:p w14:paraId="0FBA2C32" w14:textId="77777777" w:rsidR="00D82337" w:rsidRDefault="4195420A" w:rsidP="71BBE0C4">
      <w:pPr>
        <w:spacing w:after="0"/>
        <w:contextualSpacing/>
        <w:rPr>
          <w:rFonts w:ascii="Calibri" w:eastAsia="Calibri" w:hAnsi="Calibri" w:cs="Calibri"/>
          <w:caps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>miejscowość, data</w:t>
      </w:r>
      <w:r w:rsidR="00063129">
        <w:tab/>
      </w:r>
      <w:r w:rsidR="00063129">
        <w:tab/>
      </w:r>
      <w:r w:rsidR="00063129">
        <w:tab/>
      </w:r>
      <w:r w:rsidR="00063129">
        <w:tab/>
      </w:r>
      <w:r w:rsidRPr="71BBE0C4">
        <w:rPr>
          <w:rFonts w:ascii="Calibri" w:eastAsia="Calibri" w:hAnsi="Calibri" w:cs="Calibri"/>
          <w:sz w:val="20"/>
          <w:szCs w:val="20"/>
        </w:rPr>
        <w:t xml:space="preserve">podpis </w:t>
      </w:r>
      <w:r w:rsidR="7DFE2A68" w:rsidRPr="71BBE0C4">
        <w:rPr>
          <w:rFonts w:ascii="Calibri" w:eastAsia="Calibri" w:hAnsi="Calibri" w:cs="Calibri"/>
          <w:sz w:val="20"/>
          <w:szCs w:val="20"/>
        </w:rPr>
        <w:t>Osoby oceniającej</w:t>
      </w:r>
      <w:r w:rsidR="00063129" w:rsidRPr="71BBE0C4">
        <w:rPr>
          <w:rFonts w:ascii="Calibri" w:eastAsia="Calibri" w:hAnsi="Calibri" w:cs="Calibri"/>
          <w:caps/>
          <w:sz w:val="20"/>
          <w:szCs w:val="20"/>
        </w:rPr>
        <w:br w:type="page"/>
      </w:r>
    </w:p>
    <w:p w14:paraId="0954ADD4" w14:textId="77777777" w:rsidR="00DF0399" w:rsidRPr="00767C48" w:rsidRDefault="4C5E4C8E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caps w:val="0"/>
          <w:sz w:val="20"/>
          <w:szCs w:val="20"/>
        </w:rPr>
      </w:pPr>
      <w:r w:rsidRPr="71BBE0C4">
        <w:rPr>
          <w:rFonts w:ascii="Calibri" w:eastAsia="Calibri" w:hAnsi="Calibri" w:cs="Calibri"/>
          <w:caps w:val="0"/>
          <w:sz w:val="20"/>
          <w:szCs w:val="20"/>
        </w:rPr>
        <w:lastRenderedPageBreak/>
        <w:t xml:space="preserve">Załącznik nr </w:t>
      </w:r>
      <w:r w:rsidR="5CC58D72" w:rsidRPr="71BBE0C4">
        <w:rPr>
          <w:rFonts w:ascii="Calibri" w:eastAsia="Calibri" w:hAnsi="Calibri" w:cs="Calibri"/>
          <w:caps w:val="0"/>
          <w:sz w:val="20"/>
          <w:szCs w:val="20"/>
        </w:rPr>
        <w:t>10</w:t>
      </w:r>
      <w:r w:rsidR="6BB57438" w:rsidRPr="71BBE0C4">
        <w:rPr>
          <w:rFonts w:ascii="Calibri" w:eastAsia="Calibri" w:hAnsi="Calibri" w:cs="Calibri"/>
          <w:caps w:val="0"/>
          <w:sz w:val="20"/>
          <w:szCs w:val="20"/>
        </w:rPr>
        <w:t xml:space="preserve"> – </w:t>
      </w:r>
      <w:r w:rsidR="4338E0B3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Wzór o</w:t>
      </w:r>
      <w:r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świadczeni</w:t>
      </w:r>
      <w:r w:rsidR="5045103A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a osoby</w:t>
      </w:r>
      <w:r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 dokonujące</w:t>
      </w:r>
      <w:r w:rsidR="5045103A"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>j</w:t>
      </w:r>
      <w:r w:rsidRPr="71BBE0C4">
        <w:rPr>
          <w:rFonts w:ascii="Calibri" w:eastAsia="Calibri" w:hAnsi="Calibri" w:cs="Calibri"/>
          <w:b/>
          <w:bCs/>
          <w:caps w:val="0"/>
          <w:sz w:val="20"/>
          <w:szCs w:val="20"/>
        </w:rPr>
        <w:t xml:space="preserve"> oceny Wniosku / Zgłoszenia</w:t>
      </w:r>
    </w:p>
    <w:p w14:paraId="0C178E9E" w14:textId="77777777" w:rsidR="000D56E9" w:rsidRPr="00F55D89" w:rsidRDefault="000D56E9" w:rsidP="71BBE0C4">
      <w:pPr>
        <w:spacing w:after="0" w:line="240" w:lineRule="auto"/>
        <w:contextualSpacing/>
        <w:rPr>
          <w:rFonts w:ascii="Calibri" w:eastAsia="Calibri" w:hAnsi="Calibri" w:cs="Calibri"/>
          <w:b/>
          <w:bCs/>
          <w:sz w:val="16"/>
          <w:szCs w:val="16"/>
        </w:rPr>
      </w:pPr>
    </w:p>
    <w:p w14:paraId="31CA4FF4" w14:textId="77777777" w:rsidR="003A0AEB" w:rsidRDefault="66405758" w:rsidP="71BBE0C4">
      <w:pPr>
        <w:spacing w:after="0" w:line="240" w:lineRule="auto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IMIĘ I NAZWISKO OSOBY OCENIAJĄCEJ: ………………………………….…</w:t>
      </w:r>
      <w:r w:rsidR="7EFA34D9" w:rsidRPr="71BBE0C4">
        <w:rPr>
          <w:rFonts w:ascii="Calibri" w:eastAsia="Calibri" w:hAnsi="Calibri" w:cs="Calibri"/>
          <w:sz w:val="16"/>
          <w:szCs w:val="16"/>
        </w:rPr>
        <w:t>…</w:t>
      </w:r>
    </w:p>
    <w:p w14:paraId="43E1EC9B" w14:textId="77777777" w:rsidR="000F08D5" w:rsidRPr="008A0217" w:rsidRDefault="0D883299" w:rsidP="71BBE0C4">
      <w:pPr>
        <w:spacing w:after="0" w:line="240" w:lineRule="auto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ORGANIZACJA BADAWCZA/PARTNER</w:t>
      </w:r>
      <w:r w:rsidR="087712D2" w:rsidRPr="71BBE0C4">
        <w:rPr>
          <w:rFonts w:ascii="Calibri" w:eastAsia="Calibri" w:hAnsi="Calibri" w:cs="Calibri"/>
          <w:sz w:val="16"/>
          <w:szCs w:val="16"/>
        </w:rPr>
        <w:t>:………………………………….……</w:t>
      </w:r>
      <w:r w:rsidR="23AA48BC" w:rsidRPr="71BBE0C4">
        <w:rPr>
          <w:rFonts w:ascii="Calibri" w:eastAsia="Calibri" w:hAnsi="Calibri" w:cs="Calibri"/>
          <w:sz w:val="16"/>
          <w:szCs w:val="16"/>
        </w:rPr>
        <w:t>…</w:t>
      </w:r>
    </w:p>
    <w:p w14:paraId="3C0395D3" w14:textId="77777777" w:rsidR="00BF4566" w:rsidRPr="008A0217" w:rsidRDefault="00BF4566" w:rsidP="71BBE0C4">
      <w:pPr>
        <w:spacing w:after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27190254" w14:textId="77777777" w:rsidR="00E0316F" w:rsidRPr="008A0217" w:rsidRDefault="7E9B7041" w:rsidP="71BBE0C4">
      <w:pPr>
        <w:spacing w:after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 xml:space="preserve">I .  OŚWIADCZENIE </w:t>
      </w:r>
      <w:r w:rsidR="10D823F4" w:rsidRPr="71BBE0C4">
        <w:rPr>
          <w:rFonts w:ascii="Calibri" w:eastAsia="Calibri" w:hAnsi="Calibri" w:cs="Calibri"/>
          <w:b/>
          <w:bCs/>
          <w:sz w:val="16"/>
          <w:szCs w:val="16"/>
        </w:rPr>
        <w:t>OSOBY OCENIAJĄCEJ</w:t>
      </w:r>
    </w:p>
    <w:p w14:paraId="6BBF4DB8" w14:textId="77777777" w:rsidR="00E0316F" w:rsidRPr="008A0217" w:rsidRDefault="7E9B7041" w:rsidP="71BBE0C4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 Ja, niżej podpisana/y………………………………………..……………………………. oświadczam, że:</w:t>
      </w:r>
    </w:p>
    <w:p w14:paraId="59CB1AFA" w14:textId="77777777" w:rsidR="00C17363" w:rsidRPr="008A0217" w:rsidRDefault="7E9B7041" w:rsidP="00975092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zapoznałam/zapoznałem się </w:t>
      </w:r>
      <w:r w:rsidRPr="71BBE0C4">
        <w:rPr>
          <w:rFonts w:ascii="Calibri" w:eastAsia="Calibri" w:hAnsi="Calibri" w:cs="Calibri"/>
          <w:i/>
          <w:iCs/>
          <w:sz w:val="16"/>
          <w:szCs w:val="16"/>
        </w:rPr>
        <w:t>z</w:t>
      </w:r>
      <w:r w:rsidR="58D23262" w:rsidRPr="71BBE0C4">
        <w:rPr>
          <w:rFonts w:ascii="Calibri" w:eastAsia="Calibri" w:hAnsi="Calibri" w:cs="Calibri"/>
          <w:i/>
          <w:iCs/>
          <w:sz w:val="16"/>
          <w:szCs w:val="16"/>
        </w:rPr>
        <w:t>:</w:t>
      </w:r>
    </w:p>
    <w:p w14:paraId="33E1B362" w14:textId="61A0D9C3" w:rsidR="00411AC9" w:rsidRPr="008A0217" w:rsidRDefault="6E7FFA7A" w:rsidP="00975092">
      <w:pPr>
        <w:numPr>
          <w:ilvl w:val="0"/>
          <w:numId w:val="50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i/>
          <w:iCs/>
          <w:sz w:val="16"/>
          <w:szCs w:val="16"/>
        </w:rPr>
        <w:t xml:space="preserve">Regulaminem Ramowym naboru i selekcji oraz realizacji i rozliczania prac przedwdrożeniowych </w:t>
      </w:r>
      <w:r w:rsidR="475EA4EA" w:rsidRPr="71BBE0C4">
        <w:rPr>
          <w:rFonts w:ascii="Calibri" w:eastAsia="Calibri" w:hAnsi="Calibri" w:cs="Calibri"/>
          <w:i/>
          <w:iCs/>
          <w:sz w:val="16"/>
          <w:szCs w:val="16"/>
        </w:rPr>
        <w:t>przez</w:t>
      </w:r>
      <w:r w:rsidR="002B59F8">
        <w:rPr>
          <w:rFonts w:ascii="Calibri" w:eastAsia="Calibri" w:hAnsi="Calibri" w:cs="Calibri"/>
          <w:i/>
          <w:iCs/>
          <w:sz w:val="16"/>
          <w:szCs w:val="16"/>
        </w:rPr>
        <w:t xml:space="preserve"> </w:t>
      </w:r>
      <w:r w:rsidR="475EA4EA" w:rsidRPr="71BBE0C4">
        <w:rPr>
          <w:rFonts w:ascii="Calibri" w:eastAsia="Calibri" w:hAnsi="Calibri" w:cs="Calibri"/>
          <w:i/>
          <w:iCs/>
          <w:sz w:val="16"/>
          <w:szCs w:val="16"/>
        </w:rPr>
        <w:t>konsorcjum SCIENCE4BUSINESS – KRAKOW</w:t>
      </w:r>
      <w:r w:rsidR="002B59F8">
        <w:rPr>
          <w:rFonts w:ascii="Calibri" w:eastAsia="Calibri" w:hAnsi="Calibri" w:cs="Calibri"/>
          <w:i/>
          <w:iCs/>
          <w:sz w:val="16"/>
          <w:szCs w:val="16"/>
        </w:rPr>
        <w:t xml:space="preserve"> </w:t>
      </w:r>
      <w:r w:rsidRPr="71BBE0C4">
        <w:rPr>
          <w:rFonts w:ascii="Calibri" w:eastAsia="Calibri" w:hAnsi="Calibri" w:cs="Calibri"/>
          <w:i/>
          <w:iCs/>
          <w:sz w:val="16"/>
          <w:szCs w:val="16"/>
        </w:rPr>
        <w:t>w Zadaniu „Inkubator Rozwoju”Projektu„Science4</w:t>
      </w:r>
      <w:r w:rsidR="72ACCAE9" w:rsidRPr="71BBE0C4">
        <w:rPr>
          <w:rFonts w:ascii="Calibri" w:eastAsia="Calibri" w:hAnsi="Calibri" w:cs="Calibri"/>
          <w:i/>
          <w:iCs/>
          <w:sz w:val="16"/>
          <w:szCs w:val="16"/>
        </w:rPr>
        <w:t>B</w:t>
      </w:r>
      <w:r w:rsidRPr="71BBE0C4">
        <w:rPr>
          <w:rFonts w:ascii="Calibri" w:eastAsia="Calibri" w:hAnsi="Calibri" w:cs="Calibri"/>
          <w:i/>
          <w:iCs/>
          <w:sz w:val="16"/>
          <w:szCs w:val="16"/>
        </w:rPr>
        <w:t>usiness - Nauka Dla Biznesu” (FENG)</w:t>
      </w:r>
      <w:r w:rsidR="700F570A" w:rsidRPr="71BBE0C4">
        <w:rPr>
          <w:rFonts w:ascii="Calibri" w:eastAsia="Calibri" w:hAnsi="Calibri" w:cs="Calibri"/>
          <w:sz w:val="16"/>
          <w:szCs w:val="16"/>
        </w:rPr>
        <w:t>oraz</w:t>
      </w:r>
    </w:p>
    <w:p w14:paraId="247E0517" w14:textId="77777777" w:rsidR="00753264" w:rsidRPr="008A0217" w:rsidRDefault="700F570A" w:rsidP="00975092">
      <w:pPr>
        <w:numPr>
          <w:ilvl w:val="0"/>
          <w:numId w:val="50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i/>
          <w:iCs/>
          <w:sz w:val="16"/>
          <w:szCs w:val="16"/>
        </w:rPr>
        <w:t xml:space="preserve">Regulaminem </w:t>
      </w:r>
      <w:r w:rsidR="7B752D22" w:rsidRPr="71BBE0C4">
        <w:rPr>
          <w:rFonts w:ascii="Calibri" w:eastAsia="Calibri" w:hAnsi="Calibri" w:cs="Calibri"/>
          <w:i/>
          <w:iCs/>
          <w:sz w:val="16"/>
          <w:szCs w:val="16"/>
        </w:rPr>
        <w:t>S</w:t>
      </w:r>
      <w:r w:rsidRPr="71BBE0C4">
        <w:rPr>
          <w:rFonts w:ascii="Calibri" w:eastAsia="Calibri" w:hAnsi="Calibri" w:cs="Calibri"/>
          <w:i/>
          <w:iCs/>
          <w:sz w:val="16"/>
          <w:szCs w:val="16"/>
        </w:rPr>
        <w:t xml:space="preserve">zczegółowym Organizacji </w:t>
      </w:r>
      <w:r w:rsidR="6ECA7DC4" w:rsidRPr="71BBE0C4">
        <w:rPr>
          <w:rFonts w:ascii="Calibri" w:eastAsia="Calibri" w:hAnsi="Calibri" w:cs="Calibri"/>
          <w:i/>
          <w:iCs/>
          <w:sz w:val="16"/>
          <w:szCs w:val="16"/>
        </w:rPr>
        <w:t>B</w:t>
      </w:r>
      <w:r w:rsidRPr="71BBE0C4">
        <w:rPr>
          <w:rFonts w:ascii="Calibri" w:eastAsia="Calibri" w:hAnsi="Calibri" w:cs="Calibri"/>
          <w:i/>
          <w:iCs/>
          <w:sz w:val="16"/>
          <w:szCs w:val="16"/>
        </w:rPr>
        <w:t>adawczej prowadzącej nabór</w:t>
      </w:r>
      <w:r w:rsidR="384C4CFD" w:rsidRPr="71BBE0C4">
        <w:rPr>
          <w:rFonts w:ascii="Calibri" w:eastAsia="Calibri" w:hAnsi="Calibri" w:cs="Calibri"/>
          <w:i/>
          <w:iCs/>
          <w:sz w:val="16"/>
          <w:szCs w:val="16"/>
        </w:rPr>
        <w:t xml:space="preserve"> Wniosków</w:t>
      </w:r>
      <w:r w:rsidR="64484C16" w:rsidRPr="71BBE0C4">
        <w:rPr>
          <w:rFonts w:ascii="Calibri" w:eastAsia="Calibri" w:hAnsi="Calibri" w:cs="Calibri"/>
          <w:i/>
          <w:iCs/>
          <w:sz w:val="16"/>
          <w:szCs w:val="16"/>
        </w:rPr>
        <w:t xml:space="preserve"> / Zgłoszeń</w:t>
      </w:r>
      <w:r w:rsidRPr="71BBE0C4">
        <w:rPr>
          <w:rFonts w:ascii="Calibri" w:eastAsia="Calibri" w:hAnsi="Calibri" w:cs="Calibri"/>
          <w:i/>
          <w:iCs/>
          <w:sz w:val="16"/>
          <w:szCs w:val="16"/>
        </w:rPr>
        <w:t>,</w:t>
      </w:r>
    </w:p>
    <w:p w14:paraId="7E62A0D4" w14:textId="77777777" w:rsidR="00B658FC" w:rsidRPr="008A0217" w:rsidRDefault="7E9B7041" w:rsidP="00975092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 xml:space="preserve">zobowiązuję się do przestrzegania </w:t>
      </w:r>
      <w:r w:rsidR="32C20954" w:rsidRPr="71BBE0C4">
        <w:rPr>
          <w:rFonts w:ascii="Calibri" w:eastAsia="Calibri" w:hAnsi="Calibri" w:cs="Calibri"/>
          <w:sz w:val="16"/>
          <w:szCs w:val="16"/>
        </w:rPr>
        <w:t xml:space="preserve">zasad określonych w powyższych regulacjach </w:t>
      </w:r>
      <w:r w:rsidRPr="71BBE0C4">
        <w:rPr>
          <w:rFonts w:ascii="Calibri" w:eastAsia="Calibri" w:hAnsi="Calibri" w:cs="Calibri"/>
          <w:sz w:val="16"/>
          <w:szCs w:val="16"/>
        </w:rPr>
        <w:t>przy wykonywaniu zleconych mi czynności</w:t>
      </w:r>
      <w:r w:rsidR="6421586B" w:rsidRPr="71BBE0C4">
        <w:rPr>
          <w:rFonts w:ascii="Calibri" w:eastAsia="Calibri" w:hAnsi="Calibri" w:cs="Calibri"/>
          <w:sz w:val="16"/>
          <w:szCs w:val="16"/>
        </w:rPr>
        <w:t>,</w:t>
      </w:r>
    </w:p>
    <w:p w14:paraId="554E9898" w14:textId="77777777" w:rsidR="00264AA1" w:rsidRPr="008A0217" w:rsidRDefault="350F1595" w:rsidP="00975092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zobowiązuję się</w:t>
      </w:r>
      <w:r w:rsidR="6421586B" w:rsidRPr="71BBE0C4">
        <w:rPr>
          <w:rFonts w:ascii="Calibri" w:eastAsia="Calibri" w:hAnsi="Calibri" w:cs="Calibri"/>
          <w:sz w:val="16"/>
          <w:szCs w:val="16"/>
        </w:rPr>
        <w:t xml:space="preserve"> wypełniać moje obowiązki w sposób uczciwy, rzetelny i sprawiedliwy, zgodnie z posiadaną wiedzą</w:t>
      </w:r>
      <w:r w:rsidR="065FA45B" w:rsidRPr="71BBE0C4">
        <w:rPr>
          <w:rFonts w:ascii="Calibri" w:eastAsia="Calibri" w:hAnsi="Calibri" w:cs="Calibri"/>
          <w:sz w:val="16"/>
          <w:szCs w:val="16"/>
        </w:rPr>
        <w:t>.</w:t>
      </w:r>
    </w:p>
    <w:p w14:paraId="3254BC2F" w14:textId="77777777" w:rsidR="00B658FC" w:rsidRPr="008A0217" w:rsidRDefault="00B658FC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sz w:val="16"/>
          <w:szCs w:val="16"/>
        </w:rPr>
      </w:pPr>
    </w:p>
    <w:p w14:paraId="6E1855B9" w14:textId="77777777" w:rsidR="003910D6" w:rsidRPr="008A0217" w:rsidRDefault="2E13EC8F" w:rsidP="71BBE0C4">
      <w:pPr>
        <w:spacing w:after="0" w:line="240" w:lineRule="auto"/>
        <w:contextualSpacing/>
        <w:rPr>
          <w:rFonts w:ascii="Calibri" w:eastAsia="Calibri" w:hAnsi="Calibri" w:cs="Calibri"/>
          <w:b/>
          <w:bCs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II. POUFNOŚ</w:t>
      </w:r>
      <w:r w:rsidR="53DCD866" w:rsidRPr="71BBE0C4">
        <w:rPr>
          <w:rFonts w:ascii="Calibri" w:eastAsia="Calibri" w:hAnsi="Calibri" w:cs="Calibri"/>
          <w:b/>
          <w:bCs/>
          <w:sz w:val="16"/>
          <w:szCs w:val="16"/>
        </w:rPr>
        <w:t>Ć</w:t>
      </w:r>
    </w:p>
    <w:p w14:paraId="4C8380B9" w14:textId="77777777" w:rsidR="003910D6" w:rsidRPr="008A0217" w:rsidRDefault="2E13EC8F" w:rsidP="71BBE0C4">
      <w:pPr>
        <w:spacing w:after="0" w:line="240" w:lineRule="auto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Oświadczam, że:</w:t>
      </w:r>
    </w:p>
    <w:p w14:paraId="214FBB77" w14:textId="77777777" w:rsidR="001618C2" w:rsidRPr="008A0217" w:rsidRDefault="2E13EC8F" w:rsidP="00975092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 xml:space="preserve">zobowiązuję się do zachowania w tajemnicy i zaufaniu wszystkich informacji i dokumentów ujawnionych mi </w:t>
      </w:r>
      <w:r w:rsidR="1DFB5DBF" w:rsidRPr="71BBE0C4">
        <w:rPr>
          <w:rFonts w:ascii="Calibri" w:eastAsia="Calibri" w:hAnsi="Calibri" w:cs="Calibri"/>
          <w:sz w:val="16"/>
          <w:szCs w:val="16"/>
        </w:rPr>
        <w:t xml:space="preserve">w związku ze zleconą mi oceną </w:t>
      </w:r>
      <w:r w:rsidRPr="71BBE0C4">
        <w:rPr>
          <w:rFonts w:ascii="Calibri" w:eastAsia="Calibri" w:hAnsi="Calibri" w:cs="Calibri"/>
          <w:sz w:val="16"/>
          <w:szCs w:val="16"/>
        </w:rPr>
        <w:t xml:space="preserve">lub wytworzonych </w:t>
      </w:r>
      <w:r w:rsidR="1DFB5DBF" w:rsidRPr="71BBE0C4">
        <w:rPr>
          <w:rFonts w:ascii="Calibri" w:eastAsia="Calibri" w:hAnsi="Calibri" w:cs="Calibri"/>
          <w:sz w:val="16"/>
          <w:szCs w:val="16"/>
        </w:rPr>
        <w:t>/</w:t>
      </w:r>
      <w:r w:rsidRPr="71BBE0C4">
        <w:rPr>
          <w:rFonts w:ascii="Calibri" w:eastAsia="Calibri" w:hAnsi="Calibri" w:cs="Calibri"/>
          <w:sz w:val="16"/>
          <w:szCs w:val="16"/>
        </w:rPr>
        <w:t xml:space="preserve"> przygotowanych przeze mnie w trakcie lub jako rezultat </w:t>
      </w:r>
      <w:r w:rsidR="56206E86" w:rsidRPr="71BBE0C4">
        <w:rPr>
          <w:rFonts w:ascii="Calibri" w:eastAsia="Calibri" w:hAnsi="Calibri" w:cs="Calibri"/>
          <w:sz w:val="16"/>
          <w:szCs w:val="16"/>
        </w:rPr>
        <w:t xml:space="preserve">wykonywanej </w:t>
      </w:r>
      <w:r w:rsidRPr="71BBE0C4">
        <w:rPr>
          <w:rFonts w:ascii="Calibri" w:eastAsia="Calibri" w:hAnsi="Calibri" w:cs="Calibri"/>
          <w:sz w:val="16"/>
          <w:szCs w:val="16"/>
        </w:rPr>
        <w:t>oceny</w:t>
      </w:r>
      <w:r w:rsidR="1DFB5DBF" w:rsidRPr="71BBE0C4">
        <w:rPr>
          <w:rFonts w:ascii="Calibri" w:eastAsia="Calibri" w:hAnsi="Calibri" w:cs="Calibri"/>
          <w:sz w:val="16"/>
          <w:szCs w:val="16"/>
        </w:rPr>
        <w:t>;</w:t>
      </w:r>
    </w:p>
    <w:p w14:paraId="0DD88020" w14:textId="72CF019A" w:rsidR="003910D6" w:rsidRPr="008A0217" w:rsidRDefault="1DFB5DBF" w:rsidP="00975092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zobowiązuję się wykorzystywać</w:t>
      </w:r>
      <w:r w:rsidR="002B59F8">
        <w:rPr>
          <w:rFonts w:ascii="Calibri" w:eastAsia="Calibri" w:hAnsi="Calibri" w:cs="Calibri"/>
          <w:sz w:val="16"/>
          <w:szCs w:val="16"/>
        </w:rPr>
        <w:t xml:space="preserve"> </w:t>
      </w:r>
      <w:r w:rsidRPr="71BBE0C4">
        <w:rPr>
          <w:rFonts w:ascii="Calibri" w:eastAsia="Calibri" w:hAnsi="Calibri" w:cs="Calibri"/>
          <w:sz w:val="16"/>
          <w:szCs w:val="16"/>
        </w:rPr>
        <w:t>ww.</w:t>
      </w:r>
      <w:r w:rsidR="2E13EC8F" w:rsidRPr="71BBE0C4">
        <w:rPr>
          <w:rFonts w:ascii="Calibri" w:eastAsia="Calibri" w:hAnsi="Calibri" w:cs="Calibri"/>
          <w:sz w:val="16"/>
          <w:szCs w:val="16"/>
        </w:rPr>
        <w:t xml:space="preserve"> informacje </w:t>
      </w:r>
      <w:r w:rsidR="394F6A20" w:rsidRPr="71BBE0C4">
        <w:rPr>
          <w:rFonts w:ascii="Calibri" w:eastAsia="Calibri" w:hAnsi="Calibri" w:cs="Calibri"/>
          <w:sz w:val="16"/>
          <w:szCs w:val="16"/>
        </w:rPr>
        <w:t>wyłącznie</w:t>
      </w:r>
      <w:r w:rsidR="2E13EC8F" w:rsidRPr="71BBE0C4">
        <w:rPr>
          <w:rFonts w:ascii="Calibri" w:eastAsia="Calibri" w:hAnsi="Calibri" w:cs="Calibri"/>
          <w:sz w:val="16"/>
          <w:szCs w:val="16"/>
        </w:rPr>
        <w:t xml:space="preserve"> do celów związanych z wykonaniem oceny, </w:t>
      </w:r>
    </w:p>
    <w:p w14:paraId="078CB314" w14:textId="0A7D6324" w:rsidR="003910D6" w:rsidRPr="008A0217" w:rsidRDefault="2E13EC8F" w:rsidP="00975092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zobowiązuję się nie kopiować, reprodukować, publikować ani dystrybuować</w:t>
      </w:r>
      <w:r w:rsidR="3013F2ED" w:rsidRPr="71BBE0C4">
        <w:rPr>
          <w:rFonts w:ascii="Calibri" w:eastAsia="Calibri" w:hAnsi="Calibri" w:cs="Calibri"/>
          <w:sz w:val="16"/>
          <w:szCs w:val="16"/>
        </w:rPr>
        <w:t>,</w:t>
      </w:r>
      <w:r w:rsidR="002B59F8">
        <w:rPr>
          <w:rFonts w:ascii="Calibri" w:eastAsia="Calibri" w:hAnsi="Calibri" w:cs="Calibri"/>
          <w:sz w:val="16"/>
          <w:szCs w:val="16"/>
        </w:rPr>
        <w:t xml:space="preserve"> </w:t>
      </w:r>
      <w:r w:rsidRPr="71BBE0C4">
        <w:rPr>
          <w:rFonts w:ascii="Calibri" w:eastAsia="Calibri" w:hAnsi="Calibri" w:cs="Calibri"/>
          <w:sz w:val="16"/>
          <w:szCs w:val="16"/>
        </w:rPr>
        <w:t>w całości ani w części</w:t>
      </w:r>
      <w:r w:rsidR="3013F2ED" w:rsidRPr="71BBE0C4">
        <w:rPr>
          <w:rFonts w:ascii="Calibri" w:eastAsia="Calibri" w:hAnsi="Calibri" w:cs="Calibri"/>
          <w:sz w:val="16"/>
          <w:szCs w:val="16"/>
        </w:rPr>
        <w:t>,</w:t>
      </w:r>
      <w:r w:rsidRPr="71BBE0C4">
        <w:rPr>
          <w:rFonts w:ascii="Calibri" w:eastAsia="Calibri" w:hAnsi="Calibri" w:cs="Calibri"/>
          <w:sz w:val="16"/>
          <w:szCs w:val="16"/>
        </w:rPr>
        <w:t xml:space="preserve"> żadnych </w:t>
      </w:r>
      <w:r w:rsidR="64D744E8" w:rsidRPr="71BBE0C4">
        <w:rPr>
          <w:rFonts w:ascii="Calibri" w:eastAsia="Calibri" w:hAnsi="Calibri" w:cs="Calibri"/>
          <w:sz w:val="16"/>
          <w:szCs w:val="16"/>
        </w:rPr>
        <w:t xml:space="preserve">z ww. </w:t>
      </w:r>
      <w:r w:rsidRPr="71BBE0C4">
        <w:rPr>
          <w:rFonts w:ascii="Calibri" w:eastAsia="Calibri" w:hAnsi="Calibri" w:cs="Calibri"/>
          <w:sz w:val="16"/>
          <w:szCs w:val="16"/>
        </w:rPr>
        <w:t>informacji.</w:t>
      </w:r>
    </w:p>
    <w:p w14:paraId="651E9592" w14:textId="77777777" w:rsidR="003910D6" w:rsidRPr="008A0217" w:rsidRDefault="003910D6" w:rsidP="71BBE0C4">
      <w:pPr>
        <w:spacing w:after="0" w:line="240" w:lineRule="auto"/>
        <w:contextualSpacing/>
        <w:rPr>
          <w:rFonts w:ascii="Calibri" w:eastAsia="Calibri" w:hAnsi="Calibri" w:cs="Calibri"/>
          <w:sz w:val="16"/>
          <w:szCs w:val="16"/>
        </w:rPr>
      </w:pPr>
    </w:p>
    <w:p w14:paraId="5101B444" w14:textId="77777777" w:rsidR="003910D6" w:rsidRPr="008A0217" w:rsidRDefault="655BAF88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P</w:t>
      </w:r>
      <w:r w:rsidR="2E13EC8F" w:rsidRPr="71BBE0C4">
        <w:rPr>
          <w:rFonts w:ascii="Calibri" w:eastAsia="Calibri" w:hAnsi="Calibri" w:cs="Calibri"/>
          <w:sz w:val="16"/>
          <w:szCs w:val="16"/>
        </w:rPr>
        <w:t>rzyjmuję do wiadomości, że zobowiązania do zachowania poufności nie narusza ujawnienie informacji:</w:t>
      </w:r>
    </w:p>
    <w:p w14:paraId="7B7134C2" w14:textId="77777777" w:rsidR="003910D6" w:rsidRPr="008A0217" w:rsidRDefault="2E13EC8F" w:rsidP="00975092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które są częścią domeny publicznej w momencie ujawnienia lub wchodzą do domeny publicznej po ujawnieniu bez naruszenia ww. zasad ochrony informacji,</w:t>
      </w:r>
    </w:p>
    <w:p w14:paraId="5E88AEDB" w14:textId="77777777" w:rsidR="003910D6" w:rsidRPr="008A0217" w:rsidRDefault="2E13EC8F" w:rsidP="00975092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które były dostępne dla mnie przed ich udostępnieniem, pod warunkiem, że nie istnieje żadna przeszkoda prawna do udostępnienia tych informacji,</w:t>
      </w:r>
    </w:p>
    <w:p w14:paraId="0653CC7E" w14:textId="77777777" w:rsidR="003910D6" w:rsidRPr="008A0217" w:rsidRDefault="2E13EC8F" w:rsidP="00975092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 xml:space="preserve">które zostały uzyskane przez mnie po ich udostępnieniu, ze źródła innego niż </w:t>
      </w:r>
      <w:r w:rsidR="7E9B7041" w:rsidRPr="71BBE0C4">
        <w:rPr>
          <w:rFonts w:ascii="Calibri" w:eastAsia="Calibri" w:hAnsi="Calibri" w:cs="Calibri"/>
          <w:sz w:val="16"/>
          <w:szCs w:val="16"/>
        </w:rPr>
        <w:t xml:space="preserve">Organizacja </w:t>
      </w:r>
      <w:r w:rsidR="6ECA7DC4" w:rsidRPr="71BBE0C4">
        <w:rPr>
          <w:rFonts w:ascii="Calibri" w:eastAsia="Calibri" w:hAnsi="Calibri" w:cs="Calibri"/>
          <w:sz w:val="16"/>
          <w:szCs w:val="16"/>
        </w:rPr>
        <w:t>B</w:t>
      </w:r>
      <w:r w:rsidR="7E9B7041" w:rsidRPr="71BBE0C4">
        <w:rPr>
          <w:rFonts w:ascii="Calibri" w:eastAsia="Calibri" w:hAnsi="Calibri" w:cs="Calibri"/>
          <w:sz w:val="16"/>
          <w:szCs w:val="16"/>
        </w:rPr>
        <w:t>adawcza przeprowadzająca nabór</w:t>
      </w:r>
      <w:r w:rsidRPr="71BBE0C4">
        <w:rPr>
          <w:rFonts w:ascii="Calibri" w:eastAsia="Calibri" w:hAnsi="Calibri" w:cs="Calibri"/>
          <w:sz w:val="16"/>
          <w:szCs w:val="16"/>
        </w:rPr>
        <w:t>, pod warunkiem, że nie istnieje żadna przeszkoda prawna do udostępnienia tych informacji,</w:t>
      </w:r>
    </w:p>
    <w:p w14:paraId="6830357C" w14:textId="77777777" w:rsidR="003910D6" w:rsidRPr="008A0217" w:rsidRDefault="2E13EC8F" w:rsidP="00975092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w stosunku do któr</w:t>
      </w:r>
      <w:r w:rsidR="677D4D88" w:rsidRPr="71BBE0C4">
        <w:rPr>
          <w:rFonts w:ascii="Calibri" w:eastAsia="Calibri" w:hAnsi="Calibri" w:cs="Calibri"/>
          <w:sz w:val="16"/>
          <w:szCs w:val="16"/>
        </w:rPr>
        <w:t>ych</w:t>
      </w:r>
      <w:r w:rsidRPr="71BBE0C4">
        <w:rPr>
          <w:rFonts w:ascii="Calibri" w:eastAsia="Calibri" w:hAnsi="Calibri" w:cs="Calibri"/>
          <w:sz w:val="16"/>
          <w:szCs w:val="16"/>
        </w:rPr>
        <w:t xml:space="preserve"> przepisy prawa powszechnie obowiązującego wymagają </w:t>
      </w:r>
      <w:r w:rsidR="5B59E139" w:rsidRPr="71BBE0C4">
        <w:rPr>
          <w:rFonts w:ascii="Calibri" w:eastAsia="Calibri" w:hAnsi="Calibri" w:cs="Calibri"/>
          <w:sz w:val="16"/>
          <w:szCs w:val="16"/>
        </w:rPr>
        <w:t>ich</w:t>
      </w:r>
      <w:r w:rsidRPr="71BBE0C4">
        <w:rPr>
          <w:rFonts w:ascii="Calibri" w:eastAsia="Calibri" w:hAnsi="Calibri" w:cs="Calibri"/>
          <w:sz w:val="16"/>
          <w:szCs w:val="16"/>
        </w:rPr>
        <w:t xml:space="preserve"> ujawnienia.</w:t>
      </w:r>
    </w:p>
    <w:p w14:paraId="269E314A" w14:textId="77777777" w:rsidR="003910D6" w:rsidRPr="008A0217" w:rsidRDefault="003910D6" w:rsidP="71BBE0C4">
      <w:pPr>
        <w:spacing w:after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28974143" w14:textId="77777777" w:rsidR="00FF3A59" w:rsidRPr="008A0217" w:rsidRDefault="5E77BFDD" w:rsidP="71BBE0C4">
      <w:pPr>
        <w:spacing w:after="0" w:line="240" w:lineRule="auto"/>
        <w:contextualSpacing/>
        <w:rPr>
          <w:rFonts w:ascii="Calibri" w:eastAsia="Calibri" w:hAnsi="Calibri" w:cs="Calibri"/>
          <w:b/>
          <w:bCs/>
          <w:sz w:val="16"/>
          <w:szCs w:val="16"/>
        </w:rPr>
      </w:pPr>
      <w:r w:rsidRPr="71BBE0C4">
        <w:rPr>
          <w:rFonts w:ascii="Calibri" w:eastAsia="Calibri" w:hAnsi="Calibri" w:cs="Calibri"/>
          <w:b/>
          <w:bCs/>
          <w:sz w:val="16"/>
          <w:szCs w:val="16"/>
        </w:rPr>
        <w:t>III. BEZSTRONNOŚ</w:t>
      </w:r>
      <w:r w:rsidR="53DCD866" w:rsidRPr="71BBE0C4">
        <w:rPr>
          <w:rFonts w:ascii="Calibri" w:eastAsia="Calibri" w:hAnsi="Calibri" w:cs="Calibri"/>
          <w:b/>
          <w:bCs/>
          <w:sz w:val="16"/>
          <w:szCs w:val="16"/>
        </w:rPr>
        <w:t>Ć</w:t>
      </w:r>
    </w:p>
    <w:p w14:paraId="74C4EC28" w14:textId="4AC61828" w:rsidR="008C5238" w:rsidRPr="008A0217" w:rsidRDefault="2545468C" w:rsidP="71BBE0C4">
      <w:pPr>
        <w:tabs>
          <w:tab w:val="num" w:pos="720"/>
        </w:tabs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Konflikt interesów</w:t>
      </w:r>
      <w:r w:rsidR="002B59F8">
        <w:rPr>
          <w:rFonts w:ascii="Calibri" w:eastAsia="Calibri" w:hAnsi="Calibri" w:cs="Calibri"/>
          <w:sz w:val="16"/>
          <w:szCs w:val="16"/>
        </w:rPr>
        <w:t xml:space="preserve"> </w:t>
      </w:r>
      <w:r w:rsidRPr="71BBE0C4">
        <w:rPr>
          <w:rFonts w:ascii="Calibri" w:eastAsia="Calibri" w:hAnsi="Calibri" w:cs="Calibri"/>
          <w:sz w:val="16"/>
          <w:szCs w:val="16"/>
        </w:rPr>
        <w:t>może wynikać w szczególności z następujących relacji</w:t>
      </w:r>
      <w:r w:rsidR="42927239" w:rsidRPr="71BBE0C4">
        <w:rPr>
          <w:rFonts w:ascii="Calibri" w:eastAsia="Calibri" w:hAnsi="Calibri" w:cs="Calibri"/>
          <w:sz w:val="16"/>
          <w:szCs w:val="16"/>
        </w:rPr>
        <w:t xml:space="preserve"> z </w:t>
      </w:r>
      <w:r w:rsidR="056A3EDF" w:rsidRPr="71BBE0C4">
        <w:rPr>
          <w:rFonts w:ascii="Calibri" w:eastAsia="Calibri" w:hAnsi="Calibri" w:cs="Calibri"/>
          <w:sz w:val="16"/>
          <w:szCs w:val="16"/>
        </w:rPr>
        <w:t>wnioskując</w:t>
      </w:r>
      <w:r w:rsidR="2CE55CBB" w:rsidRPr="71BBE0C4">
        <w:rPr>
          <w:rFonts w:ascii="Calibri" w:eastAsia="Calibri" w:hAnsi="Calibri" w:cs="Calibri"/>
          <w:sz w:val="16"/>
          <w:szCs w:val="16"/>
        </w:rPr>
        <w:t xml:space="preserve">ym / </w:t>
      </w:r>
      <w:r w:rsidR="42927239" w:rsidRPr="71BBE0C4">
        <w:rPr>
          <w:rFonts w:ascii="Calibri" w:eastAsia="Calibri" w:hAnsi="Calibri" w:cs="Calibri"/>
          <w:sz w:val="16"/>
          <w:szCs w:val="16"/>
        </w:rPr>
        <w:t>wnioskującymi</w:t>
      </w:r>
      <w:r w:rsidR="2CE55CBB" w:rsidRPr="71BBE0C4">
        <w:rPr>
          <w:rFonts w:ascii="Calibri" w:eastAsia="Calibri" w:hAnsi="Calibri" w:cs="Calibri"/>
          <w:sz w:val="16"/>
          <w:szCs w:val="16"/>
        </w:rPr>
        <w:t>,</w:t>
      </w:r>
      <w:r w:rsidR="002B59F8">
        <w:rPr>
          <w:rFonts w:ascii="Calibri" w:eastAsia="Calibri" w:hAnsi="Calibri" w:cs="Calibri"/>
          <w:sz w:val="16"/>
          <w:szCs w:val="16"/>
        </w:rPr>
        <w:t xml:space="preserve"> </w:t>
      </w:r>
      <w:r w:rsidR="2CE55CBB" w:rsidRPr="71BBE0C4">
        <w:rPr>
          <w:rFonts w:ascii="Calibri" w:eastAsia="Calibri" w:hAnsi="Calibri" w:cs="Calibri"/>
          <w:sz w:val="16"/>
          <w:szCs w:val="16"/>
        </w:rPr>
        <w:t xml:space="preserve">twórcą / </w:t>
      </w:r>
      <w:r w:rsidR="42927239" w:rsidRPr="71BBE0C4">
        <w:rPr>
          <w:rFonts w:ascii="Calibri" w:eastAsia="Calibri" w:hAnsi="Calibri" w:cs="Calibri"/>
          <w:sz w:val="16"/>
          <w:szCs w:val="16"/>
        </w:rPr>
        <w:t>twórcami</w:t>
      </w:r>
      <w:r w:rsidR="2A39100F" w:rsidRPr="71BBE0C4">
        <w:rPr>
          <w:rFonts w:ascii="Calibri" w:eastAsia="Calibri" w:hAnsi="Calibri" w:cs="Calibri"/>
          <w:sz w:val="16"/>
          <w:szCs w:val="16"/>
        </w:rPr>
        <w:t xml:space="preserve"> Innowacji</w:t>
      </w:r>
      <w:r w:rsidRPr="71BBE0C4">
        <w:rPr>
          <w:rFonts w:ascii="Calibri" w:eastAsia="Calibri" w:hAnsi="Calibri" w:cs="Calibri"/>
          <w:sz w:val="16"/>
          <w:szCs w:val="16"/>
        </w:rPr>
        <w:t>:</w:t>
      </w:r>
    </w:p>
    <w:p w14:paraId="1562E261" w14:textId="77777777" w:rsidR="000F14F8" w:rsidRPr="008A0217" w:rsidRDefault="327CF388" w:rsidP="00975092">
      <w:pPr>
        <w:numPr>
          <w:ilvl w:val="0"/>
          <w:numId w:val="64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faktu zaangażowania w przygotowanie Wniosku / Zgłoszenia;</w:t>
      </w:r>
    </w:p>
    <w:p w14:paraId="7791C374" w14:textId="77777777" w:rsidR="008C5238" w:rsidRPr="008A0217" w:rsidRDefault="2545468C" w:rsidP="00975092">
      <w:pPr>
        <w:numPr>
          <w:ilvl w:val="0"/>
          <w:numId w:val="64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stosunku małżeństwa, pokrewieństwa lub powinowactwa do drugiego stopnia włącznie</w:t>
      </w:r>
      <w:r w:rsidR="7814F70B" w:rsidRPr="71BBE0C4">
        <w:rPr>
          <w:rFonts w:ascii="Calibri" w:eastAsia="Calibri" w:hAnsi="Calibri" w:cs="Calibri"/>
          <w:sz w:val="16"/>
          <w:szCs w:val="16"/>
        </w:rPr>
        <w:t>, związ</w:t>
      </w:r>
      <w:r w:rsidR="0609818C" w:rsidRPr="71BBE0C4">
        <w:rPr>
          <w:rFonts w:ascii="Calibri" w:eastAsia="Calibri" w:hAnsi="Calibri" w:cs="Calibri"/>
          <w:sz w:val="16"/>
          <w:szCs w:val="16"/>
        </w:rPr>
        <w:t>ku</w:t>
      </w:r>
      <w:r w:rsidR="7814F70B" w:rsidRPr="71BBE0C4">
        <w:rPr>
          <w:rFonts w:ascii="Calibri" w:eastAsia="Calibri" w:hAnsi="Calibri" w:cs="Calibri"/>
          <w:sz w:val="16"/>
          <w:szCs w:val="16"/>
        </w:rPr>
        <w:t xml:space="preserve"> z tytułu przysposobienia, opieki lub kurateli</w:t>
      </w:r>
      <w:r w:rsidRPr="71BBE0C4">
        <w:rPr>
          <w:rFonts w:ascii="Calibri" w:eastAsia="Calibri" w:hAnsi="Calibri" w:cs="Calibri"/>
          <w:sz w:val="16"/>
          <w:szCs w:val="16"/>
        </w:rPr>
        <w:t>;</w:t>
      </w:r>
    </w:p>
    <w:p w14:paraId="5EF1B360" w14:textId="77777777" w:rsidR="008C5238" w:rsidRPr="008A0217" w:rsidRDefault="2545468C" w:rsidP="00975092">
      <w:pPr>
        <w:numPr>
          <w:ilvl w:val="0"/>
          <w:numId w:val="64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pozostawania w stosunku prawnym, który może mieć wpływ na prawa i obowiązki</w:t>
      </w:r>
      <w:r w:rsidR="4714232C" w:rsidRPr="71BBE0C4">
        <w:rPr>
          <w:rFonts w:ascii="Calibri" w:eastAsia="Calibri" w:hAnsi="Calibri" w:cs="Calibri"/>
          <w:sz w:val="16"/>
          <w:szCs w:val="16"/>
        </w:rPr>
        <w:t xml:space="preserve"> osoby oceniającej</w:t>
      </w:r>
      <w:r w:rsidRPr="71BBE0C4">
        <w:rPr>
          <w:rFonts w:ascii="Calibri" w:eastAsia="Calibri" w:hAnsi="Calibri" w:cs="Calibri"/>
          <w:sz w:val="16"/>
          <w:szCs w:val="16"/>
        </w:rPr>
        <w:t>;</w:t>
      </w:r>
    </w:p>
    <w:p w14:paraId="6309999A" w14:textId="77777777" w:rsidR="006A149D" w:rsidRPr="008A0217" w:rsidRDefault="2ED11A79" w:rsidP="00975092">
      <w:pPr>
        <w:numPr>
          <w:ilvl w:val="0"/>
          <w:numId w:val="64"/>
        </w:num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możliwości osiągnięcia osobistych lub instytucjonalnych korzyści lub strat finansowych;</w:t>
      </w:r>
    </w:p>
    <w:p w14:paraId="32DF7639" w14:textId="77777777" w:rsidR="008C5238" w:rsidRPr="008A0217" w:rsidRDefault="2545468C" w:rsidP="00975092">
      <w:pPr>
        <w:numPr>
          <w:ilvl w:val="0"/>
          <w:numId w:val="64"/>
        </w:num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>innych ważnych przesłanek mogących ograniczać rzetelność i bezstronność oceny.</w:t>
      </w:r>
    </w:p>
    <w:p w14:paraId="47341341" w14:textId="77777777" w:rsidR="008C5238" w:rsidRPr="008A0217" w:rsidRDefault="008C5238" w:rsidP="71BBE0C4">
      <w:pPr>
        <w:tabs>
          <w:tab w:val="num" w:pos="720"/>
        </w:tabs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4DC7C8C2" w14:textId="1986A6B9" w:rsidR="00236BB3" w:rsidRPr="008A0217" w:rsidRDefault="7EEDD591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  <w:highlight w:val="yellow"/>
        </w:rPr>
      </w:pPr>
      <w:r w:rsidRPr="71BBE0C4">
        <w:rPr>
          <w:rFonts w:ascii="Calibri" w:eastAsia="Calibri" w:hAnsi="Calibri" w:cs="Calibri"/>
          <w:sz w:val="16"/>
          <w:szCs w:val="16"/>
        </w:rPr>
        <w:t>Z</w:t>
      </w:r>
      <w:r w:rsidR="752192EB" w:rsidRPr="71BBE0C4">
        <w:rPr>
          <w:rFonts w:ascii="Calibri" w:eastAsia="Calibri" w:hAnsi="Calibri" w:cs="Calibri"/>
          <w:sz w:val="16"/>
          <w:szCs w:val="16"/>
        </w:rPr>
        <w:t>obowiązuj</w:t>
      </w:r>
      <w:r w:rsidRPr="71BBE0C4">
        <w:rPr>
          <w:rFonts w:ascii="Calibri" w:eastAsia="Calibri" w:hAnsi="Calibri" w:cs="Calibri"/>
          <w:sz w:val="16"/>
          <w:szCs w:val="16"/>
        </w:rPr>
        <w:t>ę</w:t>
      </w:r>
      <w:r w:rsidR="752192EB" w:rsidRPr="71BBE0C4">
        <w:rPr>
          <w:rFonts w:ascii="Calibri" w:eastAsia="Calibri" w:hAnsi="Calibri" w:cs="Calibri"/>
          <w:sz w:val="16"/>
          <w:szCs w:val="16"/>
        </w:rPr>
        <w:t xml:space="preserve"> się do wykonywania swoich zadań z zachowaniem bezstronności</w:t>
      </w:r>
      <w:r w:rsidRPr="71BBE0C4">
        <w:rPr>
          <w:rFonts w:ascii="Calibri" w:eastAsia="Calibri" w:hAnsi="Calibri" w:cs="Calibri"/>
          <w:sz w:val="16"/>
          <w:szCs w:val="16"/>
        </w:rPr>
        <w:t xml:space="preserve">. </w:t>
      </w:r>
      <w:r w:rsidR="056A3EDF" w:rsidRPr="71BBE0C4">
        <w:rPr>
          <w:rFonts w:ascii="Calibri" w:eastAsia="Calibri" w:hAnsi="Calibri" w:cs="Calibri"/>
          <w:sz w:val="16"/>
          <w:szCs w:val="16"/>
        </w:rPr>
        <w:t xml:space="preserve">W przypadku gdy zachodzą okoliczności mogące </w:t>
      </w:r>
      <w:r w:rsidR="79E8848E" w:rsidRPr="71BBE0C4">
        <w:rPr>
          <w:rFonts w:ascii="Calibri" w:eastAsia="Calibri" w:hAnsi="Calibri" w:cs="Calibri"/>
          <w:sz w:val="16"/>
          <w:szCs w:val="16"/>
        </w:rPr>
        <w:t xml:space="preserve">powodować powstanie konfliktu interesów lub </w:t>
      </w:r>
      <w:r w:rsidR="056A3EDF" w:rsidRPr="71BBE0C4">
        <w:rPr>
          <w:rFonts w:ascii="Calibri" w:eastAsia="Calibri" w:hAnsi="Calibri" w:cs="Calibri"/>
          <w:sz w:val="16"/>
          <w:szCs w:val="16"/>
        </w:rPr>
        <w:t xml:space="preserve">budzić uzasadnione wątpliwości co do mojej bezstronności </w:t>
      </w:r>
      <w:r w:rsidR="37E6BA17" w:rsidRPr="71BBE0C4">
        <w:rPr>
          <w:rFonts w:ascii="Calibri" w:eastAsia="Calibri" w:hAnsi="Calibri" w:cs="Calibri"/>
          <w:sz w:val="16"/>
          <w:szCs w:val="16"/>
        </w:rPr>
        <w:t>w wykonywaniu zleconych mi czynności</w:t>
      </w:r>
      <w:r w:rsidR="2CE55CBB" w:rsidRPr="71BBE0C4">
        <w:rPr>
          <w:rFonts w:ascii="Calibri" w:eastAsia="Calibri" w:hAnsi="Calibri" w:cs="Calibri"/>
          <w:sz w:val="16"/>
          <w:szCs w:val="16"/>
        </w:rPr>
        <w:t xml:space="preserve">, </w:t>
      </w:r>
      <w:r w:rsidR="056A3EDF" w:rsidRPr="71BBE0C4">
        <w:rPr>
          <w:rFonts w:ascii="Calibri" w:eastAsia="Calibri" w:hAnsi="Calibri" w:cs="Calibri"/>
          <w:sz w:val="16"/>
          <w:szCs w:val="16"/>
        </w:rPr>
        <w:t>w tym w szczególności wskazane powyżej, z</w:t>
      </w:r>
      <w:r w:rsidR="51E2D32F" w:rsidRPr="71BBE0C4">
        <w:rPr>
          <w:rFonts w:ascii="Calibri" w:eastAsia="Calibri" w:hAnsi="Calibri" w:cs="Calibri"/>
          <w:sz w:val="16"/>
          <w:szCs w:val="16"/>
        </w:rPr>
        <w:t xml:space="preserve">obowiązuję się do </w:t>
      </w:r>
      <w:r w:rsidR="37E6BA17" w:rsidRPr="71BBE0C4">
        <w:rPr>
          <w:rFonts w:ascii="Calibri" w:eastAsia="Calibri" w:hAnsi="Calibri" w:cs="Calibri"/>
          <w:sz w:val="16"/>
          <w:szCs w:val="16"/>
        </w:rPr>
        <w:t xml:space="preserve">niezwłocznego </w:t>
      </w:r>
      <w:r w:rsidR="2751DBFF" w:rsidRPr="71BBE0C4">
        <w:rPr>
          <w:rFonts w:ascii="Calibri" w:eastAsia="Calibri" w:hAnsi="Calibri" w:cs="Calibri"/>
          <w:sz w:val="16"/>
          <w:szCs w:val="16"/>
        </w:rPr>
        <w:t>zgłoszenia</w:t>
      </w:r>
      <w:r w:rsidR="002B59F8">
        <w:rPr>
          <w:rFonts w:ascii="Calibri" w:eastAsia="Calibri" w:hAnsi="Calibri" w:cs="Calibri"/>
          <w:sz w:val="16"/>
          <w:szCs w:val="16"/>
        </w:rPr>
        <w:t xml:space="preserve"> </w:t>
      </w:r>
      <w:r w:rsidR="4714232C" w:rsidRPr="71BBE0C4">
        <w:rPr>
          <w:rFonts w:ascii="Calibri" w:eastAsia="Calibri" w:hAnsi="Calibri" w:cs="Calibri"/>
          <w:sz w:val="16"/>
          <w:szCs w:val="16"/>
        </w:rPr>
        <w:t xml:space="preserve">tego faktu </w:t>
      </w:r>
      <w:r w:rsidR="68F80EE6" w:rsidRPr="71BBE0C4">
        <w:rPr>
          <w:rFonts w:ascii="Calibri" w:eastAsia="Calibri" w:hAnsi="Calibri" w:cs="Calibri"/>
          <w:sz w:val="16"/>
          <w:szCs w:val="16"/>
        </w:rPr>
        <w:t>………………</w:t>
      </w:r>
      <w:r w:rsidR="37E6BA17" w:rsidRPr="71BBE0C4">
        <w:rPr>
          <w:rFonts w:ascii="Calibri" w:eastAsia="Calibri" w:hAnsi="Calibri" w:cs="Calibri"/>
          <w:sz w:val="16"/>
          <w:szCs w:val="16"/>
        </w:rPr>
        <w:t>…………</w:t>
      </w:r>
      <w:r w:rsidR="68F80EE6" w:rsidRPr="71BBE0C4">
        <w:rPr>
          <w:rFonts w:ascii="Calibri" w:eastAsia="Calibri" w:hAnsi="Calibri" w:cs="Calibri"/>
          <w:sz w:val="16"/>
          <w:szCs w:val="16"/>
        </w:rPr>
        <w:t xml:space="preserve">- </w:t>
      </w:r>
      <w:r w:rsidR="7CB620AC" w:rsidRPr="71BBE0C4">
        <w:rPr>
          <w:rFonts w:ascii="Calibri" w:eastAsia="Calibri" w:hAnsi="Calibri" w:cs="Calibri"/>
          <w:sz w:val="16"/>
          <w:szCs w:val="16"/>
        </w:rPr>
        <w:t>przedstawicielowi</w:t>
      </w:r>
      <w:r w:rsidR="370B12D1" w:rsidRPr="71BBE0C4">
        <w:rPr>
          <w:rFonts w:ascii="Calibri" w:eastAsia="Calibri" w:hAnsi="Calibri" w:cs="Calibri"/>
          <w:sz w:val="16"/>
          <w:szCs w:val="16"/>
        </w:rPr>
        <w:t xml:space="preserve"> Organizacj</w:t>
      </w:r>
      <w:r w:rsidR="68F80EE6" w:rsidRPr="71BBE0C4">
        <w:rPr>
          <w:rFonts w:ascii="Calibri" w:eastAsia="Calibri" w:hAnsi="Calibri" w:cs="Calibri"/>
          <w:sz w:val="16"/>
          <w:szCs w:val="16"/>
        </w:rPr>
        <w:t>i</w:t>
      </w:r>
      <w:r w:rsidR="370B12D1" w:rsidRPr="71BBE0C4">
        <w:rPr>
          <w:rFonts w:ascii="Calibri" w:eastAsia="Calibri" w:hAnsi="Calibri" w:cs="Calibri"/>
          <w:sz w:val="16"/>
          <w:szCs w:val="16"/>
        </w:rPr>
        <w:t xml:space="preserve"> Badawcz</w:t>
      </w:r>
      <w:r w:rsidR="68F80EE6" w:rsidRPr="71BBE0C4">
        <w:rPr>
          <w:rFonts w:ascii="Calibri" w:eastAsia="Calibri" w:hAnsi="Calibri" w:cs="Calibri"/>
          <w:sz w:val="16"/>
          <w:szCs w:val="16"/>
        </w:rPr>
        <w:t xml:space="preserve">ej prowadzącej </w:t>
      </w:r>
      <w:proofErr w:type="spellStart"/>
      <w:r w:rsidR="68F80EE6" w:rsidRPr="71BBE0C4">
        <w:rPr>
          <w:rFonts w:ascii="Calibri" w:eastAsia="Calibri" w:hAnsi="Calibri" w:cs="Calibri"/>
          <w:sz w:val="16"/>
          <w:szCs w:val="16"/>
        </w:rPr>
        <w:t>nabór</w:t>
      </w:r>
      <w:r w:rsidR="1F646238" w:rsidRPr="71BBE0C4">
        <w:rPr>
          <w:rFonts w:ascii="Calibri" w:eastAsia="Calibri" w:hAnsi="Calibri" w:cs="Calibri"/>
          <w:sz w:val="16"/>
          <w:szCs w:val="16"/>
        </w:rPr>
        <w:t>.</w:t>
      </w:r>
      <w:r w:rsidR="002B59F8">
        <w:rPr>
          <w:rFonts w:ascii="Calibri" w:eastAsia="Calibri" w:hAnsi="Calibri" w:cs="Calibri"/>
          <w:sz w:val="16"/>
          <w:szCs w:val="16"/>
        </w:rPr>
        <w:t xml:space="preserve"> </w:t>
      </w:r>
      <w:proofErr w:type="spellEnd"/>
      <w:r w:rsidR="1F646238" w:rsidRPr="71BBE0C4">
        <w:rPr>
          <w:rFonts w:ascii="Calibri" w:eastAsia="Calibri" w:hAnsi="Calibri" w:cs="Calibri"/>
          <w:sz w:val="16"/>
          <w:szCs w:val="16"/>
        </w:rPr>
        <w:t xml:space="preserve">Przyjmuję do </w:t>
      </w:r>
      <w:r w:rsidR="37E6BA17" w:rsidRPr="71BBE0C4">
        <w:rPr>
          <w:rFonts w:ascii="Calibri" w:eastAsia="Calibri" w:hAnsi="Calibri" w:cs="Calibri"/>
          <w:sz w:val="16"/>
          <w:szCs w:val="16"/>
        </w:rPr>
        <w:t>wiadomości, że powyższe zgłoszenie może skutkować wyłączeniem z procesu oceny Wniosku / Zgłoszenia, którego dotyczy.</w:t>
      </w:r>
    </w:p>
    <w:p w14:paraId="42EF2083" w14:textId="77777777" w:rsidR="002044C2" w:rsidRPr="008A0217" w:rsidRDefault="002044C2" w:rsidP="71BBE0C4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  <w:highlight w:val="yellow"/>
        </w:rPr>
      </w:pPr>
    </w:p>
    <w:p w14:paraId="18D683E9" w14:textId="77777777" w:rsidR="00AE3D79" w:rsidRPr="008A0217" w:rsidRDefault="087712D2" w:rsidP="71BBE0C4">
      <w:pPr>
        <w:spacing w:after="0" w:line="240" w:lineRule="auto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 xml:space="preserve">........................................................ </w:t>
      </w:r>
      <w:r w:rsidR="000F08D5">
        <w:tab/>
      </w:r>
      <w:r w:rsidR="000F08D5">
        <w:tab/>
      </w:r>
      <w:r w:rsidR="000F08D5">
        <w:tab/>
      </w:r>
      <w:r w:rsidR="000F08D5">
        <w:tab/>
      </w:r>
      <w:r w:rsidR="000F08D5">
        <w:tab/>
      </w:r>
      <w:r w:rsidR="769DAF18" w:rsidRPr="71BBE0C4">
        <w:rPr>
          <w:rFonts w:ascii="Calibri" w:eastAsia="Calibri" w:hAnsi="Calibri" w:cs="Calibri"/>
          <w:sz w:val="16"/>
          <w:szCs w:val="16"/>
        </w:rPr>
        <w:t>............................................................</w:t>
      </w:r>
    </w:p>
    <w:p w14:paraId="59B3A861" w14:textId="77777777" w:rsidR="000D56E9" w:rsidRPr="008A0217" w:rsidRDefault="087712D2" w:rsidP="71BBE0C4">
      <w:pPr>
        <w:spacing w:after="0" w:line="240" w:lineRule="auto"/>
        <w:contextualSpacing/>
        <w:rPr>
          <w:rFonts w:ascii="Calibri" w:eastAsia="Calibri" w:hAnsi="Calibri" w:cs="Calibri"/>
          <w:sz w:val="16"/>
          <w:szCs w:val="16"/>
        </w:rPr>
      </w:pPr>
      <w:r w:rsidRPr="71BBE0C4">
        <w:rPr>
          <w:rFonts w:ascii="Calibri" w:eastAsia="Calibri" w:hAnsi="Calibri" w:cs="Calibri"/>
          <w:sz w:val="16"/>
          <w:szCs w:val="16"/>
        </w:rPr>
        <w:t xml:space="preserve"> miejscowość</w:t>
      </w:r>
      <w:r w:rsidR="769DAF18" w:rsidRPr="71BBE0C4">
        <w:rPr>
          <w:rFonts w:ascii="Calibri" w:eastAsia="Calibri" w:hAnsi="Calibri" w:cs="Calibri"/>
          <w:sz w:val="16"/>
          <w:szCs w:val="16"/>
        </w:rPr>
        <w:t>, data</w:t>
      </w:r>
      <w:r w:rsidR="000F08D5">
        <w:tab/>
      </w:r>
      <w:r w:rsidR="000F08D5">
        <w:tab/>
      </w:r>
      <w:r w:rsidR="000F08D5">
        <w:tab/>
      </w:r>
      <w:r w:rsidR="000F08D5">
        <w:tab/>
      </w:r>
      <w:r w:rsidR="000F08D5">
        <w:tab/>
      </w:r>
      <w:r w:rsidR="000F08D5">
        <w:tab/>
      </w:r>
      <w:r w:rsidR="000F08D5">
        <w:tab/>
      </w:r>
      <w:r w:rsidRPr="71BBE0C4">
        <w:rPr>
          <w:rFonts w:ascii="Calibri" w:eastAsia="Calibri" w:hAnsi="Calibri" w:cs="Calibri"/>
          <w:sz w:val="16"/>
          <w:szCs w:val="16"/>
        </w:rPr>
        <w:t xml:space="preserve">podpis </w:t>
      </w:r>
      <w:r w:rsidR="37E6BA17" w:rsidRPr="71BBE0C4">
        <w:rPr>
          <w:rFonts w:ascii="Calibri" w:eastAsia="Calibri" w:hAnsi="Calibri" w:cs="Calibri"/>
          <w:sz w:val="16"/>
          <w:szCs w:val="16"/>
        </w:rPr>
        <w:t xml:space="preserve">Osoby oceniającej </w:t>
      </w:r>
    </w:p>
    <w:p w14:paraId="7B40C951" w14:textId="77777777" w:rsidR="00BF6AB6" w:rsidRDefault="00BF6AB6" w:rsidP="71BBE0C4">
      <w:pPr>
        <w:pStyle w:val="Nagwek5"/>
        <w:spacing w:line="240" w:lineRule="auto"/>
        <w:rPr>
          <w:rFonts w:ascii="Calibri" w:eastAsia="Calibri" w:hAnsi="Calibri" w:cs="Calibri"/>
          <w:i w:val="0"/>
          <w:iCs w:val="0"/>
          <w:caps w:val="0"/>
          <w:sz w:val="20"/>
          <w:szCs w:val="20"/>
        </w:rPr>
        <w:sectPr w:rsidR="00BF6AB6" w:rsidSect="00A34D96">
          <w:headerReference w:type="default" r:id="rId51"/>
          <w:footerReference w:type="default" r:id="rId52"/>
          <w:pgSz w:w="11906" w:h="16838"/>
          <w:pgMar w:top="1080" w:right="1440" w:bottom="1080" w:left="1440" w:header="708" w:footer="708" w:gutter="0"/>
          <w:cols w:space="708"/>
          <w:docGrid w:linePitch="360"/>
        </w:sectPr>
      </w:pPr>
    </w:p>
    <w:p w14:paraId="608DF451" w14:textId="77777777" w:rsidR="00071118" w:rsidRDefault="0015596B" w:rsidP="00E72424">
      <w:pPr>
        <w:pStyle w:val="Nagwek2"/>
        <w:spacing w:before="0"/>
        <w:contextualSpacing/>
        <w:jc w:val="both"/>
        <w:rPr>
          <w:rFonts w:cs="Calibri"/>
          <w:b/>
          <w:bCs/>
          <w:caps w:val="0"/>
          <w:sz w:val="20"/>
          <w:szCs w:val="20"/>
        </w:rPr>
      </w:pPr>
      <w:r w:rsidRPr="00880627">
        <w:rPr>
          <w:rFonts w:cs="Calibri"/>
          <w:caps w:val="0"/>
          <w:sz w:val="20"/>
          <w:szCs w:val="20"/>
        </w:rPr>
        <w:lastRenderedPageBreak/>
        <w:t>Załącznik nr 1</w:t>
      </w:r>
      <w:r w:rsidR="00DE6303">
        <w:rPr>
          <w:rFonts w:cs="Calibri"/>
          <w:caps w:val="0"/>
          <w:sz w:val="20"/>
          <w:szCs w:val="20"/>
        </w:rPr>
        <w:t>1</w:t>
      </w:r>
      <w:r w:rsidRPr="00880627">
        <w:rPr>
          <w:rFonts w:cs="Calibri"/>
          <w:caps w:val="0"/>
          <w:sz w:val="20"/>
          <w:szCs w:val="20"/>
        </w:rPr>
        <w:t xml:space="preserve"> – </w:t>
      </w:r>
      <w:r w:rsidRPr="001814E4">
        <w:rPr>
          <w:rFonts w:cs="Calibri"/>
          <w:b/>
          <w:bCs/>
          <w:caps w:val="0"/>
          <w:sz w:val="20"/>
          <w:szCs w:val="20"/>
        </w:rPr>
        <w:t xml:space="preserve">Wzór Listy Innowacji </w:t>
      </w:r>
      <w:r w:rsidR="00E72424">
        <w:rPr>
          <w:rFonts w:cs="Calibri"/>
          <w:b/>
          <w:bCs/>
          <w:caps w:val="0"/>
          <w:sz w:val="20"/>
          <w:szCs w:val="20"/>
        </w:rPr>
        <w:t>rekomendowanych do finansowania</w:t>
      </w:r>
    </w:p>
    <w:p w14:paraId="197DC42B" w14:textId="77777777" w:rsidR="002D155A" w:rsidRPr="00AA26BF" w:rsidRDefault="00E72424" w:rsidP="004F2C28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br/>
      </w:r>
      <w:r w:rsidR="002D155A" w:rsidRPr="00AA26BF">
        <w:rPr>
          <w:rFonts w:asciiTheme="majorHAnsi" w:hAnsiTheme="majorHAnsi"/>
          <w:b/>
          <w:bCs/>
          <w:sz w:val="20"/>
          <w:szCs w:val="20"/>
        </w:rPr>
        <w:t>Lista Innowacji, które mogą zostać zakwalifikowane do finansowania</w:t>
      </w:r>
      <w:r>
        <w:rPr>
          <w:rFonts w:asciiTheme="majorHAnsi" w:hAnsiTheme="majorHAnsi"/>
          <w:b/>
          <w:bCs/>
          <w:sz w:val="20"/>
          <w:szCs w:val="20"/>
        </w:rPr>
        <w:t xml:space="preserve"> (po zatwierdzeniu przez Komitet Inwestycyjny)</w:t>
      </w:r>
      <w:r w:rsidR="002D155A" w:rsidRPr="00AA26BF">
        <w:rPr>
          <w:rFonts w:asciiTheme="majorHAnsi" w:hAnsiTheme="majorHAnsi"/>
          <w:b/>
          <w:bCs/>
          <w:sz w:val="20"/>
          <w:szCs w:val="20"/>
        </w:rPr>
        <w:t>:</w:t>
      </w:r>
    </w:p>
    <w:tbl>
      <w:tblPr>
        <w:tblStyle w:val="Tabela-Siatka"/>
        <w:tblW w:w="11488" w:type="dxa"/>
        <w:tblInd w:w="-431" w:type="dxa"/>
        <w:tblLook w:val="04A0" w:firstRow="1" w:lastRow="0" w:firstColumn="1" w:lastColumn="0" w:noHBand="0" w:noVBand="1"/>
      </w:tblPr>
      <w:tblGrid>
        <w:gridCol w:w="467"/>
        <w:gridCol w:w="1256"/>
        <w:gridCol w:w="1191"/>
        <w:gridCol w:w="1224"/>
        <w:gridCol w:w="1521"/>
        <w:gridCol w:w="1523"/>
        <w:gridCol w:w="1286"/>
        <w:gridCol w:w="1510"/>
        <w:gridCol w:w="1510"/>
      </w:tblGrid>
      <w:tr w:rsidR="00F460D5" w:rsidRPr="00C52867" w14:paraId="6FC5A5C7" w14:textId="77777777">
        <w:tc>
          <w:tcPr>
            <w:tcW w:w="11488" w:type="dxa"/>
            <w:gridSpan w:val="9"/>
            <w:shd w:val="clear" w:color="auto" w:fill="BFBFBF" w:themeFill="background1" w:themeFillShade="BF"/>
          </w:tcPr>
          <w:p w14:paraId="6963DBA0" w14:textId="77777777" w:rsidR="00F460D5" w:rsidRPr="008F65B8" w:rsidRDefault="00F460D5" w:rsidP="00DC085E">
            <w:pPr>
              <w:contextualSpacing/>
              <w:jc w:val="both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  <w:r w:rsidRPr="008F65B8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ŚCIEŻKA A</w:t>
            </w:r>
          </w:p>
        </w:tc>
      </w:tr>
      <w:tr w:rsidR="00991882" w:rsidRPr="00C52867" w14:paraId="22105012" w14:textId="77777777" w:rsidTr="00DB7C72">
        <w:tc>
          <w:tcPr>
            <w:tcW w:w="467" w:type="dxa"/>
            <w:shd w:val="clear" w:color="auto" w:fill="BFBFBF" w:themeFill="background1" w:themeFillShade="BF"/>
          </w:tcPr>
          <w:p w14:paraId="19414813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14:paraId="0D769244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Nazwa / tytuł Innowacji objętej Wnioskiem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14:paraId="4C699767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Nazwa / tytuł / akronim </w:t>
            </w:r>
            <w:proofErr w:type="spellStart"/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1224" w:type="dxa"/>
            <w:shd w:val="clear" w:color="auto" w:fill="BFBFBF" w:themeFill="background1" w:themeFillShade="BF"/>
          </w:tcPr>
          <w:p w14:paraId="72E66365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Imiona i nazwiska </w:t>
            </w:r>
            <w:r w:rsidR="00D45BBD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R</w:t>
            </w: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ealizatorów </w:t>
            </w:r>
            <w:proofErr w:type="spellStart"/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1521" w:type="dxa"/>
            <w:shd w:val="clear" w:color="auto" w:fill="BFBFBF" w:themeFill="background1" w:themeFillShade="BF"/>
          </w:tcPr>
          <w:p w14:paraId="2F81F538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Nazwa Partnera zapewniającego finansowanie</w:t>
            </w:r>
          </w:p>
        </w:tc>
        <w:tc>
          <w:tcPr>
            <w:tcW w:w="1523" w:type="dxa"/>
            <w:shd w:val="clear" w:color="auto" w:fill="BFBFBF" w:themeFill="background1" w:themeFillShade="BF"/>
          </w:tcPr>
          <w:p w14:paraId="75F93F14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Wysokość proponowanych środków [PLN]</w:t>
            </w:r>
          </w:p>
        </w:tc>
        <w:tc>
          <w:tcPr>
            <w:tcW w:w="1286" w:type="dxa"/>
            <w:shd w:val="clear" w:color="auto" w:fill="BFBFBF" w:themeFill="background1" w:themeFillShade="BF"/>
          </w:tcPr>
          <w:p w14:paraId="3015CA7D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Kwalifikacja 6R*</w:t>
            </w:r>
          </w:p>
          <w:p w14:paraId="4B4D7232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</w:tcPr>
          <w:p w14:paraId="559961DA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KIS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14:paraId="19122A7F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Punktacja </w:t>
            </w:r>
          </w:p>
        </w:tc>
      </w:tr>
      <w:tr w:rsidR="00C52867" w:rsidRPr="00C52867" w14:paraId="35861ADA" w14:textId="77777777" w:rsidTr="00C52867">
        <w:tc>
          <w:tcPr>
            <w:tcW w:w="467" w:type="dxa"/>
          </w:tcPr>
          <w:p w14:paraId="06B67560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C52867">
              <w:rPr>
                <w:rFonts w:asciiTheme="majorHAnsi" w:hAnsiTheme="majorHAnsi"/>
                <w:sz w:val="16"/>
                <w:szCs w:val="16"/>
              </w:rPr>
              <w:t>1.</w:t>
            </w:r>
          </w:p>
        </w:tc>
        <w:tc>
          <w:tcPr>
            <w:tcW w:w="1256" w:type="dxa"/>
          </w:tcPr>
          <w:p w14:paraId="2093CA67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91" w:type="dxa"/>
          </w:tcPr>
          <w:p w14:paraId="2503B197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14:paraId="38288749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21" w:type="dxa"/>
          </w:tcPr>
          <w:p w14:paraId="20BD9A1A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23" w:type="dxa"/>
          </w:tcPr>
          <w:p w14:paraId="0C136CF1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C5453E4" w14:textId="77777777" w:rsidR="00C52867" w:rsidRPr="00C52867" w:rsidRDefault="00C52867" w:rsidP="00975092">
            <w:pPr>
              <w:pStyle w:val="Akapitzlist"/>
              <w:numPr>
                <w:ilvl w:val="0"/>
                <w:numId w:val="36"/>
              </w:numPr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C52867">
              <w:rPr>
                <w:rFonts w:asciiTheme="majorHAnsi" w:hAnsiTheme="majorHAnsi"/>
                <w:sz w:val="16"/>
                <w:szCs w:val="16"/>
              </w:rPr>
              <w:t>R</w:t>
            </w:r>
          </w:p>
          <w:p w14:paraId="191DC25D" w14:textId="77777777" w:rsidR="00C52867" w:rsidRPr="002E1F98" w:rsidRDefault="00C52867" w:rsidP="00975092">
            <w:pPr>
              <w:pStyle w:val="Akapitzlist"/>
              <w:numPr>
                <w:ilvl w:val="0"/>
                <w:numId w:val="36"/>
              </w:numPr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C52867">
              <w:rPr>
                <w:rFonts w:asciiTheme="majorHAnsi" w:hAnsiTheme="majorHAnsi"/>
                <w:sz w:val="16"/>
                <w:szCs w:val="16"/>
              </w:rPr>
              <w:t>r</w:t>
            </w:r>
          </w:p>
        </w:tc>
        <w:tc>
          <w:tcPr>
            <w:tcW w:w="1510" w:type="dxa"/>
          </w:tcPr>
          <w:p w14:paraId="0A392C6A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10" w:type="dxa"/>
          </w:tcPr>
          <w:p w14:paraId="04F338F4" w14:textId="77777777" w:rsidR="00C52867" w:rsidRPr="00C52867" w:rsidRDefault="00071118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**</w:t>
            </w:r>
            <w:r w:rsidR="00C52867" w:rsidRPr="00C52867">
              <w:rPr>
                <w:rFonts w:asciiTheme="majorHAnsi" w:hAnsiTheme="majorHAnsi"/>
                <w:sz w:val="16"/>
                <w:szCs w:val="16"/>
              </w:rPr>
              <w:t>(malejąco)</w:t>
            </w:r>
          </w:p>
        </w:tc>
      </w:tr>
      <w:tr w:rsidR="00C52867" w:rsidRPr="00C52867" w14:paraId="01BF37A6" w14:textId="77777777" w:rsidTr="00C52867">
        <w:tc>
          <w:tcPr>
            <w:tcW w:w="467" w:type="dxa"/>
          </w:tcPr>
          <w:p w14:paraId="66CBCBC9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C52867">
              <w:rPr>
                <w:rFonts w:asciiTheme="majorHAnsi" w:hAnsiTheme="majorHAnsi"/>
                <w:sz w:val="16"/>
                <w:szCs w:val="16"/>
              </w:rPr>
              <w:t>2.</w:t>
            </w:r>
          </w:p>
        </w:tc>
        <w:tc>
          <w:tcPr>
            <w:tcW w:w="1256" w:type="dxa"/>
          </w:tcPr>
          <w:p w14:paraId="290583F9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91" w:type="dxa"/>
          </w:tcPr>
          <w:p w14:paraId="68F21D90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14:paraId="13C326F3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21" w:type="dxa"/>
          </w:tcPr>
          <w:p w14:paraId="4853B841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23" w:type="dxa"/>
          </w:tcPr>
          <w:p w14:paraId="50125231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86" w:type="dxa"/>
          </w:tcPr>
          <w:p w14:paraId="5A25747A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10" w:type="dxa"/>
          </w:tcPr>
          <w:p w14:paraId="09B8D95D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10" w:type="dxa"/>
          </w:tcPr>
          <w:p w14:paraId="78BEFD2A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460D5" w:rsidRPr="00C52867" w14:paraId="5F860D63" w14:textId="77777777">
        <w:tc>
          <w:tcPr>
            <w:tcW w:w="11488" w:type="dxa"/>
            <w:gridSpan w:val="9"/>
            <w:shd w:val="clear" w:color="auto" w:fill="BFBFBF" w:themeFill="background1" w:themeFillShade="BF"/>
          </w:tcPr>
          <w:p w14:paraId="75FC0488" w14:textId="77777777" w:rsidR="00F460D5" w:rsidRPr="008F65B8" w:rsidRDefault="00F460D5" w:rsidP="00DC085E">
            <w:pPr>
              <w:contextualSpacing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F65B8">
              <w:rPr>
                <w:rFonts w:asciiTheme="majorHAnsi" w:hAnsiTheme="majorHAnsi"/>
                <w:b/>
                <w:bCs/>
                <w:sz w:val="16"/>
                <w:szCs w:val="16"/>
              </w:rPr>
              <w:t>ŚCIEŻKA B</w:t>
            </w:r>
          </w:p>
        </w:tc>
      </w:tr>
      <w:tr w:rsidR="00991882" w:rsidRPr="00C52867" w14:paraId="052488CF" w14:textId="77777777" w:rsidTr="00DB7C72">
        <w:tc>
          <w:tcPr>
            <w:tcW w:w="467" w:type="dxa"/>
            <w:shd w:val="clear" w:color="auto" w:fill="BFBFBF" w:themeFill="background1" w:themeFillShade="BF"/>
          </w:tcPr>
          <w:p w14:paraId="4FD79FD4" w14:textId="77777777" w:rsidR="00C52867" w:rsidRPr="00DB7C72" w:rsidRDefault="00C52867" w:rsidP="00DC085E">
            <w:pPr>
              <w:contextualSpacing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14:paraId="2B8057BF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Nazwa / tytuł Innowacji objętej Zgłoszeniem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14:paraId="53D05B46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Imię i Nazwisko osoby zgłaszającej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6F94BECA" w14:textId="77777777" w:rsidR="00C52867" w:rsidRPr="00DB7C72" w:rsidRDefault="00C52867" w:rsidP="00011829">
            <w:pPr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Imiona i nazwiska twórców Innowacji</w:t>
            </w:r>
          </w:p>
        </w:tc>
        <w:tc>
          <w:tcPr>
            <w:tcW w:w="1521" w:type="dxa"/>
            <w:shd w:val="clear" w:color="auto" w:fill="BFBFBF" w:themeFill="background1" w:themeFillShade="BF"/>
          </w:tcPr>
          <w:p w14:paraId="0E7EFC7C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Nazwa Partnera zapewniającego finansowanie</w:t>
            </w:r>
          </w:p>
        </w:tc>
        <w:tc>
          <w:tcPr>
            <w:tcW w:w="1523" w:type="dxa"/>
            <w:shd w:val="clear" w:color="auto" w:fill="BFBFBF" w:themeFill="background1" w:themeFillShade="BF"/>
          </w:tcPr>
          <w:p w14:paraId="4262C22F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Wysokość proponowanych środków [PLN]</w:t>
            </w:r>
          </w:p>
        </w:tc>
        <w:tc>
          <w:tcPr>
            <w:tcW w:w="1286" w:type="dxa"/>
            <w:shd w:val="clear" w:color="auto" w:fill="BFBFBF" w:themeFill="background1" w:themeFillShade="BF"/>
          </w:tcPr>
          <w:p w14:paraId="579E2B06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>Kwalifikacja 6R*</w:t>
            </w:r>
          </w:p>
          <w:p w14:paraId="27A76422" w14:textId="77777777" w:rsidR="00C52867" w:rsidRPr="002E1F98" w:rsidRDefault="00C52867" w:rsidP="002E1F98">
            <w:pPr>
              <w:contextualSpacing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</w:tcPr>
          <w:p w14:paraId="093816E8" w14:textId="77777777" w:rsidR="00C52867" w:rsidRPr="00DB7C72" w:rsidRDefault="00C52867" w:rsidP="00011829">
            <w:pPr>
              <w:contextualSpacing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B7C72">
              <w:rPr>
                <w:rFonts w:asciiTheme="majorHAnsi" w:hAnsiTheme="majorHAnsi"/>
                <w:b/>
                <w:bCs/>
                <w:sz w:val="16"/>
                <w:szCs w:val="16"/>
              </w:rPr>
              <w:t>KIS</w:t>
            </w:r>
          </w:p>
        </w:tc>
        <w:tc>
          <w:tcPr>
            <w:tcW w:w="1510" w:type="dxa"/>
            <w:vMerge w:val="restart"/>
            <w:shd w:val="clear" w:color="auto" w:fill="BFBFBF" w:themeFill="background1" w:themeFillShade="BF"/>
          </w:tcPr>
          <w:p w14:paraId="49206A88" w14:textId="77777777" w:rsidR="00C52867" w:rsidRPr="00C52867" w:rsidRDefault="00C52867" w:rsidP="00011829">
            <w:pPr>
              <w:contextualSpacing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52867" w:rsidRPr="00C52867" w14:paraId="37180DA1" w14:textId="77777777" w:rsidTr="00C52867">
        <w:tc>
          <w:tcPr>
            <w:tcW w:w="467" w:type="dxa"/>
          </w:tcPr>
          <w:p w14:paraId="11361BD6" w14:textId="77777777" w:rsidR="00C52867" w:rsidRPr="00C52867" w:rsidRDefault="00DB7C72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1.</w:t>
            </w:r>
          </w:p>
        </w:tc>
        <w:tc>
          <w:tcPr>
            <w:tcW w:w="1256" w:type="dxa"/>
          </w:tcPr>
          <w:p w14:paraId="67B7A70C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91" w:type="dxa"/>
          </w:tcPr>
          <w:p w14:paraId="71887C79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14:paraId="3B7FD67C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21" w:type="dxa"/>
          </w:tcPr>
          <w:p w14:paraId="38D6B9B6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23" w:type="dxa"/>
          </w:tcPr>
          <w:p w14:paraId="22F860BB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86" w:type="dxa"/>
          </w:tcPr>
          <w:p w14:paraId="32795DD3" w14:textId="77777777" w:rsidR="002E1F98" w:rsidRDefault="002E1F98" w:rsidP="00975092">
            <w:pPr>
              <w:pStyle w:val="Akapitzlist"/>
              <w:numPr>
                <w:ilvl w:val="0"/>
                <w:numId w:val="36"/>
              </w:numPr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C52867">
              <w:rPr>
                <w:rFonts w:asciiTheme="majorHAnsi" w:hAnsiTheme="majorHAnsi"/>
                <w:sz w:val="16"/>
                <w:szCs w:val="16"/>
              </w:rPr>
              <w:t>R</w:t>
            </w:r>
          </w:p>
          <w:p w14:paraId="4F6191BA" w14:textId="77777777" w:rsidR="00C52867" w:rsidRPr="002E1F98" w:rsidRDefault="002E1F98" w:rsidP="00975092">
            <w:pPr>
              <w:pStyle w:val="Akapitzlist"/>
              <w:numPr>
                <w:ilvl w:val="0"/>
                <w:numId w:val="36"/>
              </w:numPr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2E1F98">
              <w:rPr>
                <w:rFonts w:asciiTheme="majorHAnsi" w:hAnsiTheme="majorHAnsi"/>
                <w:sz w:val="16"/>
                <w:szCs w:val="16"/>
              </w:rPr>
              <w:t>r</w:t>
            </w:r>
          </w:p>
        </w:tc>
        <w:tc>
          <w:tcPr>
            <w:tcW w:w="1510" w:type="dxa"/>
          </w:tcPr>
          <w:p w14:paraId="698536F5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10" w:type="dxa"/>
            <w:vMerge/>
          </w:tcPr>
          <w:p w14:paraId="7BC1BAF2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52867" w:rsidRPr="00C52867" w14:paraId="0EA49EC3" w14:textId="77777777" w:rsidTr="00C52867">
        <w:tc>
          <w:tcPr>
            <w:tcW w:w="467" w:type="dxa"/>
          </w:tcPr>
          <w:p w14:paraId="2AD5A35C" w14:textId="77777777" w:rsidR="00C52867" w:rsidRPr="00C52867" w:rsidRDefault="00DB7C72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2.</w:t>
            </w:r>
          </w:p>
        </w:tc>
        <w:tc>
          <w:tcPr>
            <w:tcW w:w="1256" w:type="dxa"/>
          </w:tcPr>
          <w:p w14:paraId="61C988F9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91" w:type="dxa"/>
          </w:tcPr>
          <w:p w14:paraId="3B22BB7D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14:paraId="17B246DD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21" w:type="dxa"/>
          </w:tcPr>
          <w:p w14:paraId="6BF89DA3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23" w:type="dxa"/>
          </w:tcPr>
          <w:p w14:paraId="5C3E0E74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6A1FAB9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10" w:type="dxa"/>
          </w:tcPr>
          <w:p w14:paraId="76BB753C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10" w:type="dxa"/>
            <w:vMerge/>
          </w:tcPr>
          <w:p w14:paraId="513DA1E0" w14:textId="77777777" w:rsidR="00C52867" w:rsidRPr="00C52867" w:rsidRDefault="00C52867" w:rsidP="00DC085E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75CAC6F5" w14:textId="77777777" w:rsidR="00DC085E" w:rsidRPr="00880627" w:rsidRDefault="00DC085E" w:rsidP="00DC085E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5EC4B6C7" w14:textId="77777777" w:rsidR="00CD2292" w:rsidRPr="008A2A3E" w:rsidRDefault="007B4181" w:rsidP="00895088">
      <w:pPr>
        <w:spacing w:after="0" w:line="240" w:lineRule="auto"/>
        <w:contextualSpacing/>
        <w:rPr>
          <w:rFonts w:asciiTheme="majorHAnsi" w:hAnsiTheme="majorHAnsi" w:cs="Calibri"/>
          <w:sz w:val="16"/>
          <w:szCs w:val="16"/>
        </w:rPr>
      </w:pPr>
      <w:r w:rsidRPr="008A2A3E">
        <w:rPr>
          <w:rFonts w:asciiTheme="majorHAnsi" w:hAnsiTheme="majorHAnsi" w:cs="Calibri"/>
          <w:i/>
          <w:iCs/>
          <w:sz w:val="16"/>
          <w:szCs w:val="16"/>
        </w:rPr>
        <w:t>*</w:t>
      </w:r>
      <w:r w:rsidR="00AA26BF">
        <w:rPr>
          <w:rFonts w:asciiTheme="majorHAnsi" w:hAnsiTheme="majorHAnsi"/>
          <w:sz w:val="16"/>
          <w:szCs w:val="16"/>
        </w:rPr>
        <w:t>K</w:t>
      </w:r>
      <w:r w:rsidR="00DF08C7" w:rsidRPr="008A2A3E">
        <w:rPr>
          <w:rFonts w:asciiTheme="majorHAnsi" w:hAnsiTheme="majorHAnsi"/>
          <w:sz w:val="16"/>
          <w:szCs w:val="16"/>
        </w:rPr>
        <w:t>walifikacja prac przed wdrożeniowych pod względem spełniania zasad 6R:</w:t>
      </w:r>
    </w:p>
    <w:p w14:paraId="38D41C59" w14:textId="77777777" w:rsidR="00CD2292" w:rsidRPr="008A2A3E" w:rsidRDefault="00310372" w:rsidP="00975092">
      <w:pPr>
        <w:pStyle w:val="Akapitzlist"/>
        <w:numPr>
          <w:ilvl w:val="0"/>
          <w:numId w:val="57"/>
        </w:numPr>
        <w:spacing w:after="0" w:line="240" w:lineRule="auto"/>
        <w:rPr>
          <w:rFonts w:asciiTheme="majorHAnsi" w:hAnsiTheme="majorHAnsi" w:cs="Calibri"/>
          <w:sz w:val="16"/>
          <w:szCs w:val="16"/>
        </w:rPr>
      </w:pPr>
      <w:r w:rsidRPr="008A2A3E">
        <w:rPr>
          <w:rFonts w:asciiTheme="majorHAnsi" w:hAnsiTheme="majorHAnsi" w:cs="Calibri"/>
          <w:sz w:val="16"/>
          <w:szCs w:val="16"/>
        </w:rPr>
        <w:t xml:space="preserve">R = </w:t>
      </w:r>
      <w:r w:rsidR="00243389" w:rsidRPr="008A2A3E">
        <w:rPr>
          <w:rFonts w:asciiTheme="majorHAnsi" w:hAnsiTheme="majorHAnsi" w:cs="Calibri"/>
          <w:sz w:val="16"/>
          <w:szCs w:val="16"/>
        </w:rPr>
        <w:t xml:space="preserve">praca obejmuje </w:t>
      </w:r>
      <w:r w:rsidR="003501BC" w:rsidRPr="008A2A3E">
        <w:rPr>
          <w:rFonts w:asciiTheme="majorHAnsi" w:hAnsiTheme="majorHAnsi" w:cs="Calibri"/>
          <w:sz w:val="16"/>
          <w:szCs w:val="16"/>
        </w:rPr>
        <w:t>rozwiązanie realizujące zasadę/y 6R</w:t>
      </w:r>
    </w:p>
    <w:p w14:paraId="72E0681C" w14:textId="77777777" w:rsidR="00CD2292" w:rsidRPr="008A2A3E" w:rsidRDefault="003501BC" w:rsidP="00975092">
      <w:pPr>
        <w:pStyle w:val="Akapitzlist"/>
        <w:numPr>
          <w:ilvl w:val="0"/>
          <w:numId w:val="57"/>
        </w:numPr>
        <w:spacing w:after="0" w:line="240" w:lineRule="auto"/>
        <w:rPr>
          <w:rFonts w:asciiTheme="majorHAnsi" w:hAnsiTheme="majorHAnsi" w:cs="Calibri"/>
          <w:sz w:val="16"/>
          <w:szCs w:val="16"/>
        </w:rPr>
      </w:pPr>
      <w:r w:rsidRPr="008A2A3E">
        <w:rPr>
          <w:rFonts w:asciiTheme="majorHAnsi" w:hAnsiTheme="majorHAnsi" w:cs="Calibri"/>
          <w:sz w:val="16"/>
          <w:szCs w:val="16"/>
        </w:rPr>
        <w:t xml:space="preserve">r = </w:t>
      </w:r>
      <w:r w:rsidR="00243389" w:rsidRPr="008A2A3E">
        <w:rPr>
          <w:rFonts w:asciiTheme="majorHAnsi" w:hAnsiTheme="majorHAnsi" w:cs="Calibri"/>
          <w:sz w:val="16"/>
          <w:szCs w:val="16"/>
        </w:rPr>
        <w:t>praca będzie realizowana z</w:t>
      </w:r>
      <w:r w:rsidR="00072106" w:rsidRPr="008A2A3E">
        <w:rPr>
          <w:rFonts w:asciiTheme="majorHAnsi" w:hAnsiTheme="majorHAnsi" w:cs="Calibri"/>
          <w:sz w:val="16"/>
          <w:szCs w:val="16"/>
        </w:rPr>
        <w:t>godnie z zasadami 6R</w:t>
      </w:r>
    </w:p>
    <w:p w14:paraId="082F6253" w14:textId="77777777" w:rsidR="00071118" w:rsidRPr="00071118" w:rsidRDefault="00071118" w:rsidP="00071118">
      <w:pPr>
        <w:rPr>
          <w:rFonts w:asciiTheme="majorHAnsi" w:hAnsiTheme="majorHAnsi"/>
          <w:sz w:val="16"/>
          <w:szCs w:val="16"/>
        </w:rPr>
        <w:sectPr w:rsidR="00071118" w:rsidRPr="00071118" w:rsidSect="00843991">
          <w:pgSz w:w="16838" w:h="11906" w:orient="landscape"/>
          <w:pgMar w:top="1440" w:right="1077" w:bottom="1440" w:left="1077" w:header="709" w:footer="709" w:gutter="0"/>
          <w:cols w:space="708"/>
          <w:docGrid w:linePitch="360"/>
        </w:sectPr>
      </w:pPr>
      <w:r w:rsidRPr="00071118">
        <w:rPr>
          <w:rFonts w:asciiTheme="majorHAnsi" w:hAnsiTheme="majorHAnsi"/>
          <w:sz w:val="16"/>
          <w:szCs w:val="16"/>
        </w:rPr>
        <w:t>** Lista rankingowa Wniosków (Ścieżka A) obejmuje Wnioski na kwotę 120% alokacji dostępnej w Konkursie (zawiera listę rezerwową)</w:t>
      </w:r>
    </w:p>
    <w:p w14:paraId="42207C4C" w14:textId="77777777" w:rsidR="00D80D46" w:rsidRDefault="00DF0399" w:rsidP="00EA1416">
      <w:pPr>
        <w:pStyle w:val="Nagwek2"/>
        <w:spacing w:before="0"/>
        <w:contextualSpacing/>
        <w:jc w:val="both"/>
        <w:rPr>
          <w:rFonts w:cs="Calibri"/>
          <w:b/>
          <w:bCs/>
          <w:caps w:val="0"/>
          <w:sz w:val="20"/>
          <w:szCs w:val="20"/>
        </w:rPr>
      </w:pPr>
      <w:r w:rsidRPr="00880627">
        <w:rPr>
          <w:rFonts w:cs="Calibri"/>
          <w:caps w:val="0"/>
          <w:sz w:val="20"/>
          <w:szCs w:val="20"/>
        </w:rPr>
        <w:lastRenderedPageBreak/>
        <w:t>Załącznik nr 1</w:t>
      </w:r>
      <w:r w:rsidR="00DE6303">
        <w:rPr>
          <w:rFonts w:cs="Calibri"/>
          <w:caps w:val="0"/>
          <w:sz w:val="20"/>
          <w:szCs w:val="20"/>
        </w:rPr>
        <w:t>2</w:t>
      </w:r>
      <w:r w:rsidRPr="00880627">
        <w:rPr>
          <w:rFonts w:cs="Calibri"/>
          <w:caps w:val="0"/>
          <w:sz w:val="20"/>
          <w:szCs w:val="20"/>
        </w:rPr>
        <w:t xml:space="preserve"> – </w:t>
      </w:r>
      <w:r w:rsidRPr="001814E4">
        <w:rPr>
          <w:rFonts w:cs="Calibri"/>
          <w:b/>
          <w:bCs/>
          <w:caps w:val="0"/>
          <w:sz w:val="20"/>
          <w:szCs w:val="20"/>
        </w:rPr>
        <w:t xml:space="preserve">Wzór sprawozdania </w:t>
      </w:r>
      <w:r w:rsidR="00C52867" w:rsidRPr="001814E4">
        <w:rPr>
          <w:rFonts w:cs="Calibri"/>
          <w:b/>
          <w:bCs/>
          <w:caps w:val="0"/>
          <w:sz w:val="20"/>
          <w:szCs w:val="20"/>
        </w:rPr>
        <w:t xml:space="preserve">z realizacji </w:t>
      </w:r>
      <w:proofErr w:type="spellStart"/>
      <w:r w:rsidR="00C52867" w:rsidRPr="001814E4">
        <w:rPr>
          <w:rFonts w:cs="Calibri"/>
          <w:b/>
          <w:bCs/>
          <w:caps w:val="0"/>
          <w:sz w:val="20"/>
          <w:szCs w:val="20"/>
        </w:rPr>
        <w:t>Minigrantu</w:t>
      </w:r>
      <w:proofErr w:type="spellEnd"/>
    </w:p>
    <w:p w14:paraId="66060428" w14:textId="77777777" w:rsidR="00BD6FCD" w:rsidRPr="005F1034" w:rsidRDefault="00BD6FCD" w:rsidP="005F1034">
      <w:pPr>
        <w:rPr>
          <w:sz w:val="16"/>
          <w:szCs w:val="16"/>
        </w:rPr>
      </w:pPr>
    </w:p>
    <w:p w14:paraId="2D2137FF" w14:textId="77777777" w:rsidR="00151042" w:rsidRPr="00880627" w:rsidRDefault="00151042" w:rsidP="3003F1E9">
      <w:pPr>
        <w:contextualSpacing/>
        <w:jc w:val="center"/>
        <w:rPr>
          <w:rFonts w:asciiTheme="majorHAnsi" w:hAnsiTheme="majorHAnsi"/>
          <w:b/>
          <w:bCs/>
        </w:rPr>
      </w:pPr>
      <w:r w:rsidRPr="3003F1E9">
        <w:rPr>
          <w:rFonts w:asciiTheme="majorHAnsi" w:hAnsiTheme="majorHAnsi"/>
          <w:b/>
          <w:bCs/>
          <w:sz w:val="20"/>
          <w:szCs w:val="20"/>
        </w:rPr>
        <w:t xml:space="preserve">SPRAWOZDANIE Z </w:t>
      </w:r>
      <w:r w:rsidR="004C3CE2" w:rsidRPr="3003F1E9">
        <w:rPr>
          <w:rFonts w:asciiTheme="majorHAnsi" w:hAnsiTheme="majorHAnsi"/>
          <w:b/>
          <w:bCs/>
          <w:sz w:val="20"/>
          <w:szCs w:val="20"/>
        </w:rPr>
        <w:t xml:space="preserve">REALIZACJI </w:t>
      </w:r>
      <w:r w:rsidRPr="3003F1E9">
        <w:rPr>
          <w:rFonts w:asciiTheme="majorHAnsi" w:hAnsiTheme="majorHAnsi"/>
          <w:b/>
          <w:bCs/>
          <w:sz w:val="20"/>
          <w:szCs w:val="20"/>
        </w:rPr>
        <w:t>PRAC PRZEDWDROŻENIOWYCH</w:t>
      </w:r>
    </w:p>
    <w:p w14:paraId="20A71A5D" w14:textId="77777777" w:rsidR="00151042" w:rsidRPr="00880627" w:rsidRDefault="004C3CE2" w:rsidP="3003F1E9">
      <w:pPr>
        <w:contextualSpacing/>
        <w:jc w:val="center"/>
        <w:rPr>
          <w:rFonts w:asciiTheme="majorHAnsi" w:hAnsiTheme="majorHAnsi"/>
          <w:b/>
          <w:bCs/>
          <w:sz w:val="20"/>
          <w:szCs w:val="20"/>
        </w:rPr>
      </w:pPr>
      <w:r w:rsidRPr="3003F1E9">
        <w:rPr>
          <w:rFonts w:asciiTheme="majorHAnsi" w:hAnsiTheme="majorHAnsi"/>
          <w:b/>
          <w:bCs/>
          <w:sz w:val="20"/>
          <w:szCs w:val="20"/>
        </w:rPr>
        <w:t>W RAMACH</w:t>
      </w:r>
      <w:r w:rsidR="00151042" w:rsidRPr="3003F1E9">
        <w:rPr>
          <w:rFonts w:asciiTheme="majorHAnsi" w:hAnsiTheme="majorHAnsi"/>
          <w:b/>
          <w:bCs/>
          <w:sz w:val="20"/>
          <w:szCs w:val="20"/>
        </w:rPr>
        <w:t xml:space="preserve"> PROJEKTU „SCIENCE4BUSINESS - NAUKA DLA BIZNESU”</w:t>
      </w:r>
    </w:p>
    <w:p w14:paraId="0DBB705F" w14:textId="5DB6BDAE" w:rsidR="00921A53" w:rsidRPr="00880627" w:rsidRDefault="00921A53" w:rsidP="00975092">
      <w:pPr>
        <w:pStyle w:val="Bezodstpw"/>
        <w:numPr>
          <w:ilvl w:val="0"/>
          <w:numId w:val="52"/>
        </w:numPr>
        <w:rPr>
          <w:rFonts w:asciiTheme="majorHAnsi" w:hAnsiTheme="majorHAnsi"/>
          <w:sz w:val="20"/>
          <w:szCs w:val="20"/>
        </w:rPr>
      </w:pPr>
      <w:r w:rsidRPr="6474DBB6">
        <w:rPr>
          <w:rFonts w:asciiTheme="majorHAnsi" w:hAnsiTheme="majorHAnsi"/>
          <w:sz w:val="20"/>
          <w:szCs w:val="20"/>
        </w:rPr>
        <w:t xml:space="preserve">Nazwa </w:t>
      </w:r>
      <w:r w:rsidR="00AA2B2B" w:rsidRPr="6474DBB6">
        <w:rPr>
          <w:rFonts w:asciiTheme="majorHAnsi" w:hAnsiTheme="majorHAnsi"/>
          <w:sz w:val="20"/>
          <w:szCs w:val="20"/>
        </w:rPr>
        <w:t>/ tytuł</w:t>
      </w:r>
      <w:r w:rsidR="006B5BF4" w:rsidRPr="6474DBB6">
        <w:rPr>
          <w:rFonts w:asciiTheme="majorHAnsi" w:hAnsiTheme="majorHAnsi"/>
          <w:sz w:val="20"/>
          <w:szCs w:val="20"/>
        </w:rPr>
        <w:t xml:space="preserve"> / akronim</w:t>
      </w:r>
      <w:r w:rsidR="002B59F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AA2B2B" w:rsidRPr="6474DBB6">
        <w:rPr>
          <w:rFonts w:asciiTheme="majorHAnsi" w:hAnsiTheme="majorHAnsi"/>
          <w:sz w:val="20"/>
          <w:szCs w:val="20"/>
        </w:rPr>
        <w:t>Minigrantu</w:t>
      </w:r>
      <w:proofErr w:type="spellEnd"/>
      <w:r w:rsidRPr="6474DBB6">
        <w:rPr>
          <w:rFonts w:asciiTheme="majorHAnsi" w:hAnsiTheme="majorHAnsi"/>
          <w:sz w:val="20"/>
          <w:szCs w:val="20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21A53" w:rsidRPr="00880627" w14:paraId="1D0656FE" w14:textId="77777777" w:rsidTr="00A34D96">
        <w:tc>
          <w:tcPr>
            <w:tcW w:w="9776" w:type="dxa"/>
          </w:tcPr>
          <w:p w14:paraId="7B37605A" w14:textId="77777777" w:rsidR="00921A53" w:rsidRDefault="00921A53" w:rsidP="00921A53">
            <w:pPr>
              <w:pStyle w:val="Bezodstpw"/>
              <w:rPr>
                <w:rFonts w:asciiTheme="majorHAnsi" w:hAnsiTheme="majorHAnsi"/>
              </w:rPr>
            </w:pPr>
          </w:p>
          <w:p w14:paraId="394798F2" w14:textId="77777777" w:rsidR="00BD6FCD" w:rsidRPr="00880627" w:rsidRDefault="00BD6FCD" w:rsidP="00921A53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14:paraId="3889A505" w14:textId="77777777" w:rsidR="00921A53" w:rsidRPr="002F7D11" w:rsidRDefault="00921A53" w:rsidP="00921A53">
      <w:pPr>
        <w:pStyle w:val="Bezodstpw"/>
        <w:rPr>
          <w:rFonts w:asciiTheme="majorHAnsi" w:hAnsiTheme="majorHAnsi"/>
          <w:sz w:val="12"/>
          <w:szCs w:val="12"/>
        </w:rPr>
      </w:pPr>
    </w:p>
    <w:p w14:paraId="21F074F0" w14:textId="77777777" w:rsidR="00921A53" w:rsidRPr="00880627" w:rsidRDefault="00921A53" w:rsidP="00975092">
      <w:pPr>
        <w:pStyle w:val="Bezodstpw"/>
        <w:numPr>
          <w:ilvl w:val="0"/>
          <w:numId w:val="52"/>
        </w:numPr>
        <w:rPr>
          <w:rFonts w:asciiTheme="majorHAnsi" w:hAnsiTheme="majorHAnsi"/>
          <w:sz w:val="20"/>
          <w:szCs w:val="20"/>
        </w:rPr>
      </w:pPr>
      <w:r w:rsidRPr="6474DBB6">
        <w:rPr>
          <w:rFonts w:asciiTheme="majorHAnsi" w:hAnsiTheme="majorHAnsi"/>
          <w:sz w:val="20"/>
          <w:szCs w:val="20"/>
        </w:rPr>
        <w:t xml:space="preserve">Opis przeprowadzonych działań: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21A53" w:rsidRPr="00880627" w14:paraId="29079D35" w14:textId="77777777" w:rsidTr="00A34D96">
        <w:tc>
          <w:tcPr>
            <w:tcW w:w="9776" w:type="dxa"/>
          </w:tcPr>
          <w:p w14:paraId="17686DC7" w14:textId="77777777" w:rsidR="00921A53" w:rsidRPr="00880627" w:rsidRDefault="00921A53" w:rsidP="00921A53">
            <w:pPr>
              <w:pStyle w:val="Bezodstpw"/>
              <w:rPr>
                <w:rFonts w:asciiTheme="majorHAnsi" w:hAnsiTheme="majorHAnsi"/>
              </w:rPr>
            </w:pPr>
          </w:p>
          <w:p w14:paraId="53BD644D" w14:textId="77777777" w:rsidR="00A34D96" w:rsidRPr="00880627" w:rsidRDefault="00A34D96" w:rsidP="00921A53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14:paraId="1A3FAC43" w14:textId="77777777" w:rsidR="00921A53" w:rsidRPr="002F7D11" w:rsidRDefault="00921A53" w:rsidP="00921A53">
      <w:pPr>
        <w:pStyle w:val="Bezodstpw"/>
        <w:rPr>
          <w:rFonts w:asciiTheme="majorHAnsi" w:hAnsiTheme="majorHAnsi"/>
          <w:sz w:val="12"/>
          <w:szCs w:val="12"/>
        </w:rPr>
      </w:pPr>
    </w:p>
    <w:p w14:paraId="76973A5E" w14:textId="77777777" w:rsidR="00921A53" w:rsidRPr="00880627" w:rsidRDefault="00921A53" w:rsidP="00975092">
      <w:pPr>
        <w:pStyle w:val="Bezodstpw"/>
        <w:numPr>
          <w:ilvl w:val="0"/>
          <w:numId w:val="52"/>
        </w:numPr>
        <w:rPr>
          <w:rFonts w:asciiTheme="majorHAnsi" w:hAnsiTheme="majorHAnsi"/>
          <w:sz w:val="20"/>
          <w:szCs w:val="20"/>
        </w:rPr>
      </w:pPr>
      <w:r w:rsidRPr="6474DBB6">
        <w:rPr>
          <w:rFonts w:asciiTheme="majorHAnsi" w:hAnsiTheme="majorHAnsi"/>
          <w:sz w:val="20"/>
          <w:szCs w:val="20"/>
        </w:rPr>
        <w:t>Rezultaty przeprowadzonych działań: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21A53" w:rsidRPr="00880627" w14:paraId="2BBD94B2" w14:textId="77777777" w:rsidTr="00A34D96">
        <w:tc>
          <w:tcPr>
            <w:tcW w:w="9776" w:type="dxa"/>
          </w:tcPr>
          <w:p w14:paraId="5854DE7F" w14:textId="77777777" w:rsidR="00921A53" w:rsidRPr="00880627" w:rsidRDefault="00921A53" w:rsidP="00921A53">
            <w:pPr>
              <w:pStyle w:val="Bezodstpw"/>
              <w:rPr>
                <w:rFonts w:asciiTheme="majorHAnsi" w:hAnsiTheme="majorHAnsi"/>
              </w:rPr>
            </w:pPr>
            <w:bookmarkStart w:id="48" w:name="_Hlk202280516"/>
          </w:p>
          <w:p w14:paraId="2CA7ADD4" w14:textId="77777777" w:rsidR="008A35F1" w:rsidRPr="00880627" w:rsidRDefault="008A35F1" w:rsidP="00921A53">
            <w:pPr>
              <w:pStyle w:val="Bezodstpw"/>
              <w:rPr>
                <w:rFonts w:asciiTheme="majorHAnsi" w:hAnsiTheme="majorHAnsi"/>
              </w:rPr>
            </w:pPr>
          </w:p>
        </w:tc>
      </w:tr>
      <w:bookmarkEnd w:id="48"/>
    </w:tbl>
    <w:p w14:paraId="314EE24A" w14:textId="77777777" w:rsidR="00F21794" w:rsidRPr="002F7D11" w:rsidRDefault="00F21794" w:rsidP="00F21794">
      <w:pPr>
        <w:pStyle w:val="Bezodstpw"/>
        <w:rPr>
          <w:rFonts w:asciiTheme="majorHAnsi" w:hAnsiTheme="majorHAnsi"/>
          <w:sz w:val="12"/>
          <w:szCs w:val="12"/>
        </w:rPr>
      </w:pPr>
    </w:p>
    <w:p w14:paraId="5B9063E3" w14:textId="77777777" w:rsidR="00B7612D" w:rsidRPr="005F1034" w:rsidRDefault="00B7612D" w:rsidP="00975092">
      <w:pPr>
        <w:pStyle w:val="Bezodstpw"/>
        <w:numPr>
          <w:ilvl w:val="0"/>
          <w:numId w:val="52"/>
        </w:numPr>
        <w:rPr>
          <w:rFonts w:asciiTheme="majorHAnsi" w:hAnsiTheme="majorHAnsi"/>
          <w:sz w:val="20"/>
          <w:szCs w:val="20"/>
        </w:rPr>
      </w:pPr>
      <w:r w:rsidRPr="005F1034">
        <w:rPr>
          <w:rFonts w:asciiTheme="majorHAnsi" w:hAnsiTheme="majorHAnsi"/>
          <w:sz w:val="20"/>
          <w:szCs w:val="20"/>
        </w:rPr>
        <w:t>Opis realizacji zasad 6R (jeśli dotyczy)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12D" w:rsidRPr="00880627" w14:paraId="76614669" w14:textId="77777777">
        <w:tc>
          <w:tcPr>
            <w:tcW w:w="9776" w:type="dxa"/>
          </w:tcPr>
          <w:p w14:paraId="57590049" w14:textId="77777777" w:rsidR="00B7612D" w:rsidRPr="00880627" w:rsidRDefault="00B7612D">
            <w:pPr>
              <w:pStyle w:val="Bezodstpw"/>
              <w:rPr>
                <w:rFonts w:asciiTheme="majorHAnsi" w:hAnsiTheme="majorHAnsi"/>
              </w:rPr>
            </w:pPr>
          </w:p>
          <w:p w14:paraId="0C5B615A" w14:textId="77777777" w:rsidR="00B7612D" w:rsidRPr="00880627" w:rsidRDefault="00B7612D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14:paraId="792F1AA2" w14:textId="77777777" w:rsidR="00B7612D" w:rsidRPr="00880627" w:rsidRDefault="00B7612D" w:rsidP="00B7612D">
      <w:pPr>
        <w:pStyle w:val="Bezodstpw"/>
        <w:rPr>
          <w:rFonts w:asciiTheme="majorHAnsi" w:hAnsiTheme="majorHAnsi"/>
        </w:rPr>
      </w:pPr>
    </w:p>
    <w:p w14:paraId="42B0C4DD" w14:textId="77777777" w:rsidR="00F21794" w:rsidRDefault="00F21794" w:rsidP="00F21794">
      <w:pPr>
        <w:pStyle w:val="Bezodstpw"/>
        <w:rPr>
          <w:rFonts w:asciiTheme="majorHAnsi" w:hAnsiTheme="majorHAnsi"/>
          <w:sz w:val="20"/>
          <w:szCs w:val="20"/>
        </w:rPr>
      </w:pPr>
      <w:r w:rsidRPr="00880627">
        <w:rPr>
          <w:rFonts w:asciiTheme="majorHAnsi" w:hAnsiTheme="majorHAnsi"/>
          <w:sz w:val="20"/>
          <w:szCs w:val="20"/>
        </w:rPr>
        <w:t>Wykonanie planu zadaniowego:</w:t>
      </w:r>
    </w:p>
    <w:p w14:paraId="1A499DFC" w14:textId="77777777" w:rsidR="00617E31" w:rsidRPr="00BD6FCD" w:rsidRDefault="00617E31" w:rsidP="00F21794">
      <w:pPr>
        <w:pStyle w:val="Bezodstpw"/>
        <w:rPr>
          <w:rFonts w:asciiTheme="majorHAnsi" w:hAnsiTheme="maj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3"/>
        <w:tblW w:w="9777" w:type="dxa"/>
        <w:tblLayout w:type="fixed"/>
        <w:tblLook w:val="04A0" w:firstRow="1" w:lastRow="0" w:firstColumn="1" w:lastColumn="0" w:noHBand="0" w:noVBand="1"/>
      </w:tblPr>
      <w:tblGrid>
        <w:gridCol w:w="512"/>
        <w:gridCol w:w="3451"/>
        <w:gridCol w:w="1419"/>
        <w:gridCol w:w="1559"/>
        <w:gridCol w:w="1418"/>
        <w:gridCol w:w="1418"/>
      </w:tblGrid>
      <w:tr w:rsidR="005007A0" w:rsidRPr="004410D4" w14:paraId="5719D6DB" w14:textId="77777777" w:rsidTr="005007A0">
        <w:trPr>
          <w:trHeight w:val="300"/>
        </w:trPr>
        <w:tc>
          <w:tcPr>
            <w:tcW w:w="512" w:type="dxa"/>
            <w:shd w:val="clear" w:color="auto" w:fill="BFBFBF" w:themeFill="background1" w:themeFillShade="BF"/>
          </w:tcPr>
          <w:p w14:paraId="73C0939B" w14:textId="77777777" w:rsidR="005007A0" w:rsidRPr="004410D4" w:rsidRDefault="005007A0" w:rsidP="00A34D96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3451" w:type="dxa"/>
            <w:shd w:val="clear" w:color="auto" w:fill="BFBFBF" w:themeFill="background1" w:themeFillShade="BF"/>
          </w:tcPr>
          <w:p w14:paraId="1649708E" w14:textId="77777777" w:rsidR="005007A0" w:rsidRPr="004410D4" w:rsidRDefault="005007A0" w:rsidP="00A34D96">
            <w:pPr>
              <w:pStyle w:val="Bezodstpw"/>
              <w:rPr>
                <w:rFonts w:asciiTheme="majorHAnsi" w:hAnsiTheme="majorHAnsi"/>
                <w:b/>
                <w:strike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sz w:val="16"/>
                <w:szCs w:val="16"/>
              </w:rPr>
              <w:t>Działanie / Zadanie</w:t>
            </w:r>
          </w:p>
        </w:tc>
        <w:tc>
          <w:tcPr>
            <w:tcW w:w="1419" w:type="dxa"/>
            <w:shd w:val="clear" w:color="auto" w:fill="BFBFBF" w:themeFill="background1" w:themeFillShade="BF"/>
          </w:tcPr>
          <w:p w14:paraId="56C6F0E6" w14:textId="77777777" w:rsidR="005007A0" w:rsidRPr="004410D4" w:rsidRDefault="005007A0" w:rsidP="00A34D96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bCs/>
                <w:sz w:val="16"/>
                <w:szCs w:val="16"/>
              </w:rPr>
              <w:t>Czas realizacji</w:t>
            </w:r>
            <w:r w:rsidR="005E4D53" w:rsidRPr="004410D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[miesiące]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94D9C1C" w14:textId="77777777" w:rsidR="005007A0" w:rsidRPr="004410D4" w:rsidRDefault="005007A0" w:rsidP="00A34D96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sz w:val="16"/>
                <w:szCs w:val="16"/>
              </w:rPr>
              <w:t>Koszt planowany</w:t>
            </w:r>
            <w:r w:rsidRPr="004410D4">
              <w:rPr>
                <w:sz w:val="16"/>
                <w:szCs w:val="16"/>
              </w:rPr>
              <w:br/>
            </w:r>
            <w:r w:rsidRPr="004410D4">
              <w:rPr>
                <w:rFonts w:asciiTheme="majorHAnsi" w:hAnsiTheme="majorHAnsi"/>
                <w:b/>
                <w:sz w:val="16"/>
                <w:szCs w:val="16"/>
              </w:rPr>
              <w:t>[PLN]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FC0E8C9" w14:textId="77777777" w:rsidR="005007A0" w:rsidRPr="004410D4" w:rsidRDefault="005007A0" w:rsidP="00A34D96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sz w:val="16"/>
                <w:szCs w:val="16"/>
              </w:rPr>
              <w:t>Koszt poniesiony [PLN]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18A5242" w14:textId="77777777" w:rsidR="005007A0" w:rsidRPr="004410D4" w:rsidRDefault="005007A0" w:rsidP="00A34D96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sz w:val="16"/>
                <w:szCs w:val="16"/>
              </w:rPr>
              <w:t>Uwagi</w:t>
            </w:r>
          </w:p>
        </w:tc>
      </w:tr>
      <w:tr w:rsidR="005007A0" w:rsidRPr="004410D4" w14:paraId="6E1226D5" w14:textId="77777777" w:rsidTr="00925AE2">
        <w:trPr>
          <w:trHeight w:val="47"/>
        </w:trPr>
        <w:tc>
          <w:tcPr>
            <w:tcW w:w="512" w:type="dxa"/>
          </w:tcPr>
          <w:p w14:paraId="233E46A7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4410D4">
              <w:rPr>
                <w:rFonts w:asciiTheme="majorHAnsi" w:hAnsiTheme="majorHAnsi" w:cstheme="minorHAnsi"/>
                <w:sz w:val="16"/>
                <w:szCs w:val="16"/>
              </w:rPr>
              <w:t>1.</w:t>
            </w:r>
          </w:p>
        </w:tc>
        <w:tc>
          <w:tcPr>
            <w:tcW w:w="3451" w:type="dxa"/>
          </w:tcPr>
          <w:p w14:paraId="5E7E3C41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Bid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9" w:type="dxa"/>
          </w:tcPr>
          <w:p w14:paraId="03F828E4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C57CB0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86B13D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57C439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5007A0" w:rsidRPr="004410D4" w14:paraId="4035083E" w14:textId="77777777" w:rsidTr="00925AE2">
        <w:trPr>
          <w:trHeight w:val="96"/>
        </w:trPr>
        <w:tc>
          <w:tcPr>
            <w:tcW w:w="512" w:type="dxa"/>
          </w:tcPr>
          <w:p w14:paraId="30ACC36A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4410D4">
              <w:rPr>
                <w:rFonts w:asciiTheme="majorHAnsi" w:hAnsiTheme="majorHAnsi" w:cstheme="minorHAnsi"/>
                <w:sz w:val="16"/>
                <w:szCs w:val="16"/>
              </w:rPr>
              <w:t>2.</w:t>
            </w:r>
          </w:p>
        </w:tc>
        <w:tc>
          <w:tcPr>
            <w:tcW w:w="3451" w:type="dxa"/>
          </w:tcPr>
          <w:p w14:paraId="3D404BC9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Bid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9" w:type="dxa"/>
          </w:tcPr>
          <w:p w14:paraId="61319B8A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A560F4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DF735C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413BF6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5007A0" w:rsidRPr="004410D4" w14:paraId="407EEA5D" w14:textId="77777777" w:rsidTr="00925AE2">
        <w:trPr>
          <w:trHeight w:val="47"/>
        </w:trPr>
        <w:tc>
          <w:tcPr>
            <w:tcW w:w="512" w:type="dxa"/>
          </w:tcPr>
          <w:p w14:paraId="4AF02D9B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4410D4">
              <w:rPr>
                <w:rFonts w:asciiTheme="majorHAnsi" w:hAnsiTheme="majorHAnsi" w:cstheme="minorHAnsi"/>
                <w:sz w:val="16"/>
                <w:szCs w:val="16"/>
              </w:rPr>
              <w:t>3.</w:t>
            </w:r>
          </w:p>
        </w:tc>
        <w:tc>
          <w:tcPr>
            <w:tcW w:w="3451" w:type="dxa"/>
          </w:tcPr>
          <w:p w14:paraId="33D28B4B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Bid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9" w:type="dxa"/>
          </w:tcPr>
          <w:p w14:paraId="37EFA3E3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C6AC2A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C44586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FCBC07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5007A0" w:rsidRPr="004410D4" w14:paraId="253720C9" w14:textId="77777777" w:rsidTr="00925AE2">
        <w:trPr>
          <w:trHeight w:val="47"/>
        </w:trPr>
        <w:tc>
          <w:tcPr>
            <w:tcW w:w="396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A10BFD7" w14:textId="77777777" w:rsidR="005007A0" w:rsidRPr="004410D4" w:rsidRDefault="005007A0" w:rsidP="00A34D96">
            <w:pPr>
              <w:pStyle w:val="Bezodstpw"/>
              <w:jc w:val="right"/>
              <w:rPr>
                <w:rFonts w:asciiTheme="majorHAnsi" w:hAnsiTheme="majorHAnsi"/>
                <w:i/>
                <w:color w:val="A6A6A6" w:themeColor="background1" w:themeShade="A6"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sz w:val="16"/>
                <w:szCs w:val="16"/>
              </w:rPr>
              <w:t>Kwota całkowita (suma):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728B4D0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959D4B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D58BA2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57A966" w14:textId="77777777" w:rsidR="005007A0" w:rsidRPr="004410D4" w:rsidRDefault="005007A0" w:rsidP="00A34D96">
            <w:pPr>
              <w:pStyle w:val="Bezodstpw"/>
              <w:rPr>
                <w:rFonts w:asciiTheme="majorHAnsi" w:hAnsiTheme="maj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44690661" w14:textId="77777777" w:rsidR="00A34D96" w:rsidRPr="00880627" w:rsidRDefault="00A34D96" w:rsidP="00921A53">
      <w:pPr>
        <w:pStyle w:val="Bezodstpw"/>
        <w:rPr>
          <w:rFonts w:asciiTheme="majorHAnsi" w:hAnsiTheme="majorHAnsi"/>
          <w:sz w:val="20"/>
          <w:szCs w:val="20"/>
        </w:rPr>
      </w:pPr>
    </w:p>
    <w:p w14:paraId="7F666CAD" w14:textId="77777777" w:rsidR="00A34D96" w:rsidRPr="00880627" w:rsidRDefault="00A34D96" w:rsidP="00A34D96">
      <w:pPr>
        <w:pStyle w:val="Bezodstpw"/>
        <w:rPr>
          <w:rFonts w:asciiTheme="majorHAnsi" w:hAnsiTheme="majorHAnsi"/>
          <w:sz w:val="20"/>
          <w:szCs w:val="20"/>
        </w:rPr>
      </w:pPr>
      <w:r w:rsidRPr="00880627">
        <w:rPr>
          <w:rFonts w:asciiTheme="majorHAnsi" w:hAnsiTheme="majorHAnsi"/>
          <w:sz w:val="20"/>
          <w:szCs w:val="20"/>
        </w:rPr>
        <w:t>Wykonanie planu finansowego:</w:t>
      </w:r>
    </w:p>
    <w:p w14:paraId="74539910" w14:textId="77777777" w:rsidR="00A34D96" w:rsidRPr="009F0365" w:rsidRDefault="00A34D96" w:rsidP="00921A53">
      <w:pPr>
        <w:pStyle w:val="Bezodstpw"/>
        <w:rPr>
          <w:rFonts w:asciiTheme="majorHAnsi" w:hAnsiTheme="majorHAnsi"/>
          <w:sz w:val="12"/>
          <w:szCs w:val="12"/>
        </w:rPr>
      </w:pPr>
    </w:p>
    <w:tbl>
      <w:tblPr>
        <w:tblStyle w:val="Tabela-Siatka"/>
        <w:tblW w:w="977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547"/>
        <w:gridCol w:w="3559"/>
        <w:gridCol w:w="1086"/>
        <w:gridCol w:w="1087"/>
        <w:gridCol w:w="1087"/>
        <w:gridCol w:w="2410"/>
      </w:tblGrid>
      <w:tr w:rsidR="00A34D96" w:rsidRPr="004410D4" w14:paraId="48A5FCF5" w14:textId="77777777" w:rsidTr="0B54429D">
        <w:tc>
          <w:tcPr>
            <w:tcW w:w="547" w:type="dxa"/>
            <w:shd w:val="clear" w:color="auto" w:fill="BFBFBF" w:themeFill="background1" w:themeFillShade="BF"/>
          </w:tcPr>
          <w:p w14:paraId="49D046BF" w14:textId="77777777" w:rsidR="00A34D96" w:rsidRPr="004410D4" w:rsidRDefault="00A34D96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559" w:type="dxa"/>
            <w:shd w:val="clear" w:color="auto" w:fill="BFBFBF" w:themeFill="background1" w:themeFillShade="BF"/>
          </w:tcPr>
          <w:p w14:paraId="74F32936" w14:textId="77777777" w:rsidR="00A34D96" w:rsidRPr="004410D4" w:rsidRDefault="00A34D96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Kategoria kosztów </w:t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09E9D5C8" w14:textId="77777777" w:rsidR="00A34D96" w:rsidRPr="004410D4" w:rsidRDefault="00A34D96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bCs/>
                <w:sz w:val="16"/>
                <w:szCs w:val="16"/>
              </w:rPr>
              <w:t>Wartość w 20XX r. [PLN]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14:paraId="02EFA52D" w14:textId="77777777" w:rsidR="00A34D96" w:rsidRPr="004410D4" w:rsidRDefault="00A34D96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bCs/>
                <w:sz w:val="16"/>
                <w:szCs w:val="16"/>
              </w:rPr>
              <w:t>Wartość w 20XX r. [PLN]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14:paraId="6EF5BA9E" w14:textId="77777777" w:rsidR="00A34D96" w:rsidRPr="004410D4" w:rsidRDefault="00A34D96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bCs/>
                <w:sz w:val="16"/>
                <w:szCs w:val="16"/>
              </w:rPr>
              <w:t>Wartość ogółem [PLN]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B2DCDB4" w14:textId="77777777" w:rsidR="00A34D96" w:rsidRPr="004410D4" w:rsidRDefault="00A34D96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410D4">
              <w:rPr>
                <w:rFonts w:asciiTheme="majorHAnsi" w:hAnsiTheme="majorHAnsi"/>
                <w:b/>
                <w:bCs/>
                <w:sz w:val="16"/>
                <w:szCs w:val="16"/>
              </w:rPr>
              <w:t>Uwagi</w:t>
            </w:r>
          </w:p>
        </w:tc>
      </w:tr>
      <w:tr w:rsidR="00A34D96" w:rsidRPr="004410D4" w14:paraId="1190B0BD" w14:textId="77777777" w:rsidTr="0B54429D">
        <w:tc>
          <w:tcPr>
            <w:tcW w:w="547" w:type="dxa"/>
          </w:tcPr>
          <w:p w14:paraId="7FC028E6" w14:textId="77777777" w:rsidR="00A34D96" w:rsidRPr="004410D4" w:rsidRDefault="1778D87B" w:rsidP="0B54429D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B54429D">
              <w:rPr>
                <w:rFonts w:asciiTheme="majorHAnsi" w:hAnsiTheme="majorHAnsi"/>
                <w:sz w:val="16"/>
                <w:szCs w:val="16"/>
              </w:rPr>
              <w:t>1</w:t>
            </w:r>
            <w:r w:rsidR="0AD3061F" w:rsidRPr="0B54429D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3559" w:type="dxa"/>
          </w:tcPr>
          <w:p w14:paraId="28D4E73F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4410D4">
              <w:rPr>
                <w:rFonts w:asciiTheme="majorHAnsi" w:hAnsiTheme="majorHAnsi"/>
                <w:iCs/>
                <w:sz w:val="16"/>
                <w:szCs w:val="16"/>
              </w:rPr>
              <w:t>Zakup środków trwałych</w:t>
            </w:r>
          </w:p>
        </w:tc>
        <w:tc>
          <w:tcPr>
            <w:tcW w:w="1086" w:type="dxa"/>
          </w:tcPr>
          <w:p w14:paraId="5A7E0CF2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0FA6563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7" w:type="dxa"/>
          </w:tcPr>
          <w:p w14:paraId="1AC5CDBE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42D4C27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34D96" w:rsidRPr="004410D4" w14:paraId="6D6277A0" w14:textId="77777777" w:rsidTr="0B54429D">
        <w:tc>
          <w:tcPr>
            <w:tcW w:w="547" w:type="dxa"/>
          </w:tcPr>
          <w:p w14:paraId="11B1FCCA" w14:textId="77777777" w:rsidR="00A34D96" w:rsidRPr="004410D4" w:rsidRDefault="524FDEBC" w:rsidP="0B54429D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B54429D">
              <w:rPr>
                <w:rFonts w:asciiTheme="majorHAnsi" w:hAnsiTheme="majorHAnsi"/>
                <w:sz w:val="16"/>
                <w:szCs w:val="16"/>
              </w:rPr>
              <w:t>2</w:t>
            </w:r>
            <w:r w:rsidR="0AD3061F" w:rsidRPr="0B54429D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3559" w:type="dxa"/>
          </w:tcPr>
          <w:p w14:paraId="66003AAF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4410D4">
              <w:rPr>
                <w:rFonts w:asciiTheme="majorHAnsi" w:hAnsiTheme="majorHAnsi"/>
                <w:iCs/>
                <w:sz w:val="16"/>
                <w:szCs w:val="16"/>
              </w:rPr>
              <w:t>Zakup/wynajem wyposażenia</w:t>
            </w:r>
            <w:r w:rsidR="003B7D15">
              <w:rPr>
                <w:rFonts w:asciiTheme="majorHAnsi" w:hAnsiTheme="majorHAnsi"/>
                <w:iCs/>
                <w:sz w:val="16"/>
                <w:szCs w:val="16"/>
              </w:rPr>
              <w:t xml:space="preserve"> innego niż środki trwałe</w:t>
            </w:r>
          </w:p>
        </w:tc>
        <w:tc>
          <w:tcPr>
            <w:tcW w:w="1086" w:type="dxa"/>
          </w:tcPr>
          <w:p w14:paraId="3572E399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CEB15CE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6518E39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E75FCD0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34D96" w:rsidRPr="004410D4" w14:paraId="7E5FCC45" w14:textId="77777777" w:rsidTr="0B54429D">
        <w:tc>
          <w:tcPr>
            <w:tcW w:w="547" w:type="dxa"/>
          </w:tcPr>
          <w:p w14:paraId="5E26EE8C" w14:textId="77777777" w:rsidR="00A34D96" w:rsidRPr="004410D4" w:rsidRDefault="6D0167A7" w:rsidP="0B54429D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B54429D">
              <w:rPr>
                <w:rFonts w:asciiTheme="majorHAnsi" w:hAnsiTheme="majorHAnsi"/>
                <w:sz w:val="16"/>
                <w:szCs w:val="16"/>
              </w:rPr>
              <w:t>3</w:t>
            </w:r>
            <w:r w:rsidR="0AD3061F" w:rsidRPr="0B54429D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3559" w:type="dxa"/>
          </w:tcPr>
          <w:p w14:paraId="4678481A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4410D4">
              <w:rPr>
                <w:rFonts w:asciiTheme="majorHAnsi" w:hAnsiTheme="majorHAnsi"/>
                <w:iCs/>
                <w:sz w:val="16"/>
                <w:szCs w:val="16"/>
              </w:rPr>
              <w:t>Usługi informatyczne i oprogramowanie</w:t>
            </w:r>
          </w:p>
        </w:tc>
        <w:tc>
          <w:tcPr>
            <w:tcW w:w="1086" w:type="dxa"/>
          </w:tcPr>
          <w:p w14:paraId="10FDAA0E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74AF2BF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A292896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191599E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34D96" w:rsidRPr="004410D4" w14:paraId="49752DE7" w14:textId="77777777" w:rsidTr="0B54429D">
        <w:tc>
          <w:tcPr>
            <w:tcW w:w="547" w:type="dxa"/>
          </w:tcPr>
          <w:p w14:paraId="0F9ABB3F" w14:textId="77777777" w:rsidR="00A34D96" w:rsidRPr="004410D4" w:rsidRDefault="20DA7E4A" w:rsidP="0B54429D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B54429D">
              <w:rPr>
                <w:rFonts w:asciiTheme="majorHAnsi" w:hAnsiTheme="majorHAnsi"/>
                <w:sz w:val="16"/>
                <w:szCs w:val="16"/>
              </w:rPr>
              <w:t>4</w:t>
            </w:r>
            <w:r w:rsidR="0AD3061F" w:rsidRPr="0B54429D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3559" w:type="dxa"/>
          </w:tcPr>
          <w:p w14:paraId="58E7E577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4410D4">
              <w:rPr>
                <w:rFonts w:asciiTheme="majorHAnsi" w:hAnsiTheme="majorHAnsi"/>
                <w:iCs/>
                <w:sz w:val="16"/>
                <w:szCs w:val="16"/>
              </w:rPr>
              <w:t>Materiały, surowce, usługi techniczne</w:t>
            </w:r>
          </w:p>
        </w:tc>
        <w:tc>
          <w:tcPr>
            <w:tcW w:w="1086" w:type="dxa"/>
          </w:tcPr>
          <w:p w14:paraId="7673E5AE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7" w:type="dxa"/>
          </w:tcPr>
          <w:p w14:paraId="041D98D7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AB7C0C5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5B33694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34D96" w:rsidRPr="004410D4" w14:paraId="508FD55C" w14:textId="77777777" w:rsidTr="0B54429D">
        <w:tc>
          <w:tcPr>
            <w:tcW w:w="547" w:type="dxa"/>
          </w:tcPr>
          <w:p w14:paraId="56C72689" w14:textId="77777777" w:rsidR="00A34D96" w:rsidRPr="004410D4" w:rsidRDefault="401C0884" w:rsidP="0B54429D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B54429D">
              <w:rPr>
                <w:rFonts w:asciiTheme="majorHAnsi" w:hAnsiTheme="majorHAnsi"/>
                <w:sz w:val="16"/>
                <w:szCs w:val="16"/>
              </w:rPr>
              <w:t>5</w:t>
            </w:r>
            <w:r w:rsidR="0AD3061F" w:rsidRPr="0B54429D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3559" w:type="dxa"/>
          </w:tcPr>
          <w:p w14:paraId="6A3AB054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2F7D11">
              <w:rPr>
                <w:rFonts w:asciiTheme="majorHAnsi" w:hAnsiTheme="majorHAnsi"/>
                <w:iCs/>
                <w:sz w:val="16"/>
                <w:szCs w:val="16"/>
              </w:rPr>
              <w:t xml:space="preserve">Usługi </w:t>
            </w:r>
            <w:r w:rsidR="002F7D11" w:rsidRPr="002F7D11">
              <w:rPr>
                <w:rFonts w:asciiTheme="majorHAnsi" w:hAnsiTheme="majorHAnsi"/>
                <w:iCs/>
                <w:sz w:val="16"/>
                <w:szCs w:val="16"/>
              </w:rPr>
              <w:t>badawcze, doradcze, ekonomiczne i prawne, marketingowe, ekspertyzy, opracowania, wyceny, analizy i raporty</w:t>
            </w:r>
          </w:p>
        </w:tc>
        <w:tc>
          <w:tcPr>
            <w:tcW w:w="1086" w:type="dxa"/>
          </w:tcPr>
          <w:p w14:paraId="4455F193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7" w:type="dxa"/>
          </w:tcPr>
          <w:p w14:paraId="1C2776EB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7" w:type="dxa"/>
          </w:tcPr>
          <w:p w14:paraId="15342E60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EB89DE8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34D96" w:rsidRPr="004410D4" w14:paraId="5589E21D" w14:textId="77777777" w:rsidTr="0B54429D">
        <w:tc>
          <w:tcPr>
            <w:tcW w:w="547" w:type="dxa"/>
          </w:tcPr>
          <w:p w14:paraId="4BC6DBBF" w14:textId="77777777" w:rsidR="00A34D96" w:rsidRPr="004410D4" w:rsidRDefault="3609AF97" w:rsidP="0B54429D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B54429D">
              <w:rPr>
                <w:rFonts w:asciiTheme="majorHAnsi" w:hAnsiTheme="majorHAnsi"/>
                <w:sz w:val="16"/>
                <w:szCs w:val="16"/>
              </w:rPr>
              <w:t>6</w:t>
            </w:r>
            <w:r w:rsidR="00A34D96" w:rsidRPr="0B54429D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3559" w:type="dxa"/>
          </w:tcPr>
          <w:p w14:paraId="47E30E89" w14:textId="77777777" w:rsidR="00A34D96" w:rsidRPr="004410D4" w:rsidRDefault="00A34D96">
            <w:pPr>
              <w:pStyle w:val="Bezodstpw"/>
              <w:rPr>
                <w:rFonts w:asciiTheme="majorHAnsi" w:hAnsiTheme="majorHAnsi"/>
                <w:iCs/>
                <w:sz w:val="16"/>
                <w:szCs w:val="16"/>
              </w:rPr>
            </w:pPr>
            <w:r w:rsidRPr="004410D4">
              <w:rPr>
                <w:rFonts w:asciiTheme="majorHAnsi" w:hAnsiTheme="majorHAnsi"/>
                <w:iCs/>
                <w:sz w:val="16"/>
                <w:szCs w:val="16"/>
              </w:rPr>
              <w:t>O</w:t>
            </w:r>
            <w:r w:rsidRPr="004410D4" w:rsidDel="00FF7D7D">
              <w:rPr>
                <w:rFonts w:asciiTheme="majorHAnsi" w:hAnsiTheme="majorHAnsi"/>
                <w:iCs/>
                <w:sz w:val="16"/>
                <w:szCs w:val="16"/>
              </w:rPr>
              <w:t>bsług</w:t>
            </w:r>
            <w:r w:rsidRPr="004410D4">
              <w:rPr>
                <w:rFonts w:asciiTheme="majorHAnsi" w:hAnsiTheme="majorHAnsi"/>
                <w:iCs/>
                <w:sz w:val="16"/>
                <w:szCs w:val="16"/>
              </w:rPr>
              <w:t>a</w:t>
            </w:r>
            <w:r w:rsidRPr="004410D4" w:rsidDel="00FF7D7D">
              <w:rPr>
                <w:rFonts w:asciiTheme="majorHAnsi" w:hAnsiTheme="majorHAnsi"/>
                <w:iCs/>
                <w:sz w:val="16"/>
                <w:szCs w:val="16"/>
              </w:rPr>
              <w:t xml:space="preserve"> prawn</w:t>
            </w:r>
            <w:r w:rsidRPr="004410D4">
              <w:rPr>
                <w:rFonts w:asciiTheme="majorHAnsi" w:hAnsiTheme="majorHAnsi"/>
                <w:iCs/>
                <w:sz w:val="16"/>
                <w:szCs w:val="16"/>
              </w:rPr>
              <w:t>a</w:t>
            </w:r>
            <w:r w:rsidRPr="004410D4" w:rsidDel="00FF7D7D">
              <w:rPr>
                <w:rFonts w:asciiTheme="majorHAnsi" w:hAnsiTheme="majorHAnsi"/>
                <w:iCs/>
                <w:sz w:val="16"/>
                <w:szCs w:val="16"/>
              </w:rPr>
              <w:t xml:space="preserve"> i formaln</w:t>
            </w:r>
            <w:r w:rsidRPr="004410D4">
              <w:rPr>
                <w:rFonts w:asciiTheme="majorHAnsi" w:hAnsiTheme="majorHAnsi"/>
                <w:iCs/>
                <w:sz w:val="16"/>
                <w:szCs w:val="16"/>
              </w:rPr>
              <w:t>a</w:t>
            </w:r>
            <w:r w:rsidRPr="004410D4" w:rsidDel="00FF7D7D">
              <w:rPr>
                <w:rFonts w:asciiTheme="majorHAnsi" w:hAnsiTheme="majorHAnsi"/>
                <w:iCs/>
                <w:sz w:val="16"/>
                <w:szCs w:val="16"/>
              </w:rPr>
              <w:t xml:space="preserve"> przy </w:t>
            </w:r>
            <w:r w:rsidRPr="004410D4">
              <w:rPr>
                <w:rFonts w:asciiTheme="majorHAnsi" w:hAnsiTheme="majorHAnsi"/>
                <w:iCs/>
                <w:sz w:val="16"/>
                <w:szCs w:val="16"/>
              </w:rPr>
              <w:t>tworzeniu</w:t>
            </w:r>
            <w:r w:rsidRPr="004410D4" w:rsidDel="00FF7D7D">
              <w:rPr>
                <w:rFonts w:asciiTheme="majorHAnsi" w:hAnsiTheme="majorHAnsi"/>
                <w:iCs/>
                <w:sz w:val="16"/>
                <w:szCs w:val="16"/>
              </w:rPr>
              <w:t xml:space="preserve"> firm </w:t>
            </w:r>
            <w:proofErr w:type="spellStart"/>
            <w:r w:rsidR="002F7D11">
              <w:rPr>
                <w:rFonts w:asciiTheme="majorHAnsi" w:hAnsiTheme="majorHAnsi"/>
                <w:iCs/>
                <w:sz w:val="16"/>
                <w:szCs w:val="16"/>
              </w:rPr>
              <w:t>spin</w:t>
            </w:r>
            <w:proofErr w:type="spellEnd"/>
            <w:r w:rsidR="002F7D11">
              <w:rPr>
                <w:rFonts w:asciiTheme="majorHAnsi" w:hAnsiTheme="majorHAnsi"/>
                <w:iCs/>
                <w:sz w:val="16"/>
                <w:szCs w:val="16"/>
              </w:rPr>
              <w:t xml:space="preserve">-off i </w:t>
            </w:r>
            <w:proofErr w:type="spellStart"/>
            <w:r w:rsidR="002F7D11">
              <w:rPr>
                <w:rFonts w:asciiTheme="majorHAnsi" w:hAnsiTheme="majorHAnsi"/>
                <w:iCs/>
                <w:sz w:val="16"/>
                <w:szCs w:val="16"/>
              </w:rPr>
              <w:t>spin</w:t>
            </w:r>
            <w:proofErr w:type="spellEnd"/>
            <w:r w:rsidR="002F7D11">
              <w:rPr>
                <w:rFonts w:asciiTheme="majorHAnsi" w:hAnsiTheme="majorHAnsi"/>
                <w:iCs/>
                <w:sz w:val="16"/>
                <w:szCs w:val="16"/>
              </w:rPr>
              <w:t>-out</w:t>
            </w:r>
          </w:p>
        </w:tc>
        <w:tc>
          <w:tcPr>
            <w:tcW w:w="1086" w:type="dxa"/>
          </w:tcPr>
          <w:p w14:paraId="7D62D461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7" w:type="dxa"/>
          </w:tcPr>
          <w:p w14:paraId="078B034E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7" w:type="dxa"/>
          </w:tcPr>
          <w:p w14:paraId="492506DD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1CD0C16" w14:textId="77777777" w:rsidR="00A34D96" w:rsidRPr="004410D4" w:rsidRDefault="00A34D96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7FD8715F" w14:textId="77777777" w:rsidR="0B54429D" w:rsidRDefault="0B54429D"/>
    <w:p w14:paraId="6BDFDFC2" w14:textId="77777777" w:rsidR="00361692" w:rsidRPr="00880627" w:rsidRDefault="00361692" w:rsidP="00361692">
      <w:pPr>
        <w:pStyle w:val="Bezodstpw"/>
        <w:rPr>
          <w:rFonts w:asciiTheme="majorHAnsi" w:hAnsiTheme="majorHAnsi"/>
        </w:rPr>
      </w:pPr>
    </w:p>
    <w:p w14:paraId="7689F4C7" w14:textId="77777777" w:rsidR="00617E31" w:rsidRDefault="00DB54C5" w:rsidP="00031C0D">
      <w:pPr>
        <w:pStyle w:val="Bezodstpw"/>
        <w:rPr>
          <w:rFonts w:asciiTheme="majorHAnsi" w:hAnsiTheme="majorHAnsi"/>
          <w:sz w:val="20"/>
          <w:szCs w:val="20"/>
        </w:rPr>
      </w:pPr>
      <w:r w:rsidRPr="00DB54C5">
        <w:rPr>
          <w:rFonts w:asciiTheme="majorHAnsi" w:hAnsiTheme="majorHAnsi"/>
          <w:sz w:val="20"/>
          <w:szCs w:val="20"/>
        </w:rPr>
        <w:t>…………………………………</w:t>
      </w:r>
      <w:r>
        <w:rPr>
          <w:rFonts w:asciiTheme="majorHAnsi" w:hAnsiTheme="majorHAnsi"/>
          <w:sz w:val="20"/>
          <w:szCs w:val="20"/>
        </w:rPr>
        <w:t>……</w:t>
      </w:r>
    </w:p>
    <w:p w14:paraId="6CE7802A" w14:textId="77777777" w:rsidR="002F03EF" w:rsidRPr="00880627" w:rsidRDefault="00361692" w:rsidP="002F03EF">
      <w:pPr>
        <w:pStyle w:val="Bezodstpw"/>
        <w:rPr>
          <w:rFonts w:asciiTheme="majorHAnsi" w:hAnsiTheme="majorHAnsi"/>
          <w:sz w:val="20"/>
          <w:szCs w:val="20"/>
        </w:rPr>
      </w:pPr>
      <w:r w:rsidRPr="00880627">
        <w:rPr>
          <w:rFonts w:asciiTheme="majorHAnsi" w:hAnsiTheme="majorHAnsi"/>
          <w:sz w:val="20"/>
          <w:szCs w:val="20"/>
        </w:rPr>
        <w:t xml:space="preserve">podpis Kierownika </w:t>
      </w:r>
      <w:proofErr w:type="spellStart"/>
      <w:r w:rsidRPr="00880627">
        <w:rPr>
          <w:rFonts w:asciiTheme="majorHAnsi" w:hAnsiTheme="majorHAnsi"/>
          <w:sz w:val="20"/>
          <w:szCs w:val="20"/>
        </w:rPr>
        <w:t>Minigrantu</w:t>
      </w:r>
      <w:proofErr w:type="spellEnd"/>
    </w:p>
    <w:sectPr w:rsidR="002F03EF" w:rsidRPr="00880627" w:rsidSect="00A34D96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0B8AB55" w16cex:dateUtc="2026-01-21T08:13:52.907Z"/>
  <w16cex:commentExtensible w16cex:durableId="54938277" w16cex:dateUtc="2026-01-21T11:16:08.337Z"/>
  <w16cex:commentExtensible w16cex:durableId="5BA1B40A" w16cex:dateUtc="2026-01-21T11:20:36.88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03A6D" w14:textId="77777777" w:rsidR="00C33104" w:rsidRDefault="00C33104" w:rsidP="00D57DAA">
      <w:pPr>
        <w:spacing w:after="0" w:line="240" w:lineRule="auto"/>
      </w:pPr>
      <w:r>
        <w:separator/>
      </w:r>
    </w:p>
  </w:endnote>
  <w:endnote w:type="continuationSeparator" w:id="0">
    <w:p w14:paraId="6930E822" w14:textId="77777777" w:rsidR="00C33104" w:rsidRDefault="00C33104" w:rsidP="00D57DAA">
      <w:pPr>
        <w:spacing w:after="0" w:line="240" w:lineRule="auto"/>
      </w:pPr>
      <w:r>
        <w:continuationSeparator/>
      </w:r>
    </w:p>
  </w:endnote>
  <w:endnote w:type="continuationNotice" w:id="1">
    <w:p w14:paraId="20E36DAB" w14:textId="77777777" w:rsidR="00C33104" w:rsidRDefault="00C331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Content>
      <w:p w14:paraId="26374A51" w14:textId="77777777" w:rsidR="00C33104" w:rsidRPr="009978C9" w:rsidRDefault="00C3310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2D85219" w14:textId="77777777" w:rsidR="00C33104" w:rsidRDefault="00C33104">
    <w:pPr>
      <w:pStyle w:val="Stopka"/>
    </w:pPr>
  </w:p>
  <w:p w14:paraId="0CE19BC3" w14:textId="77777777" w:rsidR="00C33104" w:rsidRDefault="00C33104"/>
  <w:p w14:paraId="63966B72" w14:textId="77777777" w:rsidR="00C33104" w:rsidRDefault="00C331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36548" w14:textId="77777777" w:rsidR="00C33104" w:rsidRDefault="00C33104" w:rsidP="00D57DAA">
      <w:pPr>
        <w:spacing w:after="0" w:line="240" w:lineRule="auto"/>
      </w:pPr>
      <w:r>
        <w:separator/>
      </w:r>
    </w:p>
  </w:footnote>
  <w:footnote w:type="continuationSeparator" w:id="0">
    <w:p w14:paraId="271AE1F2" w14:textId="77777777" w:rsidR="00C33104" w:rsidRDefault="00C33104" w:rsidP="00D57DAA">
      <w:pPr>
        <w:spacing w:after="0" w:line="240" w:lineRule="auto"/>
      </w:pPr>
      <w:r>
        <w:continuationSeparator/>
      </w:r>
    </w:p>
  </w:footnote>
  <w:footnote w:type="continuationNotice" w:id="1">
    <w:p w14:paraId="4AE5B7AF" w14:textId="77777777" w:rsidR="00C33104" w:rsidRDefault="00C33104">
      <w:pPr>
        <w:spacing w:after="0" w:line="240" w:lineRule="auto"/>
      </w:pPr>
    </w:p>
  </w:footnote>
  <w:footnote w:id="2">
    <w:p w14:paraId="6AD746B0" w14:textId="4DEDAB02" w:rsidR="00C33104" w:rsidRPr="00C33104" w:rsidRDefault="00C33104" w:rsidP="0B54429D">
      <w:pPr>
        <w:spacing w:after="0" w:line="240" w:lineRule="auto"/>
        <w:rPr>
          <w:rFonts w:ascii="Calibri" w:eastAsia="Aptos" w:hAnsi="Calibri" w:cs="Calibri"/>
          <w:sz w:val="20"/>
          <w:szCs w:val="20"/>
        </w:rPr>
      </w:pPr>
      <w:r w:rsidRPr="00C33104">
        <w:rPr>
          <w:rFonts w:ascii="Calibri" w:eastAsia="Aptos" w:hAnsi="Calibri" w:cs="Calibri"/>
          <w:sz w:val="20"/>
          <w:szCs w:val="20"/>
        </w:rPr>
        <w:footnoteRef/>
      </w:r>
      <w:r>
        <w:rPr>
          <w:rFonts w:ascii="Calibri" w:eastAsia="Aptos" w:hAnsi="Calibri" w:cs="Calibri"/>
          <w:color w:val="000000" w:themeColor="text1"/>
          <w:sz w:val="20"/>
          <w:szCs w:val="20"/>
        </w:rPr>
        <w:t xml:space="preserve">. </w:t>
      </w:r>
      <w:r w:rsidRPr="00C33104">
        <w:rPr>
          <w:rFonts w:ascii="Calibri" w:eastAsia="Aptos" w:hAnsi="Calibri" w:cs="Calibri"/>
          <w:color w:val="000000" w:themeColor="text1"/>
          <w:sz w:val="20"/>
          <w:szCs w:val="20"/>
        </w:rPr>
        <w:t>W przypadku zmiany obowiązujących w Projekcie interpretacji, zmiana warunków zostanie podana do wiadomości publicznej.</w:t>
      </w:r>
    </w:p>
    <w:p w14:paraId="3955E093" w14:textId="77777777" w:rsidR="00C33104" w:rsidRDefault="00C33104" w:rsidP="0B54429D"/>
  </w:footnote>
  <w:footnote w:id="3">
    <w:p w14:paraId="1305A069" w14:textId="457AE86F" w:rsidR="00C33104" w:rsidRPr="00001C00" w:rsidRDefault="00C33104" w:rsidP="00894E04">
      <w:pPr>
        <w:pStyle w:val="Tekstprzypisudolnego"/>
        <w:rPr>
          <w:rFonts w:asciiTheme="majorHAnsi" w:hAnsiTheme="majorHAnsi"/>
          <w:sz w:val="16"/>
          <w:szCs w:val="16"/>
        </w:rPr>
      </w:pPr>
      <w:r w:rsidRPr="00001C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01C00">
        <w:rPr>
          <w:rFonts w:asciiTheme="majorHAnsi" w:hAnsiTheme="majorHAnsi" w:cs="Arial"/>
          <w:sz w:val="16"/>
          <w:szCs w:val="16"/>
        </w:rPr>
        <w:t>Treść wytycznych jest publikowana</w:t>
      </w:r>
      <w:r w:rsidR="002B59F8">
        <w:rPr>
          <w:rFonts w:asciiTheme="majorHAnsi" w:hAnsiTheme="majorHAnsi" w:cs="Arial"/>
          <w:sz w:val="16"/>
          <w:szCs w:val="16"/>
        </w:rPr>
        <w:t xml:space="preserve"> </w:t>
      </w:r>
      <w:r w:rsidRPr="00001C00">
        <w:rPr>
          <w:rFonts w:asciiTheme="majorHAnsi" w:hAnsiTheme="majorHAnsi" w:cs="Arial"/>
          <w:sz w:val="16"/>
          <w:szCs w:val="16"/>
        </w:rPr>
        <w:t>na stronie internetowej: www.funduszeeuropejskie.gov.pl.</w:t>
      </w:r>
    </w:p>
  </w:footnote>
  <w:footnote w:id="4">
    <w:p w14:paraId="71FEB814" w14:textId="77777777" w:rsidR="00C33104" w:rsidRPr="00001C00" w:rsidRDefault="00C33104">
      <w:pPr>
        <w:pStyle w:val="Tekstprzypisudolnego"/>
        <w:rPr>
          <w:rFonts w:asciiTheme="majorHAnsi" w:hAnsiTheme="majorHAnsi"/>
        </w:rPr>
      </w:pPr>
      <w:r w:rsidRPr="00001C00">
        <w:rPr>
          <w:rStyle w:val="Odwoanieprzypisudolnego"/>
          <w:rFonts w:asciiTheme="majorHAnsi" w:hAnsiTheme="majorHAnsi"/>
        </w:rPr>
        <w:footnoteRef/>
      </w:r>
      <w:r w:rsidRPr="00001C00">
        <w:rPr>
          <w:rFonts w:asciiTheme="majorHAnsi" w:hAnsiTheme="majorHAnsi" w:cs="Arial"/>
          <w:sz w:val="16"/>
          <w:szCs w:val="16"/>
        </w:rPr>
        <w:t xml:space="preserve"> Komisja Europejska - https://commission.europa.eu/funding-tenders/tools-public-buyers/green-procurement_pl</w:t>
      </w:r>
    </w:p>
  </w:footnote>
  <w:footnote w:id="5">
    <w:p w14:paraId="54DB5F8A" w14:textId="77777777" w:rsidR="00C33104" w:rsidRDefault="00C33104">
      <w:pPr>
        <w:pStyle w:val="Tekstprzypisudolnego"/>
      </w:pPr>
      <w:r w:rsidRPr="00001C00">
        <w:rPr>
          <w:rStyle w:val="Odwoanieprzypisudolnego"/>
          <w:rFonts w:asciiTheme="majorHAnsi" w:hAnsiTheme="majorHAnsi"/>
        </w:rPr>
        <w:footnoteRef/>
      </w:r>
      <w:r w:rsidRPr="00001C00">
        <w:rPr>
          <w:rFonts w:asciiTheme="majorHAnsi" w:hAnsiTheme="majorHAnsi" w:cs="Arial"/>
          <w:sz w:val="16"/>
          <w:szCs w:val="16"/>
        </w:rPr>
        <w:t>Urząd Zamówień Publicznych - https://www.gov.pl/web/uzp/zielone-zamowienia2</w:t>
      </w:r>
    </w:p>
  </w:footnote>
  <w:footnote w:id="6">
    <w:p w14:paraId="5B931258" w14:textId="77777777" w:rsidR="00C33104" w:rsidRPr="002B59F8" w:rsidRDefault="00C33104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proofErr w:type="spellStart"/>
      <w:r w:rsidRPr="002B59F8">
        <w:rPr>
          <w:rFonts w:asciiTheme="majorHAnsi" w:hAnsiTheme="majorHAnsi"/>
          <w:sz w:val="16"/>
          <w:szCs w:val="16"/>
          <w:lang w:val="en-GB"/>
        </w:rPr>
        <w:t>Źródło</w:t>
      </w:r>
      <w:proofErr w:type="spellEnd"/>
      <w:r w:rsidRPr="002B59F8">
        <w:rPr>
          <w:rFonts w:asciiTheme="majorHAnsi" w:hAnsiTheme="majorHAnsi"/>
          <w:sz w:val="16"/>
          <w:szCs w:val="16"/>
          <w:lang w:val="en-GB"/>
        </w:rPr>
        <w:t xml:space="preserve">: Enterprise Europe Network </w:t>
      </w:r>
      <w:proofErr w:type="spellStart"/>
      <w:r w:rsidRPr="002B59F8">
        <w:rPr>
          <w:rFonts w:asciiTheme="majorHAnsi" w:hAnsiTheme="majorHAnsi"/>
          <w:sz w:val="16"/>
          <w:szCs w:val="16"/>
          <w:lang w:val="en-GB"/>
        </w:rPr>
        <w:t>Polska</w:t>
      </w:r>
      <w:proofErr w:type="spellEnd"/>
      <w:r w:rsidRPr="002B59F8">
        <w:rPr>
          <w:rFonts w:asciiTheme="majorHAnsi" w:hAnsiTheme="majorHAnsi"/>
          <w:sz w:val="16"/>
          <w:szCs w:val="16"/>
          <w:lang w:val="en-GB"/>
        </w:rPr>
        <w:t xml:space="preserve">, </w:t>
      </w:r>
      <w:hyperlink r:id="rId1" w:history="1">
        <w:r w:rsidRPr="002B59F8">
          <w:rPr>
            <w:rStyle w:val="Hipercze"/>
            <w:rFonts w:asciiTheme="majorHAnsi" w:hAnsiTheme="majorHAnsi"/>
            <w:sz w:val="16"/>
            <w:szCs w:val="16"/>
            <w:lang w:val="en-GB"/>
          </w:rPr>
          <w:t>https://www.een.org.pl/attachments/article/59595/Poziomy%20TRL.pdf</w:t>
        </w:r>
      </w:hyperlink>
    </w:p>
  </w:footnote>
  <w:footnote w:id="7">
    <w:p w14:paraId="07C9FBDB" w14:textId="77777777" w:rsidR="00C33104" w:rsidRPr="00654411" w:rsidRDefault="00C33104">
      <w:pPr>
        <w:pStyle w:val="Tekstprzypisudolnego"/>
      </w:pPr>
      <w:r>
        <w:rPr>
          <w:rStyle w:val="Odwoanieprzypisudolnego"/>
        </w:rPr>
        <w:footnoteRef/>
      </w:r>
      <w:r w:rsidRPr="005D54FD">
        <w:rPr>
          <w:rFonts w:asciiTheme="majorHAnsi" w:hAnsiTheme="majorHAnsi"/>
          <w:sz w:val="16"/>
          <w:szCs w:val="16"/>
        </w:rPr>
        <w:t>Źródło: Narodowe Centrum Badań i Rozwoj</w:t>
      </w:r>
      <w:r>
        <w:rPr>
          <w:rFonts w:asciiTheme="majorHAnsi" w:hAnsiTheme="majorHAnsi"/>
          <w:sz w:val="16"/>
          <w:szCs w:val="16"/>
        </w:rPr>
        <w:t xml:space="preserve">u, </w:t>
      </w:r>
      <w:hyperlink r:id="rId2" w:history="1">
        <w:r w:rsidRPr="00B81E4F">
          <w:rPr>
            <w:rStyle w:val="Hipercze"/>
            <w:rFonts w:asciiTheme="majorHAnsi" w:hAnsiTheme="majorHAnsi"/>
            <w:sz w:val="16"/>
            <w:szCs w:val="16"/>
          </w:rPr>
          <w:t>https://archiwum.ncbr.gov.pl/fileadmin/POIR/1_4_1_4_2019/dodatkowe/13_poziomy_gotowosci_technologicznej.pdf</w:t>
        </w:r>
      </w:hyperlink>
    </w:p>
  </w:footnote>
  <w:footnote w:id="8">
    <w:p w14:paraId="343172BA" w14:textId="77777777" w:rsidR="00C33104" w:rsidRPr="00880627" w:rsidRDefault="00C33104" w:rsidP="00071FBF">
      <w:pPr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Style w:val="Odwoanieprzypisudolnego"/>
        </w:rPr>
        <w:footnoteRef/>
      </w:r>
      <w:r w:rsidRPr="00071FBF">
        <w:rPr>
          <w:rFonts w:asciiTheme="majorHAnsi" w:hAnsiTheme="majorHAnsi"/>
          <w:sz w:val="16"/>
          <w:szCs w:val="16"/>
        </w:rPr>
        <w:t xml:space="preserve">Źródło: </w:t>
      </w:r>
      <w:hyperlink r:id="rId3" w:history="1">
        <w:r w:rsidRPr="0014374E">
          <w:rPr>
            <w:rStyle w:val="Hipercze"/>
            <w:rFonts w:asciiTheme="majorHAnsi" w:hAnsiTheme="majorHAnsi"/>
            <w:sz w:val="16"/>
            <w:szCs w:val="16"/>
          </w:rPr>
          <w:t>https://www.nowoczesnagospodarka.gov.pl/media/139174/Poradnik_kwestie_srodowiskowe_FENG.pdf</w:t>
        </w:r>
      </w:hyperlink>
      <w:r>
        <w:rPr>
          <w:rFonts w:asciiTheme="majorHAnsi" w:hAnsiTheme="majorHAnsi"/>
          <w:sz w:val="16"/>
          <w:szCs w:val="16"/>
        </w:rPr>
        <w:t>, zmodyfikowane.</w:t>
      </w:r>
    </w:p>
    <w:p w14:paraId="12C42424" w14:textId="77777777" w:rsidR="00C33104" w:rsidRDefault="00C3310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CA55B" w14:textId="77777777" w:rsidR="00C33104" w:rsidRPr="007D55DF" w:rsidRDefault="00C33104" w:rsidP="00212A1A">
    <w:pPr>
      <w:jc w:val="center"/>
      <w:rPr>
        <w:rFonts w:eastAsia="Calibri"/>
        <w:sz w:val="24"/>
        <w:szCs w:val="24"/>
      </w:rPr>
    </w:pPr>
    <w:r>
      <w:rPr>
        <w:noProof/>
        <w:lang w:eastAsia="pl-PL"/>
      </w:rPr>
      <w:drawing>
        <wp:inline distT="0" distB="0" distL="0" distR="0" wp14:anchorId="4228C738" wp14:editId="48DBB47A">
          <wp:extent cx="4750338" cy="638396"/>
          <wp:effectExtent l="0" t="0" r="0" b="9525"/>
          <wp:docPr id="620537305" name="Obraz 2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8860" name="Obraz 2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5211" cy="643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726"/>
    <w:multiLevelType w:val="hybridMultilevel"/>
    <w:tmpl w:val="AEACAF4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2491"/>
    <w:multiLevelType w:val="hybridMultilevel"/>
    <w:tmpl w:val="327C1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A4CF9"/>
    <w:multiLevelType w:val="hybridMultilevel"/>
    <w:tmpl w:val="59FA5C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0656"/>
    <w:multiLevelType w:val="multilevel"/>
    <w:tmpl w:val="69A8C3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D0117C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57A80"/>
    <w:multiLevelType w:val="hybridMultilevel"/>
    <w:tmpl w:val="85127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926DA"/>
    <w:multiLevelType w:val="hybridMultilevel"/>
    <w:tmpl w:val="40DCAC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0FAD193F"/>
    <w:multiLevelType w:val="hybridMultilevel"/>
    <w:tmpl w:val="46AA72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04D9B"/>
    <w:multiLevelType w:val="multilevel"/>
    <w:tmpl w:val="F596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386241A"/>
    <w:multiLevelType w:val="hybridMultilevel"/>
    <w:tmpl w:val="59FA5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378B"/>
    <w:multiLevelType w:val="hybridMultilevel"/>
    <w:tmpl w:val="060C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6C43"/>
    <w:multiLevelType w:val="multilevel"/>
    <w:tmpl w:val="69A8C3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5F5D90"/>
    <w:multiLevelType w:val="hybridMultilevel"/>
    <w:tmpl w:val="3ADEEAA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F8417F"/>
    <w:multiLevelType w:val="hybridMultilevel"/>
    <w:tmpl w:val="C720A48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64307"/>
    <w:multiLevelType w:val="hybridMultilevel"/>
    <w:tmpl w:val="7FC8BC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A71024"/>
    <w:multiLevelType w:val="hybridMultilevel"/>
    <w:tmpl w:val="F07EB4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C21431"/>
    <w:multiLevelType w:val="hybridMultilevel"/>
    <w:tmpl w:val="895AB14E"/>
    <w:lvl w:ilvl="0" w:tplc="73B6A2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B47428"/>
    <w:multiLevelType w:val="hybridMultilevel"/>
    <w:tmpl w:val="6CAA223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B6DEA"/>
    <w:multiLevelType w:val="hybridMultilevel"/>
    <w:tmpl w:val="04F228E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735609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06C99"/>
    <w:multiLevelType w:val="hybridMultilevel"/>
    <w:tmpl w:val="59FA5C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6B405C"/>
    <w:multiLevelType w:val="hybridMultilevel"/>
    <w:tmpl w:val="F07EB4FA"/>
    <w:lvl w:ilvl="0" w:tplc="8B1EA4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013C08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8A4437"/>
    <w:multiLevelType w:val="hybridMultilevel"/>
    <w:tmpl w:val="C52E32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C63B27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EE5613"/>
    <w:multiLevelType w:val="hybridMultilevel"/>
    <w:tmpl w:val="848EDFB8"/>
    <w:lvl w:ilvl="0" w:tplc="7EA06194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B2948F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E30D98"/>
    <w:multiLevelType w:val="hybridMultilevel"/>
    <w:tmpl w:val="92B46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D51495B"/>
    <w:multiLevelType w:val="hybridMultilevel"/>
    <w:tmpl w:val="A5AA1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6D63A0"/>
    <w:multiLevelType w:val="hybridMultilevel"/>
    <w:tmpl w:val="687AA1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A68093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DFE2CDC"/>
    <w:multiLevelType w:val="hybridMultilevel"/>
    <w:tmpl w:val="059EBA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0E62FAA"/>
    <w:multiLevelType w:val="hybridMultilevel"/>
    <w:tmpl w:val="6D909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111B16"/>
    <w:multiLevelType w:val="hybridMultilevel"/>
    <w:tmpl w:val="F4EE11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BF18DB"/>
    <w:multiLevelType w:val="multilevel"/>
    <w:tmpl w:val="470028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9721253"/>
    <w:multiLevelType w:val="hybridMultilevel"/>
    <w:tmpl w:val="960E398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A9943D2"/>
    <w:multiLevelType w:val="hybridMultilevel"/>
    <w:tmpl w:val="D08879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3104C5"/>
    <w:multiLevelType w:val="hybridMultilevel"/>
    <w:tmpl w:val="F76A69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CE97674"/>
    <w:multiLevelType w:val="hybridMultilevel"/>
    <w:tmpl w:val="59FA5C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745B5D"/>
    <w:multiLevelType w:val="multilevel"/>
    <w:tmpl w:val="073CD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3E186AF3"/>
    <w:multiLevelType w:val="hybridMultilevel"/>
    <w:tmpl w:val="85FEDC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0D8508B"/>
    <w:multiLevelType w:val="hybridMultilevel"/>
    <w:tmpl w:val="47F2681E"/>
    <w:lvl w:ilvl="0" w:tplc="FFFFFFFF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427125CC"/>
    <w:multiLevelType w:val="hybridMultilevel"/>
    <w:tmpl w:val="B282AD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E0597D"/>
    <w:multiLevelType w:val="hybridMultilevel"/>
    <w:tmpl w:val="E57ECFAC"/>
    <w:lvl w:ilvl="0" w:tplc="04150013">
      <w:start w:val="1"/>
      <w:numFmt w:val="upp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60F7181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B411BE"/>
    <w:multiLevelType w:val="hybridMultilevel"/>
    <w:tmpl w:val="CE3ED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AA6860"/>
    <w:multiLevelType w:val="hybridMultilevel"/>
    <w:tmpl w:val="31FC123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85223E"/>
    <w:multiLevelType w:val="hybridMultilevel"/>
    <w:tmpl w:val="669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D44DB5"/>
    <w:multiLevelType w:val="hybridMultilevel"/>
    <w:tmpl w:val="EEC4952E"/>
    <w:lvl w:ilvl="0" w:tplc="7FA440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165B7C"/>
    <w:multiLevelType w:val="hybridMultilevel"/>
    <w:tmpl w:val="3496BCAA"/>
    <w:lvl w:ilvl="0" w:tplc="B2948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1E80ABA"/>
    <w:multiLevelType w:val="hybridMultilevel"/>
    <w:tmpl w:val="D318BB1C"/>
    <w:lvl w:ilvl="0" w:tplc="900A645A">
      <w:start w:val="1"/>
      <w:numFmt w:val="lowerRoman"/>
      <w:lvlText w:val="%1."/>
      <w:lvlJc w:val="righ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E23FDA"/>
    <w:multiLevelType w:val="hybridMultilevel"/>
    <w:tmpl w:val="6F602CDC"/>
    <w:lvl w:ilvl="0" w:tplc="378EAB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3F22FEA"/>
    <w:multiLevelType w:val="hybridMultilevel"/>
    <w:tmpl w:val="C1E404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4A7498C"/>
    <w:multiLevelType w:val="hybridMultilevel"/>
    <w:tmpl w:val="929620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4E64881"/>
    <w:multiLevelType w:val="hybridMultilevel"/>
    <w:tmpl w:val="7BEA3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EB649E"/>
    <w:multiLevelType w:val="hybridMultilevel"/>
    <w:tmpl w:val="907415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71878D4"/>
    <w:multiLevelType w:val="hybridMultilevel"/>
    <w:tmpl w:val="ADB2EFE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C54587"/>
    <w:multiLevelType w:val="hybridMultilevel"/>
    <w:tmpl w:val="2348F5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94D2262"/>
    <w:multiLevelType w:val="hybridMultilevel"/>
    <w:tmpl w:val="59FA5C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276137"/>
    <w:multiLevelType w:val="hybridMultilevel"/>
    <w:tmpl w:val="AA2AB70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297E52"/>
    <w:multiLevelType w:val="multilevel"/>
    <w:tmpl w:val="21041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4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67C23A30"/>
    <w:multiLevelType w:val="hybridMultilevel"/>
    <w:tmpl w:val="CE3ED4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6B0EB5"/>
    <w:multiLevelType w:val="hybridMultilevel"/>
    <w:tmpl w:val="1494D0F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EF6DA4"/>
    <w:multiLevelType w:val="hybridMultilevel"/>
    <w:tmpl w:val="C1846196"/>
    <w:lvl w:ilvl="0" w:tplc="5030CCA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01F1974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861FD0"/>
    <w:multiLevelType w:val="multilevel"/>
    <w:tmpl w:val="470028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15A5CCF"/>
    <w:multiLevelType w:val="hybridMultilevel"/>
    <w:tmpl w:val="60E813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399732C"/>
    <w:multiLevelType w:val="hybridMultilevel"/>
    <w:tmpl w:val="40DCAC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55C19E7"/>
    <w:multiLevelType w:val="hybridMultilevel"/>
    <w:tmpl w:val="73A29A3C"/>
    <w:lvl w:ilvl="0" w:tplc="73CE1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5F920CA"/>
    <w:multiLevelType w:val="multilevel"/>
    <w:tmpl w:val="69A8C3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7D878F3"/>
    <w:multiLevelType w:val="hybridMultilevel"/>
    <w:tmpl w:val="40DCAC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7E9669E"/>
    <w:multiLevelType w:val="hybridMultilevel"/>
    <w:tmpl w:val="EBD292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AEF04A1"/>
    <w:multiLevelType w:val="hybridMultilevel"/>
    <w:tmpl w:val="EC1A449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75422EC">
      <w:start w:val="1"/>
      <w:numFmt w:val="upperRoman"/>
      <w:lvlText w:val="%2."/>
      <w:lvlJc w:val="right"/>
      <w:pPr>
        <w:ind w:left="1440" w:hanging="360"/>
      </w:pPr>
      <w:rPr>
        <w:sz w:val="16"/>
        <w:szCs w:val="16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CB21AC"/>
    <w:multiLevelType w:val="hybridMultilevel"/>
    <w:tmpl w:val="0E8435F2"/>
    <w:lvl w:ilvl="0" w:tplc="F2A409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DDD6B60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BF316D"/>
    <w:multiLevelType w:val="hybridMultilevel"/>
    <w:tmpl w:val="CE3ED4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3"/>
  </w:num>
  <w:num w:numId="3">
    <w:abstractNumId w:val="10"/>
  </w:num>
  <w:num w:numId="4">
    <w:abstractNumId w:val="28"/>
  </w:num>
  <w:num w:numId="5">
    <w:abstractNumId w:val="48"/>
  </w:num>
  <w:num w:numId="6">
    <w:abstractNumId w:val="56"/>
  </w:num>
  <w:num w:numId="7">
    <w:abstractNumId w:val="29"/>
  </w:num>
  <w:num w:numId="8">
    <w:abstractNumId w:val="76"/>
  </w:num>
  <w:num w:numId="9">
    <w:abstractNumId w:val="77"/>
  </w:num>
  <w:num w:numId="10">
    <w:abstractNumId w:val="23"/>
  </w:num>
  <w:num w:numId="11">
    <w:abstractNumId w:val="13"/>
  </w:num>
  <w:num w:numId="12">
    <w:abstractNumId w:val="18"/>
  </w:num>
  <w:num w:numId="13">
    <w:abstractNumId w:val="70"/>
  </w:num>
  <w:num w:numId="14">
    <w:abstractNumId w:val="7"/>
  </w:num>
  <w:num w:numId="15">
    <w:abstractNumId w:val="72"/>
  </w:num>
  <w:num w:numId="16">
    <w:abstractNumId w:val="69"/>
  </w:num>
  <w:num w:numId="17">
    <w:abstractNumId w:val="11"/>
  </w:num>
  <w:num w:numId="18">
    <w:abstractNumId w:val="47"/>
  </w:num>
  <w:num w:numId="19">
    <w:abstractNumId w:val="22"/>
  </w:num>
  <w:num w:numId="20">
    <w:abstractNumId w:val="36"/>
  </w:num>
  <w:num w:numId="21">
    <w:abstractNumId w:val="39"/>
  </w:num>
  <w:num w:numId="22">
    <w:abstractNumId w:val="42"/>
  </w:num>
  <w:num w:numId="23">
    <w:abstractNumId w:val="31"/>
  </w:num>
  <w:num w:numId="24">
    <w:abstractNumId w:val="2"/>
  </w:num>
  <w:num w:numId="25">
    <w:abstractNumId w:val="21"/>
  </w:num>
  <w:num w:numId="26">
    <w:abstractNumId w:val="25"/>
  </w:num>
  <w:num w:numId="27">
    <w:abstractNumId w:val="80"/>
  </w:num>
  <w:num w:numId="28">
    <w:abstractNumId w:val="61"/>
  </w:num>
  <w:num w:numId="29">
    <w:abstractNumId w:val="82"/>
  </w:num>
  <w:num w:numId="30">
    <w:abstractNumId w:val="17"/>
  </w:num>
  <w:num w:numId="31">
    <w:abstractNumId w:val="40"/>
  </w:num>
  <w:num w:numId="32">
    <w:abstractNumId w:val="46"/>
  </w:num>
  <w:num w:numId="33">
    <w:abstractNumId w:val="75"/>
  </w:num>
  <w:num w:numId="34">
    <w:abstractNumId w:val="81"/>
  </w:num>
  <w:num w:numId="35">
    <w:abstractNumId w:val="38"/>
  </w:num>
  <w:num w:numId="36">
    <w:abstractNumId w:val="8"/>
  </w:num>
  <w:num w:numId="37">
    <w:abstractNumId w:val="12"/>
  </w:num>
  <w:num w:numId="38">
    <w:abstractNumId w:val="67"/>
  </w:num>
  <w:num w:numId="39">
    <w:abstractNumId w:val="44"/>
  </w:num>
  <w:num w:numId="40">
    <w:abstractNumId w:val="68"/>
  </w:num>
  <w:num w:numId="41">
    <w:abstractNumId w:val="4"/>
  </w:num>
  <w:num w:numId="42">
    <w:abstractNumId w:val="15"/>
  </w:num>
  <w:num w:numId="43">
    <w:abstractNumId w:val="58"/>
  </w:num>
  <w:num w:numId="44">
    <w:abstractNumId w:val="50"/>
  </w:num>
  <w:num w:numId="45">
    <w:abstractNumId w:val="73"/>
  </w:num>
  <w:num w:numId="46">
    <w:abstractNumId w:val="53"/>
  </w:num>
  <w:num w:numId="47">
    <w:abstractNumId w:val="60"/>
  </w:num>
  <w:num w:numId="48">
    <w:abstractNumId w:val="55"/>
  </w:num>
  <w:num w:numId="49">
    <w:abstractNumId w:val="1"/>
  </w:num>
  <w:num w:numId="50">
    <w:abstractNumId w:val="41"/>
  </w:num>
  <w:num w:numId="51">
    <w:abstractNumId w:val="37"/>
  </w:num>
  <w:num w:numId="52">
    <w:abstractNumId w:val="49"/>
  </w:num>
  <w:num w:numId="53">
    <w:abstractNumId w:val="16"/>
  </w:num>
  <w:num w:numId="54">
    <w:abstractNumId w:val="30"/>
  </w:num>
  <w:num w:numId="55">
    <w:abstractNumId w:val="78"/>
  </w:num>
  <w:num w:numId="56">
    <w:abstractNumId w:val="74"/>
  </w:num>
  <w:num w:numId="57">
    <w:abstractNumId w:val="34"/>
  </w:num>
  <w:num w:numId="58">
    <w:abstractNumId w:val="64"/>
  </w:num>
  <w:num w:numId="59">
    <w:abstractNumId w:val="54"/>
  </w:num>
  <w:num w:numId="60">
    <w:abstractNumId w:val="52"/>
  </w:num>
  <w:num w:numId="61">
    <w:abstractNumId w:val="6"/>
  </w:num>
  <w:num w:numId="62">
    <w:abstractNumId w:val="35"/>
  </w:num>
  <w:num w:numId="63">
    <w:abstractNumId w:val="24"/>
  </w:num>
  <w:num w:numId="64">
    <w:abstractNumId w:val="14"/>
  </w:num>
  <w:num w:numId="65">
    <w:abstractNumId w:val="27"/>
  </w:num>
  <w:num w:numId="66">
    <w:abstractNumId w:val="5"/>
  </w:num>
  <w:num w:numId="67">
    <w:abstractNumId w:val="43"/>
  </w:num>
  <w:num w:numId="68">
    <w:abstractNumId w:val="33"/>
  </w:num>
  <w:num w:numId="69">
    <w:abstractNumId w:val="51"/>
  </w:num>
  <w:num w:numId="70">
    <w:abstractNumId w:val="65"/>
  </w:num>
  <w:num w:numId="71">
    <w:abstractNumId w:val="26"/>
  </w:num>
  <w:num w:numId="72">
    <w:abstractNumId w:val="57"/>
  </w:num>
  <w:num w:numId="73">
    <w:abstractNumId w:val="9"/>
  </w:num>
  <w:num w:numId="74">
    <w:abstractNumId w:val="0"/>
  </w:num>
  <w:num w:numId="75">
    <w:abstractNumId w:val="59"/>
  </w:num>
  <w:num w:numId="76">
    <w:abstractNumId w:val="62"/>
  </w:num>
  <w:num w:numId="77">
    <w:abstractNumId w:val="20"/>
  </w:num>
  <w:num w:numId="78">
    <w:abstractNumId w:val="66"/>
  </w:num>
  <w:num w:numId="79">
    <w:abstractNumId w:val="45"/>
  </w:num>
  <w:num w:numId="80">
    <w:abstractNumId w:val="79"/>
  </w:num>
  <w:num w:numId="81">
    <w:abstractNumId w:val="32"/>
  </w:num>
  <w:num w:numId="82">
    <w:abstractNumId w:val="19"/>
  </w:num>
  <w:num w:numId="83">
    <w:abstractNumId w:val="7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F"/>
    <w:rsid w:val="0000109F"/>
    <w:rsid w:val="000015EC"/>
    <w:rsid w:val="00001C00"/>
    <w:rsid w:val="000024FB"/>
    <w:rsid w:val="0000250E"/>
    <w:rsid w:val="000026D9"/>
    <w:rsid w:val="00002789"/>
    <w:rsid w:val="000029E3"/>
    <w:rsid w:val="00002C24"/>
    <w:rsid w:val="00002D6A"/>
    <w:rsid w:val="00002E11"/>
    <w:rsid w:val="00002EA2"/>
    <w:rsid w:val="00003214"/>
    <w:rsid w:val="0000322C"/>
    <w:rsid w:val="00003759"/>
    <w:rsid w:val="00003D6A"/>
    <w:rsid w:val="0000419A"/>
    <w:rsid w:val="00004598"/>
    <w:rsid w:val="000046C7"/>
    <w:rsid w:val="00004D3D"/>
    <w:rsid w:val="0000549F"/>
    <w:rsid w:val="000055F1"/>
    <w:rsid w:val="00006125"/>
    <w:rsid w:val="00006222"/>
    <w:rsid w:val="00006AAC"/>
    <w:rsid w:val="00006C6A"/>
    <w:rsid w:val="00006FCB"/>
    <w:rsid w:val="00007374"/>
    <w:rsid w:val="000074EB"/>
    <w:rsid w:val="00007661"/>
    <w:rsid w:val="00007FF2"/>
    <w:rsid w:val="0001049C"/>
    <w:rsid w:val="00010585"/>
    <w:rsid w:val="0001092A"/>
    <w:rsid w:val="00010939"/>
    <w:rsid w:val="00010B8D"/>
    <w:rsid w:val="00010F04"/>
    <w:rsid w:val="000115C7"/>
    <w:rsid w:val="00011829"/>
    <w:rsid w:val="0001185A"/>
    <w:rsid w:val="00011AEA"/>
    <w:rsid w:val="00011B16"/>
    <w:rsid w:val="00011DB6"/>
    <w:rsid w:val="0001223C"/>
    <w:rsid w:val="00012495"/>
    <w:rsid w:val="00013130"/>
    <w:rsid w:val="000131B9"/>
    <w:rsid w:val="000138A6"/>
    <w:rsid w:val="000139EF"/>
    <w:rsid w:val="00014198"/>
    <w:rsid w:val="0001427B"/>
    <w:rsid w:val="00014308"/>
    <w:rsid w:val="000145E0"/>
    <w:rsid w:val="00015347"/>
    <w:rsid w:val="0001569A"/>
    <w:rsid w:val="00015FFF"/>
    <w:rsid w:val="00016515"/>
    <w:rsid w:val="00016612"/>
    <w:rsid w:val="00016C14"/>
    <w:rsid w:val="00016C3A"/>
    <w:rsid w:val="000171DC"/>
    <w:rsid w:val="00017457"/>
    <w:rsid w:val="00020029"/>
    <w:rsid w:val="000206EA"/>
    <w:rsid w:val="00020A6D"/>
    <w:rsid w:val="000210BB"/>
    <w:rsid w:val="00021327"/>
    <w:rsid w:val="00021BD7"/>
    <w:rsid w:val="00021E1E"/>
    <w:rsid w:val="0002207D"/>
    <w:rsid w:val="0002246E"/>
    <w:rsid w:val="00022DA8"/>
    <w:rsid w:val="00022FD6"/>
    <w:rsid w:val="00023068"/>
    <w:rsid w:val="0002345D"/>
    <w:rsid w:val="0002392B"/>
    <w:rsid w:val="00023970"/>
    <w:rsid w:val="00023C40"/>
    <w:rsid w:val="00023FB9"/>
    <w:rsid w:val="0002424E"/>
    <w:rsid w:val="00024591"/>
    <w:rsid w:val="00024681"/>
    <w:rsid w:val="00024861"/>
    <w:rsid w:val="000248F1"/>
    <w:rsid w:val="00024B40"/>
    <w:rsid w:val="0002513F"/>
    <w:rsid w:val="00025149"/>
    <w:rsid w:val="00025382"/>
    <w:rsid w:val="0002559C"/>
    <w:rsid w:val="00025A9E"/>
    <w:rsid w:val="00026851"/>
    <w:rsid w:val="00026D39"/>
    <w:rsid w:val="00026F93"/>
    <w:rsid w:val="00027674"/>
    <w:rsid w:val="00027FD6"/>
    <w:rsid w:val="000304BF"/>
    <w:rsid w:val="00030AA0"/>
    <w:rsid w:val="0003116F"/>
    <w:rsid w:val="000312A3"/>
    <w:rsid w:val="00031869"/>
    <w:rsid w:val="00031C0D"/>
    <w:rsid w:val="00031DFD"/>
    <w:rsid w:val="00032445"/>
    <w:rsid w:val="00032476"/>
    <w:rsid w:val="00032D15"/>
    <w:rsid w:val="00032D9C"/>
    <w:rsid w:val="00033858"/>
    <w:rsid w:val="00033937"/>
    <w:rsid w:val="00033EFC"/>
    <w:rsid w:val="00033FF8"/>
    <w:rsid w:val="000347D5"/>
    <w:rsid w:val="0003489E"/>
    <w:rsid w:val="000351AD"/>
    <w:rsid w:val="00035404"/>
    <w:rsid w:val="00035739"/>
    <w:rsid w:val="00035967"/>
    <w:rsid w:val="00035A7D"/>
    <w:rsid w:val="00035E8E"/>
    <w:rsid w:val="00035EE1"/>
    <w:rsid w:val="00035F60"/>
    <w:rsid w:val="0003619C"/>
    <w:rsid w:val="00036B38"/>
    <w:rsid w:val="00036D4B"/>
    <w:rsid w:val="00037219"/>
    <w:rsid w:val="00037CB1"/>
    <w:rsid w:val="00037E2D"/>
    <w:rsid w:val="00037F5D"/>
    <w:rsid w:val="00040242"/>
    <w:rsid w:val="00040357"/>
    <w:rsid w:val="00040647"/>
    <w:rsid w:val="0004087D"/>
    <w:rsid w:val="0004157E"/>
    <w:rsid w:val="00041D7A"/>
    <w:rsid w:val="000428D3"/>
    <w:rsid w:val="00042F0C"/>
    <w:rsid w:val="00042FA8"/>
    <w:rsid w:val="0004328E"/>
    <w:rsid w:val="000436F0"/>
    <w:rsid w:val="00043A38"/>
    <w:rsid w:val="00044221"/>
    <w:rsid w:val="0004445E"/>
    <w:rsid w:val="00044E93"/>
    <w:rsid w:val="0004572E"/>
    <w:rsid w:val="00045F69"/>
    <w:rsid w:val="00046091"/>
    <w:rsid w:val="0004653D"/>
    <w:rsid w:val="000471DF"/>
    <w:rsid w:val="000473B7"/>
    <w:rsid w:val="00047A05"/>
    <w:rsid w:val="00050136"/>
    <w:rsid w:val="00050361"/>
    <w:rsid w:val="00050608"/>
    <w:rsid w:val="000511D6"/>
    <w:rsid w:val="00051837"/>
    <w:rsid w:val="00051F61"/>
    <w:rsid w:val="0005227D"/>
    <w:rsid w:val="00053B3A"/>
    <w:rsid w:val="00053E1D"/>
    <w:rsid w:val="000545D4"/>
    <w:rsid w:val="00054619"/>
    <w:rsid w:val="00054621"/>
    <w:rsid w:val="00054CB2"/>
    <w:rsid w:val="000553C0"/>
    <w:rsid w:val="00056242"/>
    <w:rsid w:val="00056B66"/>
    <w:rsid w:val="00057331"/>
    <w:rsid w:val="00057DC9"/>
    <w:rsid w:val="00057E1C"/>
    <w:rsid w:val="00060B8F"/>
    <w:rsid w:val="00061265"/>
    <w:rsid w:val="00061A2B"/>
    <w:rsid w:val="00061BC6"/>
    <w:rsid w:val="00061C18"/>
    <w:rsid w:val="00061DF3"/>
    <w:rsid w:val="00061E4E"/>
    <w:rsid w:val="0006200A"/>
    <w:rsid w:val="0006294B"/>
    <w:rsid w:val="00063129"/>
    <w:rsid w:val="000632C1"/>
    <w:rsid w:val="00063301"/>
    <w:rsid w:val="00063329"/>
    <w:rsid w:val="000638CF"/>
    <w:rsid w:val="000639F3"/>
    <w:rsid w:val="00063A0A"/>
    <w:rsid w:val="00063EEA"/>
    <w:rsid w:val="00063FD2"/>
    <w:rsid w:val="000646FD"/>
    <w:rsid w:val="0006519D"/>
    <w:rsid w:val="0006598C"/>
    <w:rsid w:val="000660E0"/>
    <w:rsid w:val="0006693B"/>
    <w:rsid w:val="00066A91"/>
    <w:rsid w:val="00066B1D"/>
    <w:rsid w:val="00066E89"/>
    <w:rsid w:val="00067ACB"/>
    <w:rsid w:val="000701B6"/>
    <w:rsid w:val="00070AA6"/>
    <w:rsid w:val="00070DC0"/>
    <w:rsid w:val="00071118"/>
    <w:rsid w:val="000713A0"/>
    <w:rsid w:val="000714F0"/>
    <w:rsid w:val="00071C59"/>
    <w:rsid w:val="00071CB3"/>
    <w:rsid w:val="00071DDD"/>
    <w:rsid w:val="00071FBF"/>
    <w:rsid w:val="00072106"/>
    <w:rsid w:val="000725CD"/>
    <w:rsid w:val="00074041"/>
    <w:rsid w:val="00074094"/>
    <w:rsid w:val="000746E3"/>
    <w:rsid w:val="0007478C"/>
    <w:rsid w:val="00074B6B"/>
    <w:rsid w:val="00074D01"/>
    <w:rsid w:val="00074EF2"/>
    <w:rsid w:val="00075218"/>
    <w:rsid w:val="00075585"/>
    <w:rsid w:val="000755B8"/>
    <w:rsid w:val="0007571E"/>
    <w:rsid w:val="00075E26"/>
    <w:rsid w:val="00075E3B"/>
    <w:rsid w:val="000769CD"/>
    <w:rsid w:val="00076DA1"/>
    <w:rsid w:val="00077052"/>
    <w:rsid w:val="000773F8"/>
    <w:rsid w:val="00077B75"/>
    <w:rsid w:val="00077B80"/>
    <w:rsid w:val="0008017C"/>
    <w:rsid w:val="000803EC"/>
    <w:rsid w:val="00080864"/>
    <w:rsid w:val="00080AC3"/>
    <w:rsid w:val="00081094"/>
    <w:rsid w:val="00081491"/>
    <w:rsid w:val="0008192D"/>
    <w:rsid w:val="00081E76"/>
    <w:rsid w:val="0008235E"/>
    <w:rsid w:val="00082B6E"/>
    <w:rsid w:val="00082C52"/>
    <w:rsid w:val="00082D96"/>
    <w:rsid w:val="00082E59"/>
    <w:rsid w:val="000839D6"/>
    <w:rsid w:val="00084186"/>
    <w:rsid w:val="000841C1"/>
    <w:rsid w:val="00084234"/>
    <w:rsid w:val="00084651"/>
    <w:rsid w:val="00084ED9"/>
    <w:rsid w:val="000855B4"/>
    <w:rsid w:val="00085619"/>
    <w:rsid w:val="000856D6"/>
    <w:rsid w:val="000856DE"/>
    <w:rsid w:val="00085DE8"/>
    <w:rsid w:val="00085E66"/>
    <w:rsid w:val="000866E3"/>
    <w:rsid w:val="0008703C"/>
    <w:rsid w:val="00087326"/>
    <w:rsid w:val="00087373"/>
    <w:rsid w:val="00087384"/>
    <w:rsid w:val="000904AE"/>
    <w:rsid w:val="0009054C"/>
    <w:rsid w:val="00090732"/>
    <w:rsid w:val="00090F5D"/>
    <w:rsid w:val="00091334"/>
    <w:rsid w:val="0009155A"/>
    <w:rsid w:val="00091788"/>
    <w:rsid w:val="00091CD5"/>
    <w:rsid w:val="0009207F"/>
    <w:rsid w:val="000925C2"/>
    <w:rsid w:val="00092F40"/>
    <w:rsid w:val="0009336B"/>
    <w:rsid w:val="00093995"/>
    <w:rsid w:val="00093E95"/>
    <w:rsid w:val="000946A5"/>
    <w:rsid w:val="000948C8"/>
    <w:rsid w:val="00094DC4"/>
    <w:rsid w:val="0009520E"/>
    <w:rsid w:val="0009547A"/>
    <w:rsid w:val="00095CB2"/>
    <w:rsid w:val="000962BA"/>
    <w:rsid w:val="00096431"/>
    <w:rsid w:val="0009661F"/>
    <w:rsid w:val="00096AA8"/>
    <w:rsid w:val="00096F32"/>
    <w:rsid w:val="000A08D4"/>
    <w:rsid w:val="000A098B"/>
    <w:rsid w:val="000A0BB4"/>
    <w:rsid w:val="000A0D06"/>
    <w:rsid w:val="000A1167"/>
    <w:rsid w:val="000A13F4"/>
    <w:rsid w:val="000A1811"/>
    <w:rsid w:val="000A18F0"/>
    <w:rsid w:val="000A1F96"/>
    <w:rsid w:val="000A269D"/>
    <w:rsid w:val="000A2784"/>
    <w:rsid w:val="000A2930"/>
    <w:rsid w:val="000A295A"/>
    <w:rsid w:val="000A2AE1"/>
    <w:rsid w:val="000A2CC0"/>
    <w:rsid w:val="000A2DBF"/>
    <w:rsid w:val="000A2DF8"/>
    <w:rsid w:val="000A36D3"/>
    <w:rsid w:val="000A40B8"/>
    <w:rsid w:val="000A42A6"/>
    <w:rsid w:val="000A4947"/>
    <w:rsid w:val="000A4D45"/>
    <w:rsid w:val="000A51D1"/>
    <w:rsid w:val="000A51F9"/>
    <w:rsid w:val="000A554F"/>
    <w:rsid w:val="000A5D04"/>
    <w:rsid w:val="000A668F"/>
    <w:rsid w:val="000A6836"/>
    <w:rsid w:val="000A6A8B"/>
    <w:rsid w:val="000A6BEE"/>
    <w:rsid w:val="000A6F81"/>
    <w:rsid w:val="000A7088"/>
    <w:rsid w:val="000A730E"/>
    <w:rsid w:val="000A7781"/>
    <w:rsid w:val="000A7AAB"/>
    <w:rsid w:val="000A7ABB"/>
    <w:rsid w:val="000A7CAE"/>
    <w:rsid w:val="000B0080"/>
    <w:rsid w:val="000B0684"/>
    <w:rsid w:val="000B06C9"/>
    <w:rsid w:val="000B0730"/>
    <w:rsid w:val="000B0895"/>
    <w:rsid w:val="000B0B3B"/>
    <w:rsid w:val="000B0B53"/>
    <w:rsid w:val="000B0E2E"/>
    <w:rsid w:val="000B1A9C"/>
    <w:rsid w:val="000B1FF7"/>
    <w:rsid w:val="000B2492"/>
    <w:rsid w:val="000B2A94"/>
    <w:rsid w:val="000B40C6"/>
    <w:rsid w:val="000B4ECB"/>
    <w:rsid w:val="000B5B1E"/>
    <w:rsid w:val="000B6F5F"/>
    <w:rsid w:val="000B75E4"/>
    <w:rsid w:val="000B7D6F"/>
    <w:rsid w:val="000C0568"/>
    <w:rsid w:val="000C080F"/>
    <w:rsid w:val="000C16AF"/>
    <w:rsid w:val="000C179A"/>
    <w:rsid w:val="000C1A0D"/>
    <w:rsid w:val="000C1E9D"/>
    <w:rsid w:val="000C2215"/>
    <w:rsid w:val="000C259D"/>
    <w:rsid w:val="000C29AC"/>
    <w:rsid w:val="000C2BEA"/>
    <w:rsid w:val="000C308A"/>
    <w:rsid w:val="000C34C0"/>
    <w:rsid w:val="000C37B6"/>
    <w:rsid w:val="000C3B09"/>
    <w:rsid w:val="000C3C2A"/>
    <w:rsid w:val="000C3C32"/>
    <w:rsid w:val="000C3D1C"/>
    <w:rsid w:val="000C4513"/>
    <w:rsid w:val="000C4DC7"/>
    <w:rsid w:val="000C4E2C"/>
    <w:rsid w:val="000C63CC"/>
    <w:rsid w:val="000C6524"/>
    <w:rsid w:val="000C6928"/>
    <w:rsid w:val="000C6CDF"/>
    <w:rsid w:val="000D0163"/>
    <w:rsid w:val="000D21F1"/>
    <w:rsid w:val="000D24B8"/>
    <w:rsid w:val="000D2B52"/>
    <w:rsid w:val="000D2B59"/>
    <w:rsid w:val="000D3ABD"/>
    <w:rsid w:val="000D47D8"/>
    <w:rsid w:val="000D4882"/>
    <w:rsid w:val="000D4B21"/>
    <w:rsid w:val="000D4BEC"/>
    <w:rsid w:val="000D4D18"/>
    <w:rsid w:val="000D5467"/>
    <w:rsid w:val="000D5513"/>
    <w:rsid w:val="000D56E9"/>
    <w:rsid w:val="000D7027"/>
    <w:rsid w:val="000D72EF"/>
    <w:rsid w:val="000E04DC"/>
    <w:rsid w:val="000E0D74"/>
    <w:rsid w:val="000E1248"/>
    <w:rsid w:val="000E1636"/>
    <w:rsid w:val="000E19F8"/>
    <w:rsid w:val="000E20C1"/>
    <w:rsid w:val="000E2ED8"/>
    <w:rsid w:val="000E35F7"/>
    <w:rsid w:val="000E39A7"/>
    <w:rsid w:val="000E3F78"/>
    <w:rsid w:val="000E487D"/>
    <w:rsid w:val="000E4C80"/>
    <w:rsid w:val="000E59A4"/>
    <w:rsid w:val="000E5BED"/>
    <w:rsid w:val="000E5D06"/>
    <w:rsid w:val="000E6C1D"/>
    <w:rsid w:val="000E6F2D"/>
    <w:rsid w:val="000E72D1"/>
    <w:rsid w:val="000E7BE0"/>
    <w:rsid w:val="000F08D5"/>
    <w:rsid w:val="000F0DC5"/>
    <w:rsid w:val="000F1143"/>
    <w:rsid w:val="000F14F8"/>
    <w:rsid w:val="000F1524"/>
    <w:rsid w:val="000F2634"/>
    <w:rsid w:val="000F31A6"/>
    <w:rsid w:val="000F33A0"/>
    <w:rsid w:val="000F3525"/>
    <w:rsid w:val="000F35AA"/>
    <w:rsid w:val="000F368D"/>
    <w:rsid w:val="000F4445"/>
    <w:rsid w:val="000F4CC9"/>
    <w:rsid w:val="000F4DC2"/>
    <w:rsid w:val="000F4EFF"/>
    <w:rsid w:val="000F518C"/>
    <w:rsid w:val="000F5441"/>
    <w:rsid w:val="000F58F3"/>
    <w:rsid w:val="000F5D2E"/>
    <w:rsid w:val="000F60C0"/>
    <w:rsid w:val="000F6A9A"/>
    <w:rsid w:val="000F6ACE"/>
    <w:rsid w:val="000F7A67"/>
    <w:rsid w:val="000F7AA7"/>
    <w:rsid w:val="000F7BFF"/>
    <w:rsid w:val="000F7C37"/>
    <w:rsid w:val="00100DFE"/>
    <w:rsid w:val="00100E90"/>
    <w:rsid w:val="001014DF"/>
    <w:rsid w:val="00101CC7"/>
    <w:rsid w:val="00101DF5"/>
    <w:rsid w:val="00102128"/>
    <w:rsid w:val="00102531"/>
    <w:rsid w:val="00102B5F"/>
    <w:rsid w:val="00102F87"/>
    <w:rsid w:val="001030CC"/>
    <w:rsid w:val="0010312D"/>
    <w:rsid w:val="001033E9"/>
    <w:rsid w:val="001037EA"/>
    <w:rsid w:val="001038D7"/>
    <w:rsid w:val="00103C01"/>
    <w:rsid w:val="00103C7B"/>
    <w:rsid w:val="00103E12"/>
    <w:rsid w:val="00103F8C"/>
    <w:rsid w:val="001041B1"/>
    <w:rsid w:val="001047A2"/>
    <w:rsid w:val="001058D2"/>
    <w:rsid w:val="00105D24"/>
    <w:rsid w:val="001068B6"/>
    <w:rsid w:val="00106BBA"/>
    <w:rsid w:val="00106D17"/>
    <w:rsid w:val="001079DC"/>
    <w:rsid w:val="001103EB"/>
    <w:rsid w:val="001108FF"/>
    <w:rsid w:val="00110D12"/>
    <w:rsid w:val="00111476"/>
    <w:rsid w:val="0011179D"/>
    <w:rsid w:val="001118E0"/>
    <w:rsid w:val="00111ED3"/>
    <w:rsid w:val="00112334"/>
    <w:rsid w:val="00112C61"/>
    <w:rsid w:val="00112E71"/>
    <w:rsid w:val="00113131"/>
    <w:rsid w:val="0011318F"/>
    <w:rsid w:val="00113913"/>
    <w:rsid w:val="00113AF4"/>
    <w:rsid w:val="00113B84"/>
    <w:rsid w:val="00113B9E"/>
    <w:rsid w:val="00114D0D"/>
    <w:rsid w:val="00114E98"/>
    <w:rsid w:val="00114EEE"/>
    <w:rsid w:val="0011555A"/>
    <w:rsid w:val="00115804"/>
    <w:rsid w:val="00116CE3"/>
    <w:rsid w:val="00116EDF"/>
    <w:rsid w:val="0011735E"/>
    <w:rsid w:val="001176E3"/>
    <w:rsid w:val="001178EF"/>
    <w:rsid w:val="00117EED"/>
    <w:rsid w:val="001204A8"/>
    <w:rsid w:val="0012068E"/>
    <w:rsid w:val="00120791"/>
    <w:rsid w:val="001207A7"/>
    <w:rsid w:val="00120D04"/>
    <w:rsid w:val="00120F49"/>
    <w:rsid w:val="00121138"/>
    <w:rsid w:val="00121A2D"/>
    <w:rsid w:val="00121B18"/>
    <w:rsid w:val="00121C11"/>
    <w:rsid w:val="00121EC2"/>
    <w:rsid w:val="00122148"/>
    <w:rsid w:val="001224B4"/>
    <w:rsid w:val="00122CDA"/>
    <w:rsid w:val="00122CF3"/>
    <w:rsid w:val="00123669"/>
    <w:rsid w:val="00123992"/>
    <w:rsid w:val="00123F2A"/>
    <w:rsid w:val="0012469A"/>
    <w:rsid w:val="00124D44"/>
    <w:rsid w:val="00124FEE"/>
    <w:rsid w:val="001250DD"/>
    <w:rsid w:val="001255AE"/>
    <w:rsid w:val="001255D2"/>
    <w:rsid w:val="00125A1D"/>
    <w:rsid w:val="00125E96"/>
    <w:rsid w:val="00127242"/>
    <w:rsid w:val="001274A4"/>
    <w:rsid w:val="0012753F"/>
    <w:rsid w:val="00127654"/>
    <w:rsid w:val="001279B1"/>
    <w:rsid w:val="00127A60"/>
    <w:rsid w:val="00130451"/>
    <w:rsid w:val="00130ADB"/>
    <w:rsid w:val="001312CD"/>
    <w:rsid w:val="001322A1"/>
    <w:rsid w:val="00133114"/>
    <w:rsid w:val="0013320E"/>
    <w:rsid w:val="001345AA"/>
    <w:rsid w:val="00134BC3"/>
    <w:rsid w:val="00134C53"/>
    <w:rsid w:val="00134CFF"/>
    <w:rsid w:val="0013552B"/>
    <w:rsid w:val="0013595F"/>
    <w:rsid w:val="001359F5"/>
    <w:rsid w:val="00135E3C"/>
    <w:rsid w:val="001360D8"/>
    <w:rsid w:val="001375BD"/>
    <w:rsid w:val="00137A5B"/>
    <w:rsid w:val="0014040D"/>
    <w:rsid w:val="001405B7"/>
    <w:rsid w:val="00140997"/>
    <w:rsid w:val="00140AC6"/>
    <w:rsid w:val="00140BE6"/>
    <w:rsid w:val="00140DEE"/>
    <w:rsid w:val="00140F8A"/>
    <w:rsid w:val="00141560"/>
    <w:rsid w:val="0014174A"/>
    <w:rsid w:val="001419F3"/>
    <w:rsid w:val="00142007"/>
    <w:rsid w:val="001428CE"/>
    <w:rsid w:val="00143071"/>
    <w:rsid w:val="00143D36"/>
    <w:rsid w:val="001442CA"/>
    <w:rsid w:val="00144462"/>
    <w:rsid w:val="00144909"/>
    <w:rsid w:val="00144964"/>
    <w:rsid w:val="00144B16"/>
    <w:rsid w:val="00144F86"/>
    <w:rsid w:val="0014530A"/>
    <w:rsid w:val="00145409"/>
    <w:rsid w:val="001454C4"/>
    <w:rsid w:val="0014602A"/>
    <w:rsid w:val="00146306"/>
    <w:rsid w:val="001466D9"/>
    <w:rsid w:val="00146864"/>
    <w:rsid w:val="00146C31"/>
    <w:rsid w:val="001474A7"/>
    <w:rsid w:val="001476B8"/>
    <w:rsid w:val="00147793"/>
    <w:rsid w:val="00147928"/>
    <w:rsid w:val="00147A3C"/>
    <w:rsid w:val="00150054"/>
    <w:rsid w:val="00150072"/>
    <w:rsid w:val="00151042"/>
    <w:rsid w:val="00151297"/>
    <w:rsid w:val="001512CB"/>
    <w:rsid w:val="00151A74"/>
    <w:rsid w:val="00152010"/>
    <w:rsid w:val="001520A2"/>
    <w:rsid w:val="00152216"/>
    <w:rsid w:val="00152393"/>
    <w:rsid w:val="001527F5"/>
    <w:rsid w:val="0015282E"/>
    <w:rsid w:val="00152B0E"/>
    <w:rsid w:val="001530DD"/>
    <w:rsid w:val="001532C2"/>
    <w:rsid w:val="00153A47"/>
    <w:rsid w:val="00154482"/>
    <w:rsid w:val="0015596B"/>
    <w:rsid w:val="00156ACD"/>
    <w:rsid w:val="00156C98"/>
    <w:rsid w:val="001575E6"/>
    <w:rsid w:val="00157AC3"/>
    <w:rsid w:val="00157AED"/>
    <w:rsid w:val="00157F2E"/>
    <w:rsid w:val="00160488"/>
    <w:rsid w:val="00160F83"/>
    <w:rsid w:val="00161449"/>
    <w:rsid w:val="001618C2"/>
    <w:rsid w:val="00161978"/>
    <w:rsid w:val="001619EC"/>
    <w:rsid w:val="0016261E"/>
    <w:rsid w:val="00162893"/>
    <w:rsid w:val="00163135"/>
    <w:rsid w:val="001632BC"/>
    <w:rsid w:val="00163359"/>
    <w:rsid w:val="001633F1"/>
    <w:rsid w:val="00163862"/>
    <w:rsid w:val="00163AA4"/>
    <w:rsid w:val="00163AB5"/>
    <w:rsid w:val="00163AF1"/>
    <w:rsid w:val="00163EDF"/>
    <w:rsid w:val="0016468F"/>
    <w:rsid w:val="0016471D"/>
    <w:rsid w:val="00164AE1"/>
    <w:rsid w:val="00164C6F"/>
    <w:rsid w:val="001652BA"/>
    <w:rsid w:val="001661BB"/>
    <w:rsid w:val="0016687A"/>
    <w:rsid w:val="00166B9C"/>
    <w:rsid w:val="00166DAE"/>
    <w:rsid w:val="00166EFD"/>
    <w:rsid w:val="00166F1E"/>
    <w:rsid w:val="00167C64"/>
    <w:rsid w:val="001701EF"/>
    <w:rsid w:val="0017066D"/>
    <w:rsid w:val="001706D9"/>
    <w:rsid w:val="00171100"/>
    <w:rsid w:val="00171AEB"/>
    <w:rsid w:val="00171E32"/>
    <w:rsid w:val="00171F37"/>
    <w:rsid w:val="00172C3C"/>
    <w:rsid w:val="00172D8D"/>
    <w:rsid w:val="00172E88"/>
    <w:rsid w:val="0017304C"/>
    <w:rsid w:val="0017407D"/>
    <w:rsid w:val="001741E8"/>
    <w:rsid w:val="00174C87"/>
    <w:rsid w:val="001758B1"/>
    <w:rsid w:val="00175E21"/>
    <w:rsid w:val="001760A2"/>
    <w:rsid w:val="00176319"/>
    <w:rsid w:val="001765A7"/>
    <w:rsid w:val="001768E8"/>
    <w:rsid w:val="00176ABF"/>
    <w:rsid w:val="00176E0E"/>
    <w:rsid w:val="0018056F"/>
    <w:rsid w:val="00180AFD"/>
    <w:rsid w:val="00180B4D"/>
    <w:rsid w:val="001814E4"/>
    <w:rsid w:val="00181670"/>
    <w:rsid w:val="00182334"/>
    <w:rsid w:val="001826B4"/>
    <w:rsid w:val="00182FEF"/>
    <w:rsid w:val="001835A0"/>
    <w:rsid w:val="0018361B"/>
    <w:rsid w:val="001845AA"/>
    <w:rsid w:val="001846F8"/>
    <w:rsid w:val="001848A0"/>
    <w:rsid w:val="00184C1C"/>
    <w:rsid w:val="00184E4E"/>
    <w:rsid w:val="00184F8E"/>
    <w:rsid w:val="0018572F"/>
    <w:rsid w:val="00185757"/>
    <w:rsid w:val="001863F3"/>
    <w:rsid w:val="00186567"/>
    <w:rsid w:val="001866C8"/>
    <w:rsid w:val="00186B87"/>
    <w:rsid w:val="00186D32"/>
    <w:rsid w:val="00187264"/>
    <w:rsid w:val="00187987"/>
    <w:rsid w:val="00187B74"/>
    <w:rsid w:val="00187EB0"/>
    <w:rsid w:val="001901F7"/>
    <w:rsid w:val="0019086B"/>
    <w:rsid w:val="00191A1F"/>
    <w:rsid w:val="00192303"/>
    <w:rsid w:val="001926DA"/>
    <w:rsid w:val="00192832"/>
    <w:rsid w:val="00192B35"/>
    <w:rsid w:val="00193136"/>
    <w:rsid w:val="00193477"/>
    <w:rsid w:val="00193A67"/>
    <w:rsid w:val="00194573"/>
    <w:rsid w:val="001953DD"/>
    <w:rsid w:val="001954E9"/>
    <w:rsid w:val="00195B9C"/>
    <w:rsid w:val="00195E51"/>
    <w:rsid w:val="00196147"/>
    <w:rsid w:val="001962D2"/>
    <w:rsid w:val="001964B3"/>
    <w:rsid w:val="001967C4"/>
    <w:rsid w:val="00196A02"/>
    <w:rsid w:val="00196B95"/>
    <w:rsid w:val="00196F9F"/>
    <w:rsid w:val="0019700C"/>
    <w:rsid w:val="0019711D"/>
    <w:rsid w:val="00197194"/>
    <w:rsid w:val="00197250"/>
    <w:rsid w:val="00197383"/>
    <w:rsid w:val="001978A5"/>
    <w:rsid w:val="001A03B0"/>
    <w:rsid w:val="001A082F"/>
    <w:rsid w:val="001A0908"/>
    <w:rsid w:val="001A0D68"/>
    <w:rsid w:val="001A0D87"/>
    <w:rsid w:val="001A0DB8"/>
    <w:rsid w:val="001A1180"/>
    <w:rsid w:val="001A11D9"/>
    <w:rsid w:val="001A14F5"/>
    <w:rsid w:val="001A1BD8"/>
    <w:rsid w:val="001A24A7"/>
    <w:rsid w:val="001A3A98"/>
    <w:rsid w:val="001A3B97"/>
    <w:rsid w:val="001A3D71"/>
    <w:rsid w:val="001A3F6A"/>
    <w:rsid w:val="001A4134"/>
    <w:rsid w:val="001A43E8"/>
    <w:rsid w:val="001A44D1"/>
    <w:rsid w:val="001A4900"/>
    <w:rsid w:val="001A4AAF"/>
    <w:rsid w:val="001A4C30"/>
    <w:rsid w:val="001A5478"/>
    <w:rsid w:val="001A55B3"/>
    <w:rsid w:val="001A5681"/>
    <w:rsid w:val="001A5C2D"/>
    <w:rsid w:val="001A5FEF"/>
    <w:rsid w:val="001A64BA"/>
    <w:rsid w:val="001A678D"/>
    <w:rsid w:val="001A694C"/>
    <w:rsid w:val="001A70E9"/>
    <w:rsid w:val="001A747A"/>
    <w:rsid w:val="001A74FC"/>
    <w:rsid w:val="001A7CAB"/>
    <w:rsid w:val="001B0110"/>
    <w:rsid w:val="001B0142"/>
    <w:rsid w:val="001B03A2"/>
    <w:rsid w:val="001B0410"/>
    <w:rsid w:val="001B048C"/>
    <w:rsid w:val="001B04D5"/>
    <w:rsid w:val="001B0A9B"/>
    <w:rsid w:val="001B0CB4"/>
    <w:rsid w:val="001B189F"/>
    <w:rsid w:val="001B217C"/>
    <w:rsid w:val="001B21A8"/>
    <w:rsid w:val="001B22D2"/>
    <w:rsid w:val="001B24A2"/>
    <w:rsid w:val="001B2BC7"/>
    <w:rsid w:val="001B390B"/>
    <w:rsid w:val="001B4029"/>
    <w:rsid w:val="001B44B1"/>
    <w:rsid w:val="001B4863"/>
    <w:rsid w:val="001B5361"/>
    <w:rsid w:val="001B5B81"/>
    <w:rsid w:val="001B6335"/>
    <w:rsid w:val="001B69A7"/>
    <w:rsid w:val="001B71B3"/>
    <w:rsid w:val="001B779E"/>
    <w:rsid w:val="001B7A89"/>
    <w:rsid w:val="001B7ACC"/>
    <w:rsid w:val="001B7B01"/>
    <w:rsid w:val="001B7F32"/>
    <w:rsid w:val="001C0156"/>
    <w:rsid w:val="001C0523"/>
    <w:rsid w:val="001C1895"/>
    <w:rsid w:val="001C199E"/>
    <w:rsid w:val="001C1D0A"/>
    <w:rsid w:val="001C1DA0"/>
    <w:rsid w:val="001C22AA"/>
    <w:rsid w:val="001C2705"/>
    <w:rsid w:val="001C2B2D"/>
    <w:rsid w:val="001C32B5"/>
    <w:rsid w:val="001C33D3"/>
    <w:rsid w:val="001C3746"/>
    <w:rsid w:val="001C3803"/>
    <w:rsid w:val="001C3B99"/>
    <w:rsid w:val="001C3DE8"/>
    <w:rsid w:val="001C40CC"/>
    <w:rsid w:val="001C42B3"/>
    <w:rsid w:val="001C4EA4"/>
    <w:rsid w:val="001C534C"/>
    <w:rsid w:val="001C59B2"/>
    <w:rsid w:val="001C5B31"/>
    <w:rsid w:val="001C5FFC"/>
    <w:rsid w:val="001C6458"/>
    <w:rsid w:val="001C6C16"/>
    <w:rsid w:val="001C7011"/>
    <w:rsid w:val="001D021D"/>
    <w:rsid w:val="001D0BC7"/>
    <w:rsid w:val="001D1742"/>
    <w:rsid w:val="001D18B9"/>
    <w:rsid w:val="001D1B52"/>
    <w:rsid w:val="001D1DC9"/>
    <w:rsid w:val="001D21B9"/>
    <w:rsid w:val="001D250F"/>
    <w:rsid w:val="001D263E"/>
    <w:rsid w:val="001D2749"/>
    <w:rsid w:val="001D2F01"/>
    <w:rsid w:val="001D3047"/>
    <w:rsid w:val="001D304E"/>
    <w:rsid w:val="001D3AE8"/>
    <w:rsid w:val="001D3D0F"/>
    <w:rsid w:val="001D3DA2"/>
    <w:rsid w:val="001D4714"/>
    <w:rsid w:val="001D483E"/>
    <w:rsid w:val="001D4AE8"/>
    <w:rsid w:val="001D5CED"/>
    <w:rsid w:val="001D60C8"/>
    <w:rsid w:val="001D61E2"/>
    <w:rsid w:val="001D654D"/>
    <w:rsid w:val="001D66C2"/>
    <w:rsid w:val="001D6BEF"/>
    <w:rsid w:val="001D7022"/>
    <w:rsid w:val="001D704D"/>
    <w:rsid w:val="001D7251"/>
    <w:rsid w:val="001D7538"/>
    <w:rsid w:val="001D781A"/>
    <w:rsid w:val="001D7D70"/>
    <w:rsid w:val="001D7D8E"/>
    <w:rsid w:val="001D7FC2"/>
    <w:rsid w:val="001E082D"/>
    <w:rsid w:val="001E0A99"/>
    <w:rsid w:val="001E0C44"/>
    <w:rsid w:val="001E0C7D"/>
    <w:rsid w:val="001E0C8C"/>
    <w:rsid w:val="001E0E46"/>
    <w:rsid w:val="001E1075"/>
    <w:rsid w:val="001E1146"/>
    <w:rsid w:val="001E1225"/>
    <w:rsid w:val="001E1343"/>
    <w:rsid w:val="001E1439"/>
    <w:rsid w:val="001E1583"/>
    <w:rsid w:val="001E1827"/>
    <w:rsid w:val="001E1CB1"/>
    <w:rsid w:val="001E1FF2"/>
    <w:rsid w:val="001E2441"/>
    <w:rsid w:val="001E2524"/>
    <w:rsid w:val="001E2A95"/>
    <w:rsid w:val="001E2F81"/>
    <w:rsid w:val="001E2F9A"/>
    <w:rsid w:val="001E3045"/>
    <w:rsid w:val="001E313E"/>
    <w:rsid w:val="001E3BA0"/>
    <w:rsid w:val="001E4278"/>
    <w:rsid w:val="001E4A50"/>
    <w:rsid w:val="001E4A83"/>
    <w:rsid w:val="001E5956"/>
    <w:rsid w:val="001E65F7"/>
    <w:rsid w:val="001E6843"/>
    <w:rsid w:val="001E6EC0"/>
    <w:rsid w:val="001E741A"/>
    <w:rsid w:val="001E7457"/>
    <w:rsid w:val="001E7730"/>
    <w:rsid w:val="001E77AD"/>
    <w:rsid w:val="001E7CC3"/>
    <w:rsid w:val="001E7F4D"/>
    <w:rsid w:val="001F011B"/>
    <w:rsid w:val="001F0F47"/>
    <w:rsid w:val="001F2592"/>
    <w:rsid w:val="001F2E47"/>
    <w:rsid w:val="001F3790"/>
    <w:rsid w:val="001F3DA8"/>
    <w:rsid w:val="001F4192"/>
    <w:rsid w:val="001F44FF"/>
    <w:rsid w:val="001F4953"/>
    <w:rsid w:val="001F5034"/>
    <w:rsid w:val="001F54A1"/>
    <w:rsid w:val="001F5533"/>
    <w:rsid w:val="001F577C"/>
    <w:rsid w:val="001F58C9"/>
    <w:rsid w:val="001F76D1"/>
    <w:rsid w:val="001F7C27"/>
    <w:rsid w:val="00200201"/>
    <w:rsid w:val="00200318"/>
    <w:rsid w:val="002006E4"/>
    <w:rsid w:val="00200F7A"/>
    <w:rsid w:val="002011BA"/>
    <w:rsid w:val="00201E4A"/>
    <w:rsid w:val="002021E3"/>
    <w:rsid w:val="00202EB8"/>
    <w:rsid w:val="00203934"/>
    <w:rsid w:val="00203967"/>
    <w:rsid w:val="00203CBC"/>
    <w:rsid w:val="002044C2"/>
    <w:rsid w:val="0020470C"/>
    <w:rsid w:val="00204925"/>
    <w:rsid w:val="00204D9E"/>
    <w:rsid w:val="0020515B"/>
    <w:rsid w:val="002051E7"/>
    <w:rsid w:val="0020564D"/>
    <w:rsid w:val="00205984"/>
    <w:rsid w:val="00205E5C"/>
    <w:rsid w:val="00206AD7"/>
    <w:rsid w:val="00206EA9"/>
    <w:rsid w:val="002070DD"/>
    <w:rsid w:val="0020729B"/>
    <w:rsid w:val="00207358"/>
    <w:rsid w:val="00207D64"/>
    <w:rsid w:val="00210E99"/>
    <w:rsid w:val="00210F69"/>
    <w:rsid w:val="00211415"/>
    <w:rsid w:val="002114AC"/>
    <w:rsid w:val="002119A5"/>
    <w:rsid w:val="00211F62"/>
    <w:rsid w:val="0021220E"/>
    <w:rsid w:val="00212719"/>
    <w:rsid w:val="0021284D"/>
    <w:rsid w:val="00212A1A"/>
    <w:rsid w:val="002130D7"/>
    <w:rsid w:val="002132EC"/>
    <w:rsid w:val="002133BF"/>
    <w:rsid w:val="00213495"/>
    <w:rsid w:val="002136F9"/>
    <w:rsid w:val="00213B82"/>
    <w:rsid w:val="00213C15"/>
    <w:rsid w:val="00213C4F"/>
    <w:rsid w:val="0021415F"/>
    <w:rsid w:val="00214358"/>
    <w:rsid w:val="00214BE4"/>
    <w:rsid w:val="00214DD4"/>
    <w:rsid w:val="00214F1B"/>
    <w:rsid w:val="00215220"/>
    <w:rsid w:val="00215B8C"/>
    <w:rsid w:val="00215FBA"/>
    <w:rsid w:val="0021692E"/>
    <w:rsid w:val="00216CBA"/>
    <w:rsid w:val="00217FE2"/>
    <w:rsid w:val="00220294"/>
    <w:rsid w:val="0022037A"/>
    <w:rsid w:val="00220505"/>
    <w:rsid w:val="002208F2"/>
    <w:rsid w:val="00221117"/>
    <w:rsid w:val="00221461"/>
    <w:rsid w:val="0022146D"/>
    <w:rsid w:val="00221525"/>
    <w:rsid w:val="00221969"/>
    <w:rsid w:val="002220C1"/>
    <w:rsid w:val="00222FA1"/>
    <w:rsid w:val="002231FD"/>
    <w:rsid w:val="00223904"/>
    <w:rsid w:val="00223B2D"/>
    <w:rsid w:val="00223D88"/>
    <w:rsid w:val="00223E30"/>
    <w:rsid w:val="00223E7C"/>
    <w:rsid w:val="0022410F"/>
    <w:rsid w:val="002242FA"/>
    <w:rsid w:val="002249A7"/>
    <w:rsid w:val="00224E20"/>
    <w:rsid w:val="002250F3"/>
    <w:rsid w:val="00225481"/>
    <w:rsid w:val="002254DF"/>
    <w:rsid w:val="00225595"/>
    <w:rsid w:val="00225C4F"/>
    <w:rsid w:val="002261D9"/>
    <w:rsid w:val="002264B5"/>
    <w:rsid w:val="00226B8C"/>
    <w:rsid w:val="00226BDD"/>
    <w:rsid w:val="00227322"/>
    <w:rsid w:val="002277BE"/>
    <w:rsid w:val="00227F9D"/>
    <w:rsid w:val="002302F8"/>
    <w:rsid w:val="00230432"/>
    <w:rsid w:val="00230583"/>
    <w:rsid w:val="00231290"/>
    <w:rsid w:val="002312ED"/>
    <w:rsid w:val="002313A1"/>
    <w:rsid w:val="0023178C"/>
    <w:rsid w:val="0023265A"/>
    <w:rsid w:val="002327A6"/>
    <w:rsid w:val="00232D5A"/>
    <w:rsid w:val="00232FED"/>
    <w:rsid w:val="00233512"/>
    <w:rsid w:val="00233984"/>
    <w:rsid w:val="00234434"/>
    <w:rsid w:val="00234DED"/>
    <w:rsid w:val="0023505B"/>
    <w:rsid w:val="00235166"/>
    <w:rsid w:val="002365FE"/>
    <w:rsid w:val="00236BB3"/>
    <w:rsid w:val="00236F6B"/>
    <w:rsid w:val="0023772D"/>
    <w:rsid w:val="00237EBA"/>
    <w:rsid w:val="00237F59"/>
    <w:rsid w:val="0024006C"/>
    <w:rsid w:val="00240A25"/>
    <w:rsid w:val="00240D9C"/>
    <w:rsid w:val="00240DE8"/>
    <w:rsid w:val="0024123C"/>
    <w:rsid w:val="0024145E"/>
    <w:rsid w:val="002414DA"/>
    <w:rsid w:val="0024153B"/>
    <w:rsid w:val="0024185E"/>
    <w:rsid w:val="0024257B"/>
    <w:rsid w:val="00242DE9"/>
    <w:rsid w:val="00242ECA"/>
    <w:rsid w:val="002430D2"/>
    <w:rsid w:val="00243389"/>
    <w:rsid w:val="00244089"/>
    <w:rsid w:val="002443B8"/>
    <w:rsid w:val="0024559C"/>
    <w:rsid w:val="00245AAE"/>
    <w:rsid w:val="0024603E"/>
    <w:rsid w:val="0024641D"/>
    <w:rsid w:val="00246499"/>
    <w:rsid w:val="002464CA"/>
    <w:rsid w:val="0024655A"/>
    <w:rsid w:val="00246AB9"/>
    <w:rsid w:val="00246EC6"/>
    <w:rsid w:val="0024794F"/>
    <w:rsid w:val="002479CC"/>
    <w:rsid w:val="00247FEA"/>
    <w:rsid w:val="00250236"/>
    <w:rsid w:val="002503C6"/>
    <w:rsid w:val="0025051C"/>
    <w:rsid w:val="002505CB"/>
    <w:rsid w:val="00250C2E"/>
    <w:rsid w:val="00251052"/>
    <w:rsid w:val="00252055"/>
    <w:rsid w:val="00252285"/>
    <w:rsid w:val="00252838"/>
    <w:rsid w:val="00253A31"/>
    <w:rsid w:val="00253ABD"/>
    <w:rsid w:val="00253CBF"/>
    <w:rsid w:val="0025452D"/>
    <w:rsid w:val="00254A81"/>
    <w:rsid w:val="00254EB0"/>
    <w:rsid w:val="00255711"/>
    <w:rsid w:val="0025597F"/>
    <w:rsid w:val="00255BAE"/>
    <w:rsid w:val="00255E98"/>
    <w:rsid w:val="00255FEA"/>
    <w:rsid w:val="002561EC"/>
    <w:rsid w:val="00256279"/>
    <w:rsid w:val="00256B96"/>
    <w:rsid w:val="0025702A"/>
    <w:rsid w:val="0025780C"/>
    <w:rsid w:val="002578A6"/>
    <w:rsid w:val="00257CC7"/>
    <w:rsid w:val="00257EC1"/>
    <w:rsid w:val="0026025D"/>
    <w:rsid w:val="002607C1"/>
    <w:rsid w:val="00260CCD"/>
    <w:rsid w:val="00260E3A"/>
    <w:rsid w:val="002611FA"/>
    <w:rsid w:val="00261838"/>
    <w:rsid w:val="002621BC"/>
    <w:rsid w:val="00262307"/>
    <w:rsid w:val="0026247F"/>
    <w:rsid w:val="00262911"/>
    <w:rsid w:val="00262A48"/>
    <w:rsid w:val="0026320F"/>
    <w:rsid w:val="002637E7"/>
    <w:rsid w:val="00263A37"/>
    <w:rsid w:val="00263B81"/>
    <w:rsid w:val="00263F6A"/>
    <w:rsid w:val="002640BC"/>
    <w:rsid w:val="00264405"/>
    <w:rsid w:val="002646F1"/>
    <w:rsid w:val="0026471A"/>
    <w:rsid w:val="002647CA"/>
    <w:rsid w:val="002649BE"/>
    <w:rsid w:val="00264A1E"/>
    <w:rsid w:val="00264AA1"/>
    <w:rsid w:val="00264CA4"/>
    <w:rsid w:val="00264CBA"/>
    <w:rsid w:val="00264F80"/>
    <w:rsid w:val="0026512B"/>
    <w:rsid w:val="00265286"/>
    <w:rsid w:val="00265543"/>
    <w:rsid w:val="00265BBE"/>
    <w:rsid w:val="00265E37"/>
    <w:rsid w:val="0026629E"/>
    <w:rsid w:val="00266345"/>
    <w:rsid w:val="00266831"/>
    <w:rsid w:val="00266869"/>
    <w:rsid w:val="00266A77"/>
    <w:rsid w:val="0026771B"/>
    <w:rsid w:val="00267A08"/>
    <w:rsid w:val="002700E8"/>
    <w:rsid w:val="0027036B"/>
    <w:rsid w:val="002704EC"/>
    <w:rsid w:val="0027110B"/>
    <w:rsid w:val="00271468"/>
    <w:rsid w:val="0027236D"/>
    <w:rsid w:val="0027272C"/>
    <w:rsid w:val="00272754"/>
    <w:rsid w:val="00272A39"/>
    <w:rsid w:val="00272B5B"/>
    <w:rsid w:val="0027309B"/>
    <w:rsid w:val="0027462F"/>
    <w:rsid w:val="00274A6F"/>
    <w:rsid w:val="00274B59"/>
    <w:rsid w:val="00275F10"/>
    <w:rsid w:val="00276754"/>
    <w:rsid w:val="0027690B"/>
    <w:rsid w:val="00276BA5"/>
    <w:rsid w:val="00277412"/>
    <w:rsid w:val="002779BA"/>
    <w:rsid w:val="00277B9D"/>
    <w:rsid w:val="002800D2"/>
    <w:rsid w:val="00280ACB"/>
    <w:rsid w:val="00281882"/>
    <w:rsid w:val="00282472"/>
    <w:rsid w:val="00282D7D"/>
    <w:rsid w:val="00283206"/>
    <w:rsid w:val="00283319"/>
    <w:rsid w:val="0028336A"/>
    <w:rsid w:val="0028407F"/>
    <w:rsid w:val="00284B3E"/>
    <w:rsid w:val="0028541B"/>
    <w:rsid w:val="00285423"/>
    <w:rsid w:val="00285458"/>
    <w:rsid w:val="00285568"/>
    <w:rsid w:val="002857C6"/>
    <w:rsid w:val="00285851"/>
    <w:rsid w:val="00285890"/>
    <w:rsid w:val="00285999"/>
    <w:rsid w:val="002862DE"/>
    <w:rsid w:val="00286335"/>
    <w:rsid w:val="0028651A"/>
    <w:rsid w:val="002867BD"/>
    <w:rsid w:val="00286D65"/>
    <w:rsid w:val="00286FF6"/>
    <w:rsid w:val="00287318"/>
    <w:rsid w:val="00287451"/>
    <w:rsid w:val="00287455"/>
    <w:rsid w:val="0028793B"/>
    <w:rsid w:val="002907A7"/>
    <w:rsid w:val="00290BED"/>
    <w:rsid w:val="0029198E"/>
    <w:rsid w:val="00291D87"/>
    <w:rsid w:val="00291FC0"/>
    <w:rsid w:val="00292442"/>
    <w:rsid w:val="002924CC"/>
    <w:rsid w:val="00292697"/>
    <w:rsid w:val="0029290F"/>
    <w:rsid w:val="002933CF"/>
    <w:rsid w:val="00293666"/>
    <w:rsid w:val="002937FA"/>
    <w:rsid w:val="00293860"/>
    <w:rsid w:val="00293AD7"/>
    <w:rsid w:val="00294110"/>
    <w:rsid w:val="002941DC"/>
    <w:rsid w:val="002943EA"/>
    <w:rsid w:val="00295987"/>
    <w:rsid w:val="00295BE8"/>
    <w:rsid w:val="002963A8"/>
    <w:rsid w:val="002965D2"/>
    <w:rsid w:val="00296B35"/>
    <w:rsid w:val="00296BB0"/>
    <w:rsid w:val="00296E00"/>
    <w:rsid w:val="00297100"/>
    <w:rsid w:val="0029748E"/>
    <w:rsid w:val="00297945"/>
    <w:rsid w:val="00297E4C"/>
    <w:rsid w:val="002A0208"/>
    <w:rsid w:val="002A0A2E"/>
    <w:rsid w:val="002A0A8B"/>
    <w:rsid w:val="002A0AE5"/>
    <w:rsid w:val="002A0C68"/>
    <w:rsid w:val="002A0F92"/>
    <w:rsid w:val="002A167D"/>
    <w:rsid w:val="002A186E"/>
    <w:rsid w:val="002A1DF0"/>
    <w:rsid w:val="002A28FF"/>
    <w:rsid w:val="002A2C4D"/>
    <w:rsid w:val="002A34A6"/>
    <w:rsid w:val="002A37F8"/>
    <w:rsid w:val="002A3C81"/>
    <w:rsid w:val="002A3F38"/>
    <w:rsid w:val="002A4201"/>
    <w:rsid w:val="002A5D7A"/>
    <w:rsid w:val="002A5E07"/>
    <w:rsid w:val="002A6C4A"/>
    <w:rsid w:val="002A74F1"/>
    <w:rsid w:val="002A7530"/>
    <w:rsid w:val="002A7753"/>
    <w:rsid w:val="002A7D14"/>
    <w:rsid w:val="002B02A6"/>
    <w:rsid w:val="002B033D"/>
    <w:rsid w:val="002B0910"/>
    <w:rsid w:val="002B0F08"/>
    <w:rsid w:val="002B10D7"/>
    <w:rsid w:val="002B179D"/>
    <w:rsid w:val="002B18EE"/>
    <w:rsid w:val="002B1F5C"/>
    <w:rsid w:val="002B247C"/>
    <w:rsid w:val="002B28EB"/>
    <w:rsid w:val="002B2DF0"/>
    <w:rsid w:val="002B3311"/>
    <w:rsid w:val="002B3419"/>
    <w:rsid w:val="002B35C3"/>
    <w:rsid w:val="002B424B"/>
    <w:rsid w:val="002B43C4"/>
    <w:rsid w:val="002B44FA"/>
    <w:rsid w:val="002B450F"/>
    <w:rsid w:val="002B4648"/>
    <w:rsid w:val="002B4EC6"/>
    <w:rsid w:val="002B59F8"/>
    <w:rsid w:val="002B5E53"/>
    <w:rsid w:val="002B6523"/>
    <w:rsid w:val="002B6CA5"/>
    <w:rsid w:val="002B703F"/>
    <w:rsid w:val="002B70F2"/>
    <w:rsid w:val="002B7283"/>
    <w:rsid w:val="002B740B"/>
    <w:rsid w:val="002B7952"/>
    <w:rsid w:val="002B7FCD"/>
    <w:rsid w:val="002C0141"/>
    <w:rsid w:val="002C03C5"/>
    <w:rsid w:val="002C042B"/>
    <w:rsid w:val="002C0439"/>
    <w:rsid w:val="002C0FB5"/>
    <w:rsid w:val="002C12AC"/>
    <w:rsid w:val="002C1C6E"/>
    <w:rsid w:val="002C1E45"/>
    <w:rsid w:val="002C1EE6"/>
    <w:rsid w:val="002C2430"/>
    <w:rsid w:val="002C24A9"/>
    <w:rsid w:val="002C259C"/>
    <w:rsid w:val="002C2B3B"/>
    <w:rsid w:val="002C2DB1"/>
    <w:rsid w:val="002C2ECA"/>
    <w:rsid w:val="002C32B5"/>
    <w:rsid w:val="002C3445"/>
    <w:rsid w:val="002C351A"/>
    <w:rsid w:val="002C3DEE"/>
    <w:rsid w:val="002C4096"/>
    <w:rsid w:val="002C430F"/>
    <w:rsid w:val="002C45F3"/>
    <w:rsid w:val="002C4861"/>
    <w:rsid w:val="002C48BB"/>
    <w:rsid w:val="002C4A36"/>
    <w:rsid w:val="002C4E8F"/>
    <w:rsid w:val="002C5235"/>
    <w:rsid w:val="002C528B"/>
    <w:rsid w:val="002C53A6"/>
    <w:rsid w:val="002C5CDC"/>
    <w:rsid w:val="002C6D27"/>
    <w:rsid w:val="002C6DC7"/>
    <w:rsid w:val="002C78A4"/>
    <w:rsid w:val="002C7B53"/>
    <w:rsid w:val="002D0314"/>
    <w:rsid w:val="002D09D2"/>
    <w:rsid w:val="002D0C28"/>
    <w:rsid w:val="002D0C41"/>
    <w:rsid w:val="002D0E4F"/>
    <w:rsid w:val="002D1043"/>
    <w:rsid w:val="002D1460"/>
    <w:rsid w:val="002D1539"/>
    <w:rsid w:val="002D155A"/>
    <w:rsid w:val="002D15BE"/>
    <w:rsid w:val="002D2FC3"/>
    <w:rsid w:val="002D3A86"/>
    <w:rsid w:val="002D3B03"/>
    <w:rsid w:val="002D3DB2"/>
    <w:rsid w:val="002D3F73"/>
    <w:rsid w:val="002D42AA"/>
    <w:rsid w:val="002D4566"/>
    <w:rsid w:val="002D479F"/>
    <w:rsid w:val="002D4C69"/>
    <w:rsid w:val="002D5D23"/>
    <w:rsid w:val="002D5DEA"/>
    <w:rsid w:val="002D6B41"/>
    <w:rsid w:val="002D71C1"/>
    <w:rsid w:val="002D752F"/>
    <w:rsid w:val="002D75B0"/>
    <w:rsid w:val="002E0761"/>
    <w:rsid w:val="002E080F"/>
    <w:rsid w:val="002E0CE3"/>
    <w:rsid w:val="002E12F7"/>
    <w:rsid w:val="002E1A20"/>
    <w:rsid w:val="002E1E0A"/>
    <w:rsid w:val="002E1F98"/>
    <w:rsid w:val="002E2BD0"/>
    <w:rsid w:val="002E2C06"/>
    <w:rsid w:val="002E369D"/>
    <w:rsid w:val="002E38DC"/>
    <w:rsid w:val="002E3A2D"/>
    <w:rsid w:val="002E43A0"/>
    <w:rsid w:val="002E4473"/>
    <w:rsid w:val="002E46FC"/>
    <w:rsid w:val="002E494B"/>
    <w:rsid w:val="002E4AC7"/>
    <w:rsid w:val="002E4D08"/>
    <w:rsid w:val="002E5BA3"/>
    <w:rsid w:val="002E5E5F"/>
    <w:rsid w:val="002E60CD"/>
    <w:rsid w:val="002E653B"/>
    <w:rsid w:val="002E66DE"/>
    <w:rsid w:val="002E6A20"/>
    <w:rsid w:val="002E6AA2"/>
    <w:rsid w:val="002E6B4F"/>
    <w:rsid w:val="002E6D22"/>
    <w:rsid w:val="002E7B40"/>
    <w:rsid w:val="002F0022"/>
    <w:rsid w:val="002F016F"/>
    <w:rsid w:val="002F03EF"/>
    <w:rsid w:val="002F0638"/>
    <w:rsid w:val="002F0BF4"/>
    <w:rsid w:val="002F0EDF"/>
    <w:rsid w:val="002F14B3"/>
    <w:rsid w:val="002F18BD"/>
    <w:rsid w:val="002F1915"/>
    <w:rsid w:val="002F1984"/>
    <w:rsid w:val="002F2348"/>
    <w:rsid w:val="002F2619"/>
    <w:rsid w:val="002F2A81"/>
    <w:rsid w:val="002F3F08"/>
    <w:rsid w:val="002F435D"/>
    <w:rsid w:val="002F4377"/>
    <w:rsid w:val="002F439B"/>
    <w:rsid w:val="002F439E"/>
    <w:rsid w:val="002F492F"/>
    <w:rsid w:val="002F495C"/>
    <w:rsid w:val="002F53CC"/>
    <w:rsid w:val="002F5B7C"/>
    <w:rsid w:val="002F6029"/>
    <w:rsid w:val="002F67E2"/>
    <w:rsid w:val="002F6AA0"/>
    <w:rsid w:val="002F7B3A"/>
    <w:rsid w:val="002F7D11"/>
    <w:rsid w:val="002F7F1E"/>
    <w:rsid w:val="002F7FE4"/>
    <w:rsid w:val="00300924"/>
    <w:rsid w:val="00300DC8"/>
    <w:rsid w:val="00301CA1"/>
    <w:rsid w:val="003020B8"/>
    <w:rsid w:val="00302565"/>
    <w:rsid w:val="00302DD8"/>
    <w:rsid w:val="00302E1B"/>
    <w:rsid w:val="003035BE"/>
    <w:rsid w:val="003035FF"/>
    <w:rsid w:val="003043DC"/>
    <w:rsid w:val="00304A8E"/>
    <w:rsid w:val="00304AA6"/>
    <w:rsid w:val="00304F61"/>
    <w:rsid w:val="0030506C"/>
    <w:rsid w:val="00305891"/>
    <w:rsid w:val="003066D0"/>
    <w:rsid w:val="003067FB"/>
    <w:rsid w:val="00306C8F"/>
    <w:rsid w:val="00307450"/>
    <w:rsid w:val="00310372"/>
    <w:rsid w:val="0031069C"/>
    <w:rsid w:val="003106FB"/>
    <w:rsid w:val="00310E24"/>
    <w:rsid w:val="00311E08"/>
    <w:rsid w:val="00312289"/>
    <w:rsid w:val="00312482"/>
    <w:rsid w:val="00312C96"/>
    <w:rsid w:val="003131EF"/>
    <w:rsid w:val="003133F0"/>
    <w:rsid w:val="00313436"/>
    <w:rsid w:val="00314289"/>
    <w:rsid w:val="00314818"/>
    <w:rsid w:val="00314F6A"/>
    <w:rsid w:val="00314FB3"/>
    <w:rsid w:val="00315297"/>
    <w:rsid w:val="003158AE"/>
    <w:rsid w:val="003168BD"/>
    <w:rsid w:val="00316A0B"/>
    <w:rsid w:val="00316B32"/>
    <w:rsid w:val="00316CAA"/>
    <w:rsid w:val="00317029"/>
    <w:rsid w:val="0031733E"/>
    <w:rsid w:val="0031798E"/>
    <w:rsid w:val="00317A8B"/>
    <w:rsid w:val="00317AF7"/>
    <w:rsid w:val="00317D1B"/>
    <w:rsid w:val="00317EC3"/>
    <w:rsid w:val="00317F08"/>
    <w:rsid w:val="00320229"/>
    <w:rsid w:val="0032041D"/>
    <w:rsid w:val="00320503"/>
    <w:rsid w:val="0032091F"/>
    <w:rsid w:val="00321265"/>
    <w:rsid w:val="00321302"/>
    <w:rsid w:val="00321ACE"/>
    <w:rsid w:val="00321D5B"/>
    <w:rsid w:val="00322568"/>
    <w:rsid w:val="003225F8"/>
    <w:rsid w:val="00322BB1"/>
    <w:rsid w:val="003231C5"/>
    <w:rsid w:val="00323A58"/>
    <w:rsid w:val="00323EAA"/>
    <w:rsid w:val="0032427E"/>
    <w:rsid w:val="00325856"/>
    <w:rsid w:val="0032596F"/>
    <w:rsid w:val="00325A12"/>
    <w:rsid w:val="003265DB"/>
    <w:rsid w:val="00326B80"/>
    <w:rsid w:val="0032701F"/>
    <w:rsid w:val="0032744B"/>
    <w:rsid w:val="003276B8"/>
    <w:rsid w:val="003276D0"/>
    <w:rsid w:val="00327B1B"/>
    <w:rsid w:val="00327BCD"/>
    <w:rsid w:val="003308CB"/>
    <w:rsid w:val="003308F0"/>
    <w:rsid w:val="00330B07"/>
    <w:rsid w:val="00330CDE"/>
    <w:rsid w:val="003317D6"/>
    <w:rsid w:val="00331C3B"/>
    <w:rsid w:val="00331CDF"/>
    <w:rsid w:val="00331F94"/>
    <w:rsid w:val="003323DF"/>
    <w:rsid w:val="00332817"/>
    <w:rsid w:val="00332F44"/>
    <w:rsid w:val="003338C6"/>
    <w:rsid w:val="00333B50"/>
    <w:rsid w:val="00334343"/>
    <w:rsid w:val="00334362"/>
    <w:rsid w:val="00334BB7"/>
    <w:rsid w:val="00334D5D"/>
    <w:rsid w:val="00334D91"/>
    <w:rsid w:val="00335848"/>
    <w:rsid w:val="003358B3"/>
    <w:rsid w:val="0033620C"/>
    <w:rsid w:val="00336A53"/>
    <w:rsid w:val="00336E17"/>
    <w:rsid w:val="00336EE6"/>
    <w:rsid w:val="00337498"/>
    <w:rsid w:val="00337F26"/>
    <w:rsid w:val="003405A0"/>
    <w:rsid w:val="003405F1"/>
    <w:rsid w:val="00340941"/>
    <w:rsid w:val="003409AF"/>
    <w:rsid w:val="00341417"/>
    <w:rsid w:val="0034161F"/>
    <w:rsid w:val="00341A7D"/>
    <w:rsid w:val="00341E41"/>
    <w:rsid w:val="0034226A"/>
    <w:rsid w:val="003423C0"/>
    <w:rsid w:val="00342F4B"/>
    <w:rsid w:val="0034300D"/>
    <w:rsid w:val="00343367"/>
    <w:rsid w:val="003434D5"/>
    <w:rsid w:val="00343D03"/>
    <w:rsid w:val="00343E19"/>
    <w:rsid w:val="003442F0"/>
    <w:rsid w:val="00344861"/>
    <w:rsid w:val="00344ED4"/>
    <w:rsid w:val="0034534C"/>
    <w:rsid w:val="0034590F"/>
    <w:rsid w:val="00345AF0"/>
    <w:rsid w:val="00345F87"/>
    <w:rsid w:val="00346FE6"/>
    <w:rsid w:val="00347A5C"/>
    <w:rsid w:val="0034BC91"/>
    <w:rsid w:val="003501BC"/>
    <w:rsid w:val="00350677"/>
    <w:rsid w:val="00350898"/>
    <w:rsid w:val="00350FA3"/>
    <w:rsid w:val="00351016"/>
    <w:rsid w:val="003515A8"/>
    <w:rsid w:val="003515C9"/>
    <w:rsid w:val="003525FC"/>
    <w:rsid w:val="00352683"/>
    <w:rsid w:val="00352868"/>
    <w:rsid w:val="00352AFC"/>
    <w:rsid w:val="00352D29"/>
    <w:rsid w:val="00353849"/>
    <w:rsid w:val="0035385D"/>
    <w:rsid w:val="00353D92"/>
    <w:rsid w:val="00353DAF"/>
    <w:rsid w:val="00353F69"/>
    <w:rsid w:val="00354C47"/>
    <w:rsid w:val="003554E3"/>
    <w:rsid w:val="003558CF"/>
    <w:rsid w:val="00355903"/>
    <w:rsid w:val="00355922"/>
    <w:rsid w:val="003564B6"/>
    <w:rsid w:val="0035657A"/>
    <w:rsid w:val="003569FC"/>
    <w:rsid w:val="00356DFC"/>
    <w:rsid w:val="00356EDD"/>
    <w:rsid w:val="00357C94"/>
    <w:rsid w:val="003602B4"/>
    <w:rsid w:val="0036092D"/>
    <w:rsid w:val="00361673"/>
    <w:rsid w:val="00361692"/>
    <w:rsid w:val="003621EC"/>
    <w:rsid w:val="00362245"/>
    <w:rsid w:val="00362449"/>
    <w:rsid w:val="00362B91"/>
    <w:rsid w:val="00362E71"/>
    <w:rsid w:val="003630C1"/>
    <w:rsid w:val="0036421E"/>
    <w:rsid w:val="00364534"/>
    <w:rsid w:val="0036496C"/>
    <w:rsid w:val="00364ADC"/>
    <w:rsid w:val="00364CC8"/>
    <w:rsid w:val="00365078"/>
    <w:rsid w:val="00365130"/>
    <w:rsid w:val="00365390"/>
    <w:rsid w:val="0036542B"/>
    <w:rsid w:val="00365790"/>
    <w:rsid w:val="003657EF"/>
    <w:rsid w:val="00365EBA"/>
    <w:rsid w:val="0036607D"/>
    <w:rsid w:val="003663A8"/>
    <w:rsid w:val="0036657D"/>
    <w:rsid w:val="00367828"/>
    <w:rsid w:val="003702E6"/>
    <w:rsid w:val="003707BC"/>
    <w:rsid w:val="00370901"/>
    <w:rsid w:val="00370F95"/>
    <w:rsid w:val="003714BC"/>
    <w:rsid w:val="00371EB4"/>
    <w:rsid w:val="00372285"/>
    <w:rsid w:val="0037246E"/>
    <w:rsid w:val="0037266F"/>
    <w:rsid w:val="0037365B"/>
    <w:rsid w:val="003737F1"/>
    <w:rsid w:val="00373871"/>
    <w:rsid w:val="003739FC"/>
    <w:rsid w:val="00373FF9"/>
    <w:rsid w:val="00374996"/>
    <w:rsid w:val="00374F81"/>
    <w:rsid w:val="0037532D"/>
    <w:rsid w:val="00375352"/>
    <w:rsid w:val="003757BE"/>
    <w:rsid w:val="00375CEA"/>
    <w:rsid w:val="00375FF5"/>
    <w:rsid w:val="003766AA"/>
    <w:rsid w:val="00376A41"/>
    <w:rsid w:val="00376FAC"/>
    <w:rsid w:val="0037710B"/>
    <w:rsid w:val="003778D0"/>
    <w:rsid w:val="00377C60"/>
    <w:rsid w:val="00380202"/>
    <w:rsid w:val="0038045B"/>
    <w:rsid w:val="0038060B"/>
    <w:rsid w:val="00380C19"/>
    <w:rsid w:val="00380DBA"/>
    <w:rsid w:val="00381444"/>
    <w:rsid w:val="0038146C"/>
    <w:rsid w:val="003815D9"/>
    <w:rsid w:val="003817D1"/>
    <w:rsid w:val="00381D45"/>
    <w:rsid w:val="00382191"/>
    <w:rsid w:val="00382295"/>
    <w:rsid w:val="00382632"/>
    <w:rsid w:val="0038293F"/>
    <w:rsid w:val="00382A31"/>
    <w:rsid w:val="0038318E"/>
    <w:rsid w:val="00383359"/>
    <w:rsid w:val="0038350D"/>
    <w:rsid w:val="0038356F"/>
    <w:rsid w:val="003835BE"/>
    <w:rsid w:val="00383686"/>
    <w:rsid w:val="003838C1"/>
    <w:rsid w:val="00383E95"/>
    <w:rsid w:val="003840FD"/>
    <w:rsid w:val="00384589"/>
    <w:rsid w:val="00384800"/>
    <w:rsid w:val="0038498C"/>
    <w:rsid w:val="00384C69"/>
    <w:rsid w:val="00385186"/>
    <w:rsid w:val="00385785"/>
    <w:rsid w:val="00385C93"/>
    <w:rsid w:val="00386863"/>
    <w:rsid w:val="00386B54"/>
    <w:rsid w:val="00386B87"/>
    <w:rsid w:val="00386E12"/>
    <w:rsid w:val="003879CC"/>
    <w:rsid w:val="00387CD9"/>
    <w:rsid w:val="00390739"/>
    <w:rsid w:val="003909B0"/>
    <w:rsid w:val="003910D6"/>
    <w:rsid w:val="003911F3"/>
    <w:rsid w:val="00391255"/>
    <w:rsid w:val="003917E1"/>
    <w:rsid w:val="00391A6B"/>
    <w:rsid w:val="00391CA4"/>
    <w:rsid w:val="00391EA7"/>
    <w:rsid w:val="0039246A"/>
    <w:rsid w:val="00392846"/>
    <w:rsid w:val="0039367B"/>
    <w:rsid w:val="00393842"/>
    <w:rsid w:val="00393873"/>
    <w:rsid w:val="00393DC0"/>
    <w:rsid w:val="003946F2"/>
    <w:rsid w:val="003947E5"/>
    <w:rsid w:val="00394FD7"/>
    <w:rsid w:val="0039547E"/>
    <w:rsid w:val="0039562A"/>
    <w:rsid w:val="0039564F"/>
    <w:rsid w:val="00395721"/>
    <w:rsid w:val="003959C5"/>
    <w:rsid w:val="00396512"/>
    <w:rsid w:val="00396AFD"/>
    <w:rsid w:val="0039704E"/>
    <w:rsid w:val="00397B39"/>
    <w:rsid w:val="003A0495"/>
    <w:rsid w:val="003A08E6"/>
    <w:rsid w:val="003A08F7"/>
    <w:rsid w:val="003A0AEB"/>
    <w:rsid w:val="003A117C"/>
    <w:rsid w:val="003A1214"/>
    <w:rsid w:val="003A1657"/>
    <w:rsid w:val="003A1A11"/>
    <w:rsid w:val="003A290B"/>
    <w:rsid w:val="003A2962"/>
    <w:rsid w:val="003A2C8B"/>
    <w:rsid w:val="003A304D"/>
    <w:rsid w:val="003A3192"/>
    <w:rsid w:val="003A336B"/>
    <w:rsid w:val="003A3CA9"/>
    <w:rsid w:val="003A4499"/>
    <w:rsid w:val="003A4683"/>
    <w:rsid w:val="003A4C10"/>
    <w:rsid w:val="003A4C98"/>
    <w:rsid w:val="003A4DE2"/>
    <w:rsid w:val="003A5898"/>
    <w:rsid w:val="003A5B4F"/>
    <w:rsid w:val="003A5C4B"/>
    <w:rsid w:val="003A6133"/>
    <w:rsid w:val="003A74BE"/>
    <w:rsid w:val="003A75D8"/>
    <w:rsid w:val="003A76D6"/>
    <w:rsid w:val="003A78B3"/>
    <w:rsid w:val="003A7BDB"/>
    <w:rsid w:val="003A7F11"/>
    <w:rsid w:val="003B0218"/>
    <w:rsid w:val="003B046E"/>
    <w:rsid w:val="003B0ACB"/>
    <w:rsid w:val="003B0D22"/>
    <w:rsid w:val="003B159D"/>
    <w:rsid w:val="003B166D"/>
    <w:rsid w:val="003B1943"/>
    <w:rsid w:val="003B1FAA"/>
    <w:rsid w:val="003B2163"/>
    <w:rsid w:val="003B23E9"/>
    <w:rsid w:val="003B28EB"/>
    <w:rsid w:val="003B2FCF"/>
    <w:rsid w:val="003B300B"/>
    <w:rsid w:val="003B3220"/>
    <w:rsid w:val="003B33F2"/>
    <w:rsid w:val="003B3405"/>
    <w:rsid w:val="003B3DA8"/>
    <w:rsid w:val="003B3E40"/>
    <w:rsid w:val="003B3EA0"/>
    <w:rsid w:val="003B3F61"/>
    <w:rsid w:val="003B41B6"/>
    <w:rsid w:val="003B4B7F"/>
    <w:rsid w:val="003B505C"/>
    <w:rsid w:val="003B5A89"/>
    <w:rsid w:val="003B5AB3"/>
    <w:rsid w:val="003B6877"/>
    <w:rsid w:val="003B6A8F"/>
    <w:rsid w:val="003B6ADB"/>
    <w:rsid w:val="003B77F5"/>
    <w:rsid w:val="003B795F"/>
    <w:rsid w:val="003B7D15"/>
    <w:rsid w:val="003C03D3"/>
    <w:rsid w:val="003C08B1"/>
    <w:rsid w:val="003C1414"/>
    <w:rsid w:val="003C187A"/>
    <w:rsid w:val="003C1A7A"/>
    <w:rsid w:val="003C1C2E"/>
    <w:rsid w:val="003C1D39"/>
    <w:rsid w:val="003C1DA0"/>
    <w:rsid w:val="003C1FB1"/>
    <w:rsid w:val="003C25F5"/>
    <w:rsid w:val="003C2947"/>
    <w:rsid w:val="003C2948"/>
    <w:rsid w:val="003C2B37"/>
    <w:rsid w:val="003C2C23"/>
    <w:rsid w:val="003C2D61"/>
    <w:rsid w:val="003C2DFE"/>
    <w:rsid w:val="003C3311"/>
    <w:rsid w:val="003C3AFA"/>
    <w:rsid w:val="003C3B4F"/>
    <w:rsid w:val="003C4596"/>
    <w:rsid w:val="003C531E"/>
    <w:rsid w:val="003C5BC4"/>
    <w:rsid w:val="003C5D1A"/>
    <w:rsid w:val="003C6324"/>
    <w:rsid w:val="003C65E9"/>
    <w:rsid w:val="003C674E"/>
    <w:rsid w:val="003C7B9E"/>
    <w:rsid w:val="003D0105"/>
    <w:rsid w:val="003D0172"/>
    <w:rsid w:val="003D0471"/>
    <w:rsid w:val="003D05FE"/>
    <w:rsid w:val="003D06A2"/>
    <w:rsid w:val="003D085C"/>
    <w:rsid w:val="003D0C4C"/>
    <w:rsid w:val="003D0E0B"/>
    <w:rsid w:val="003D146F"/>
    <w:rsid w:val="003D1645"/>
    <w:rsid w:val="003D16C9"/>
    <w:rsid w:val="003D2102"/>
    <w:rsid w:val="003D3C83"/>
    <w:rsid w:val="003D3F8B"/>
    <w:rsid w:val="003D4309"/>
    <w:rsid w:val="003D43FA"/>
    <w:rsid w:val="003D4B76"/>
    <w:rsid w:val="003D4BA5"/>
    <w:rsid w:val="003D4E34"/>
    <w:rsid w:val="003D5042"/>
    <w:rsid w:val="003D5E2B"/>
    <w:rsid w:val="003D5EAF"/>
    <w:rsid w:val="003D622B"/>
    <w:rsid w:val="003D627D"/>
    <w:rsid w:val="003D6394"/>
    <w:rsid w:val="003D64A8"/>
    <w:rsid w:val="003D6AE7"/>
    <w:rsid w:val="003D6AF6"/>
    <w:rsid w:val="003D6B7B"/>
    <w:rsid w:val="003D6CD2"/>
    <w:rsid w:val="003D6CE9"/>
    <w:rsid w:val="003D6ED1"/>
    <w:rsid w:val="003D6FC1"/>
    <w:rsid w:val="003D71B0"/>
    <w:rsid w:val="003D773B"/>
    <w:rsid w:val="003E0051"/>
    <w:rsid w:val="003E0553"/>
    <w:rsid w:val="003E0CF3"/>
    <w:rsid w:val="003E0E90"/>
    <w:rsid w:val="003E14E9"/>
    <w:rsid w:val="003E1C6F"/>
    <w:rsid w:val="003E2515"/>
    <w:rsid w:val="003E2521"/>
    <w:rsid w:val="003E2686"/>
    <w:rsid w:val="003E2912"/>
    <w:rsid w:val="003E29B9"/>
    <w:rsid w:val="003E2C03"/>
    <w:rsid w:val="003E2D88"/>
    <w:rsid w:val="003E30CF"/>
    <w:rsid w:val="003E33E7"/>
    <w:rsid w:val="003E3839"/>
    <w:rsid w:val="003E4310"/>
    <w:rsid w:val="003E43FE"/>
    <w:rsid w:val="003E46D1"/>
    <w:rsid w:val="003E4A00"/>
    <w:rsid w:val="003E4D31"/>
    <w:rsid w:val="003E4E10"/>
    <w:rsid w:val="003E4E40"/>
    <w:rsid w:val="003E62B2"/>
    <w:rsid w:val="003E6A11"/>
    <w:rsid w:val="003E772F"/>
    <w:rsid w:val="003E786E"/>
    <w:rsid w:val="003E7A13"/>
    <w:rsid w:val="003F0039"/>
    <w:rsid w:val="003F01E4"/>
    <w:rsid w:val="003F04D4"/>
    <w:rsid w:val="003F05DA"/>
    <w:rsid w:val="003F0AAB"/>
    <w:rsid w:val="003F150E"/>
    <w:rsid w:val="003F1A84"/>
    <w:rsid w:val="003F1B3D"/>
    <w:rsid w:val="003F1C0F"/>
    <w:rsid w:val="003F27E8"/>
    <w:rsid w:val="003F2D79"/>
    <w:rsid w:val="003F3584"/>
    <w:rsid w:val="003F35AB"/>
    <w:rsid w:val="003F3948"/>
    <w:rsid w:val="003F3AE6"/>
    <w:rsid w:val="003F3F35"/>
    <w:rsid w:val="003F404F"/>
    <w:rsid w:val="003F480E"/>
    <w:rsid w:val="003F4F6C"/>
    <w:rsid w:val="003F586A"/>
    <w:rsid w:val="003F624A"/>
    <w:rsid w:val="003F6726"/>
    <w:rsid w:val="003F6A22"/>
    <w:rsid w:val="003F6C4E"/>
    <w:rsid w:val="003F79C6"/>
    <w:rsid w:val="003F7D04"/>
    <w:rsid w:val="004000DA"/>
    <w:rsid w:val="004000DC"/>
    <w:rsid w:val="004005BE"/>
    <w:rsid w:val="00400CAB"/>
    <w:rsid w:val="00400D2A"/>
    <w:rsid w:val="00401310"/>
    <w:rsid w:val="00401378"/>
    <w:rsid w:val="00401626"/>
    <w:rsid w:val="00401CB4"/>
    <w:rsid w:val="00402112"/>
    <w:rsid w:val="00402407"/>
    <w:rsid w:val="0040352B"/>
    <w:rsid w:val="00403744"/>
    <w:rsid w:val="0040395A"/>
    <w:rsid w:val="00403C1E"/>
    <w:rsid w:val="00403D5A"/>
    <w:rsid w:val="0040480F"/>
    <w:rsid w:val="00404FD4"/>
    <w:rsid w:val="004051B5"/>
    <w:rsid w:val="004055E1"/>
    <w:rsid w:val="00405786"/>
    <w:rsid w:val="00405838"/>
    <w:rsid w:val="00405B5F"/>
    <w:rsid w:val="00405F8D"/>
    <w:rsid w:val="0040638E"/>
    <w:rsid w:val="004067E3"/>
    <w:rsid w:val="00406931"/>
    <w:rsid w:val="00406DA4"/>
    <w:rsid w:val="004071D2"/>
    <w:rsid w:val="004071E5"/>
    <w:rsid w:val="0040732C"/>
    <w:rsid w:val="00407894"/>
    <w:rsid w:val="00407BF4"/>
    <w:rsid w:val="0041039C"/>
    <w:rsid w:val="004103C1"/>
    <w:rsid w:val="0041105F"/>
    <w:rsid w:val="00411091"/>
    <w:rsid w:val="004114DB"/>
    <w:rsid w:val="004116F3"/>
    <w:rsid w:val="004116F8"/>
    <w:rsid w:val="00411AC9"/>
    <w:rsid w:val="00412044"/>
    <w:rsid w:val="00412606"/>
    <w:rsid w:val="00413239"/>
    <w:rsid w:val="004133EC"/>
    <w:rsid w:val="004138D9"/>
    <w:rsid w:val="00413A0F"/>
    <w:rsid w:val="00413B03"/>
    <w:rsid w:val="004146EC"/>
    <w:rsid w:val="00414AAC"/>
    <w:rsid w:val="004158B3"/>
    <w:rsid w:val="00415993"/>
    <w:rsid w:val="00415ADF"/>
    <w:rsid w:val="00415E4C"/>
    <w:rsid w:val="00415FF0"/>
    <w:rsid w:val="00416238"/>
    <w:rsid w:val="00416B81"/>
    <w:rsid w:val="00417124"/>
    <w:rsid w:val="004171E1"/>
    <w:rsid w:val="00417334"/>
    <w:rsid w:val="004173F9"/>
    <w:rsid w:val="004178A8"/>
    <w:rsid w:val="00417938"/>
    <w:rsid w:val="00417B71"/>
    <w:rsid w:val="00417C1B"/>
    <w:rsid w:val="00417D7E"/>
    <w:rsid w:val="00420107"/>
    <w:rsid w:val="00420410"/>
    <w:rsid w:val="00420733"/>
    <w:rsid w:val="004207B4"/>
    <w:rsid w:val="00420857"/>
    <w:rsid w:val="00420DAB"/>
    <w:rsid w:val="00421254"/>
    <w:rsid w:val="00422599"/>
    <w:rsid w:val="004228BE"/>
    <w:rsid w:val="00422D52"/>
    <w:rsid w:val="0042371B"/>
    <w:rsid w:val="004239E5"/>
    <w:rsid w:val="00424A74"/>
    <w:rsid w:val="004250FB"/>
    <w:rsid w:val="0042547A"/>
    <w:rsid w:val="00425B72"/>
    <w:rsid w:val="00426495"/>
    <w:rsid w:val="00426892"/>
    <w:rsid w:val="00426C75"/>
    <w:rsid w:val="00426F4C"/>
    <w:rsid w:val="004276CB"/>
    <w:rsid w:val="00427740"/>
    <w:rsid w:val="00427AC9"/>
    <w:rsid w:val="00427D3E"/>
    <w:rsid w:val="0042FBFE"/>
    <w:rsid w:val="00430093"/>
    <w:rsid w:val="00430275"/>
    <w:rsid w:val="00430377"/>
    <w:rsid w:val="0043047B"/>
    <w:rsid w:val="0043051D"/>
    <w:rsid w:val="00430523"/>
    <w:rsid w:val="00430C98"/>
    <w:rsid w:val="00430DE2"/>
    <w:rsid w:val="00430F4A"/>
    <w:rsid w:val="0043100E"/>
    <w:rsid w:val="00431429"/>
    <w:rsid w:val="004316E8"/>
    <w:rsid w:val="00431D53"/>
    <w:rsid w:val="0043213B"/>
    <w:rsid w:val="0043246F"/>
    <w:rsid w:val="0043281E"/>
    <w:rsid w:val="0043368D"/>
    <w:rsid w:val="00433A27"/>
    <w:rsid w:val="00433B46"/>
    <w:rsid w:val="004349FB"/>
    <w:rsid w:val="00434B82"/>
    <w:rsid w:val="004351A4"/>
    <w:rsid w:val="0043547F"/>
    <w:rsid w:val="00435C7F"/>
    <w:rsid w:val="00435DA6"/>
    <w:rsid w:val="0043600D"/>
    <w:rsid w:val="0043640D"/>
    <w:rsid w:val="004364F5"/>
    <w:rsid w:val="00436570"/>
    <w:rsid w:val="004366F9"/>
    <w:rsid w:val="004367EF"/>
    <w:rsid w:val="00436B73"/>
    <w:rsid w:val="00436EDA"/>
    <w:rsid w:val="004372DD"/>
    <w:rsid w:val="00437CE5"/>
    <w:rsid w:val="00437DA5"/>
    <w:rsid w:val="0043B444"/>
    <w:rsid w:val="0044003E"/>
    <w:rsid w:val="00440090"/>
    <w:rsid w:val="0044074A"/>
    <w:rsid w:val="00440C0A"/>
    <w:rsid w:val="00440F24"/>
    <w:rsid w:val="004410D4"/>
    <w:rsid w:val="00441787"/>
    <w:rsid w:val="00441A26"/>
    <w:rsid w:val="00441A61"/>
    <w:rsid w:val="0044248D"/>
    <w:rsid w:val="00442686"/>
    <w:rsid w:val="00442C1F"/>
    <w:rsid w:val="00442F43"/>
    <w:rsid w:val="0044312C"/>
    <w:rsid w:val="00443C5F"/>
    <w:rsid w:val="00443D7E"/>
    <w:rsid w:val="00444045"/>
    <w:rsid w:val="00444202"/>
    <w:rsid w:val="00444228"/>
    <w:rsid w:val="004445E9"/>
    <w:rsid w:val="00445939"/>
    <w:rsid w:val="00446E91"/>
    <w:rsid w:val="004473D9"/>
    <w:rsid w:val="0044767C"/>
    <w:rsid w:val="00447770"/>
    <w:rsid w:val="004479AE"/>
    <w:rsid w:val="00450759"/>
    <w:rsid w:val="00450793"/>
    <w:rsid w:val="00450C30"/>
    <w:rsid w:val="004512BA"/>
    <w:rsid w:val="004514D4"/>
    <w:rsid w:val="004516A8"/>
    <w:rsid w:val="004517D9"/>
    <w:rsid w:val="004519D2"/>
    <w:rsid w:val="00452CC9"/>
    <w:rsid w:val="00453053"/>
    <w:rsid w:val="00453862"/>
    <w:rsid w:val="00453BC5"/>
    <w:rsid w:val="00454435"/>
    <w:rsid w:val="0045461B"/>
    <w:rsid w:val="0045512E"/>
    <w:rsid w:val="00455521"/>
    <w:rsid w:val="0045596D"/>
    <w:rsid w:val="00455C4A"/>
    <w:rsid w:val="00456266"/>
    <w:rsid w:val="00456312"/>
    <w:rsid w:val="004564AE"/>
    <w:rsid w:val="0045677C"/>
    <w:rsid w:val="00456CD6"/>
    <w:rsid w:val="00457122"/>
    <w:rsid w:val="004571E9"/>
    <w:rsid w:val="00457254"/>
    <w:rsid w:val="00457A1F"/>
    <w:rsid w:val="00457D3B"/>
    <w:rsid w:val="00460444"/>
    <w:rsid w:val="00460580"/>
    <w:rsid w:val="0046095A"/>
    <w:rsid w:val="00460AEF"/>
    <w:rsid w:val="00460B48"/>
    <w:rsid w:val="00460D66"/>
    <w:rsid w:val="00460D68"/>
    <w:rsid w:val="004611EE"/>
    <w:rsid w:val="00461379"/>
    <w:rsid w:val="00461388"/>
    <w:rsid w:val="00462A7A"/>
    <w:rsid w:val="00462C6B"/>
    <w:rsid w:val="00463223"/>
    <w:rsid w:val="0046357F"/>
    <w:rsid w:val="0046373F"/>
    <w:rsid w:val="00463E48"/>
    <w:rsid w:val="0046446B"/>
    <w:rsid w:val="00464797"/>
    <w:rsid w:val="004650A7"/>
    <w:rsid w:val="0046510C"/>
    <w:rsid w:val="00465121"/>
    <w:rsid w:val="00465586"/>
    <w:rsid w:val="004656F1"/>
    <w:rsid w:val="004659CF"/>
    <w:rsid w:val="004660B7"/>
    <w:rsid w:val="00466C67"/>
    <w:rsid w:val="004675CF"/>
    <w:rsid w:val="00467861"/>
    <w:rsid w:val="00467AAF"/>
    <w:rsid w:val="00467DE7"/>
    <w:rsid w:val="00467ECC"/>
    <w:rsid w:val="004701E3"/>
    <w:rsid w:val="00471201"/>
    <w:rsid w:val="004712E4"/>
    <w:rsid w:val="004717E4"/>
    <w:rsid w:val="004719B3"/>
    <w:rsid w:val="00471A3B"/>
    <w:rsid w:val="00471E41"/>
    <w:rsid w:val="004720AD"/>
    <w:rsid w:val="004725E1"/>
    <w:rsid w:val="00472707"/>
    <w:rsid w:val="00472B98"/>
    <w:rsid w:val="004735FB"/>
    <w:rsid w:val="00473721"/>
    <w:rsid w:val="0047393C"/>
    <w:rsid w:val="00473BFD"/>
    <w:rsid w:val="00474145"/>
    <w:rsid w:val="004743FB"/>
    <w:rsid w:val="0047454F"/>
    <w:rsid w:val="00475012"/>
    <w:rsid w:val="00475097"/>
    <w:rsid w:val="00475454"/>
    <w:rsid w:val="004759D6"/>
    <w:rsid w:val="00475F87"/>
    <w:rsid w:val="00475FA4"/>
    <w:rsid w:val="004761AB"/>
    <w:rsid w:val="00476399"/>
    <w:rsid w:val="004776B4"/>
    <w:rsid w:val="00477D7E"/>
    <w:rsid w:val="00480160"/>
    <w:rsid w:val="004804EE"/>
    <w:rsid w:val="00480F44"/>
    <w:rsid w:val="004811AA"/>
    <w:rsid w:val="00481248"/>
    <w:rsid w:val="004812AF"/>
    <w:rsid w:val="00481D1F"/>
    <w:rsid w:val="0048206C"/>
    <w:rsid w:val="004821B8"/>
    <w:rsid w:val="0048260D"/>
    <w:rsid w:val="0048384A"/>
    <w:rsid w:val="00483B93"/>
    <w:rsid w:val="00484084"/>
    <w:rsid w:val="004840E5"/>
    <w:rsid w:val="0048417C"/>
    <w:rsid w:val="00484E78"/>
    <w:rsid w:val="00485A3F"/>
    <w:rsid w:val="00486212"/>
    <w:rsid w:val="004866BF"/>
    <w:rsid w:val="00486CB7"/>
    <w:rsid w:val="00486F1B"/>
    <w:rsid w:val="00486FAE"/>
    <w:rsid w:val="004873BB"/>
    <w:rsid w:val="0048744D"/>
    <w:rsid w:val="00487D86"/>
    <w:rsid w:val="00487E1B"/>
    <w:rsid w:val="004901B9"/>
    <w:rsid w:val="00490282"/>
    <w:rsid w:val="00490D25"/>
    <w:rsid w:val="00490F31"/>
    <w:rsid w:val="00490F54"/>
    <w:rsid w:val="00491208"/>
    <w:rsid w:val="004913BB"/>
    <w:rsid w:val="0049163D"/>
    <w:rsid w:val="00491918"/>
    <w:rsid w:val="00491DB5"/>
    <w:rsid w:val="00492CB9"/>
    <w:rsid w:val="00492ECA"/>
    <w:rsid w:val="0049316B"/>
    <w:rsid w:val="0049336A"/>
    <w:rsid w:val="00493FBB"/>
    <w:rsid w:val="00493FD8"/>
    <w:rsid w:val="004940F1"/>
    <w:rsid w:val="0049412B"/>
    <w:rsid w:val="00494525"/>
    <w:rsid w:val="00494B2A"/>
    <w:rsid w:val="004950EB"/>
    <w:rsid w:val="004951C3"/>
    <w:rsid w:val="00495479"/>
    <w:rsid w:val="00495894"/>
    <w:rsid w:val="00495EC1"/>
    <w:rsid w:val="00495F01"/>
    <w:rsid w:val="00496079"/>
    <w:rsid w:val="004960D8"/>
    <w:rsid w:val="00496198"/>
    <w:rsid w:val="00496361"/>
    <w:rsid w:val="00496792"/>
    <w:rsid w:val="004967BF"/>
    <w:rsid w:val="00496B82"/>
    <w:rsid w:val="004974D3"/>
    <w:rsid w:val="004A000C"/>
    <w:rsid w:val="004A011F"/>
    <w:rsid w:val="004A0188"/>
    <w:rsid w:val="004A07E9"/>
    <w:rsid w:val="004A0CAB"/>
    <w:rsid w:val="004A159A"/>
    <w:rsid w:val="004A18C9"/>
    <w:rsid w:val="004A1DE7"/>
    <w:rsid w:val="004A1E66"/>
    <w:rsid w:val="004A23B3"/>
    <w:rsid w:val="004A2D75"/>
    <w:rsid w:val="004A38E6"/>
    <w:rsid w:val="004A3A85"/>
    <w:rsid w:val="004A3B10"/>
    <w:rsid w:val="004A4018"/>
    <w:rsid w:val="004A41A8"/>
    <w:rsid w:val="004A464E"/>
    <w:rsid w:val="004A58D0"/>
    <w:rsid w:val="004A60DA"/>
    <w:rsid w:val="004A6144"/>
    <w:rsid w:val="004A67CC"/>
    <w:rsid w:val="004A684E"/>
    <w:rsid w:val="004A6C73"/>
    <w:rsid w:val="004A7B21"/>
    <w:rsid w:val="004B05E3"/>
    <w:rsid w:val="004B0831"/>
    <w:rsid w:val="004B0BDE"/>
    <w:rsid w:val="004B1172"/>
    <w:rsid w:val="004B124D"/>
    <w:rsid w:val="004B12ED"/>
    <w:rsid w:val="004B1FBD"/>
    <w:rsid w:val="004B2684"/>
    <w:rsid w:val="004B28BF"/>
    <w:rsid w:val="004B2C8C"/>
    <w:rsid w:val="004B34BD"/>
    <w:rsid w:val="004B3546"/>
    <w:rsid w:val="004B3E74"/>
    <w:rsid w:val="004B403D"/>
    <w:rsid w:val="004B40D8"/>
    <w:rsid w:val="004B427B"/>
    <w:rsid w:val="004B46E0"/>
    <w:rsid w:val="004B4DA7"/>
    <w:rsid w:val="004B4F75"/>
    <w:rsid w:val="004B5338"/>
    <w:rsid w:val="004B57EB"/>
    <w:rsid w:val="004B57FC"/>
    <w:rsid w:val="004B5942"/>
    <w:rsid w:val="004B5F72"/>
    <w:rsid w:val="004B6793"/>
    <w:rsid w:val="004B6C09"/>
    <w:rsid w:val="004B6E32"/>
    <w:rsid w:val="004B7557"/>
    <w:rsid w:val="004B78F5"/>
    <w:rsid w:val="004B7AA1"/>
    <w:rsid w:val="004B7DBE"/>
    <w:rsid w:val="004C020F"/>
    <w:rsid w:val="004C02E7"/>
    <w:rsid w:val="004C0F08"/>
    <w:rsid w:val="004C1093"/>
    <w:rsid w:val="004C12E9"/>
    <w:rsid w:val="004C15E0"/>
    <w:rsid w:val="004C18DA"/>
    <w:rsid w:val="004C20B7"/>
    <w:rsid w:val="004C2226"/>
    <w:rsid w:val="004C2633"/>
    <w:rsid w:val="004C2891"/>
    <w:rsid w:val="004C2F06"/>
    <w:rsid w:val="004C32A6"/>
    <w:rsid w:val="004C39D7"/>
    <w:rsid w:val="004C3CE2"/>
    <w:rsid w:val="004C3D07"/>
    <w:rsid w:val="004C3DEE"/>
    <w:rsid w:val="004C421A"/>
    <w:rsid w:val="004C4FF5"/>
    <w:rsid w:val="004C5BC0"/>
    <w:rsid w:val="004C5C36"/>
    <w:rsid w:val="004C5FBF"/>
    <w:rsid w:val="004C60D1"/>
    <w:rsid w:val="004C6433"/>
    <w:rsid w:val="004C6470"/>
    <w:rsid w:val="004C6822"/>
    <w:rsid w:val="004C6D0A"/>
    <w:rsid w:val="004C6D20"/>
    <w:rsid w:val="004C6D38"/>
    <w:rsid w:val="004C6DB0"/>
    <w:rsid w:val="004C774F"/>
    <w:rsid w:val="004C7F08"/>
    <w:rsid w:val="004D04E6"/>
    <w:rsid w:val="004D100C"/>
    <w:rsid w:val="004D1260"/>
    <w:rsid w:val="004D13C3"/>
    <w:rsid w:val="004D3314"/>
    <w:rsid w:val="004D33A6"/>
    <w:rsid w:val="004D3946"/>
    <w:rsid w:val="004D3AA9"/>
    <w:rsid w:val="004D3BF5"/>
    <w:rsid w:val="004D3C50"/>
    <w:rsid w:val="004D3CE1"/>
    <w:rsid w:val="004D3E8D"/>
    <w:rsid w:val="004D49BB"/>
    <w:rsid w:val="004D5EA5"/>
    <w:rsid w:val="004D7745"/>
    <w:rsid w:val="004D7985"/>
    <w:rsid w:val="004DA7C5"/>
    <w:rsid w:val="004E039F"/>
    <w:rsid w:val="004E05E3"/>
    <w:rsid w:val="004E0612"/>
    <w:rsid w:val="004E0E69"/>
    <w:rsid w:val="004E132C"/>
    <w:rsid w:val="004E1DA8"/>
    <w:rsid w:val="004E1E92"/>
    <w:rsid w:val="004E257D"/>
    <w:rsid w:val="004E2950"/>
    <w:rsid w:val="004E345A"/>
    <w:rsid w:val="004E3D83"/>
    <w:rsid w:val="004E4233"/>
    <w:rsid w:val="004E4F73"/>
    <w:rsid w:val="004E5612"/>
    <w:rsid w:val="004E6075"/>
    <w:rsid w:val="004E614C"/>
    <w:rsid w:val="004E62A9"/>
    <w:rsid w:val="004E7434"/>
    <w:rsid w:val="004E7441"/>
    <w:rsid w:val="004E796F"/>
    <w:rsid w:val="004F02B4"/>
    <w:rsid w:val="004F03F7"/>
    <w:rsid w:val="004F0590"/>
    <w:rsid w:val="004F0B59"/>
    <w:rsid w:val="004F0CBE"/>
    <w:rsid w:val="004F0D08"/>
    <w:rsid w:val="004F1052"/>
    <w:rsid w:val="004F14E8"/>
    <w:rsid w:val="004F1565"/>
    <w:rsid w:val="004F19FE"/>
    <w:rsid w:val="004F1B7C"/>
    <w:rsid w:val="004F1C99"/>
    <w:rsid w:val="004F1F5C"/>
    <w:rsid w:val="004F21A4"/>
    <w:rsid w:val="004F2515"/>
    <w:rsid w:val="004F2741"/>
    <w:rsid w:val="004F275A"/>
    <w:rsid w:val="004F280E"/>
    <w:rsid w:val="004F2B86"/>
    <w:rsid w:val="004F2C28"/>
    <w:rsid w:val="004F44A0"/>
    <w:rsid w:val="004F47CB"/>
    <w:rsid w:val="004F49D8"/>
    <w:rsid w:val="004F4ED0"/>
    <w:rsid w:val="004F4EFC"/>
    <w:rsid w:val="004F521E"/>
    <w:rsid w:val="004F524F"/>
    <w:rsid w:val="004F577C"/>
    <w:rsid w:val="004F5BE1"/>
    <w:rsid w:val="004F5CF1"/>
    <w:rsid w:val="004F61FB"/>
    <w:rsid w:val="004F65D2"/>
    <w:rsid w:val="004F6D4A"/>
    <w:rsid w:val="004F6E49"/>
    <w:rsid w:val="004F6F0B"/>
    <w:rsid w:val="004F73BC"/>
    <w:rsid w:val="004F76B6"/>
    <w:rsid w:val="004F7788"/>
    <w:rsid w:val="004F7A71"/>
    <w:rsid w:val="005007A0"/>
    <w:rsid w:val="00500C2C"/>
    <w:rsid w:val="00500D7A"/>
    <w:rsid w:val="00501673"/>
    <w:rsid w:val="00501DAA"/>
    <w:rsid w:val="00502303"/>
    <w:rsid w:val="005025AE"/>
    <w:rsid w:val="0050272D"/>
    <w:rsid w:val="00502CC6"/>
    <w:rsid w:val="0050370A"/>
    <w:rsid w:val="00503786"/>
    <w:rsid w:val="005039B0"/>
    <w:rsid w:val="00503AED"/>
    <w:rsid w:val="005040D5"/>
    <w:rsid w:val="00505889"/>
    <w:rsid w:val="00505969"/>
    <w:rsid w:val="00505C4D"/>
    <w:rsid w:val="00505D06"/>
    <w:rsid w:val="00505EF7"/>
    <w:rsid w:val="00506E97"/>
    <w:rsid w:val="00506F3C"/>
    <w:rsid w:val="00507554"/>
    <w:rsid w:val="00507621"/>
    <w:rsid w:val="0051007A"/>
    <w:rsid w:val="00510882"/>
    <w:rsid w:val="005113E9"/>
    <w:rsid w:val="0051140F"/>
    <w:rsid w:val="00511570"/>
    <w:rsid w:val="00511A08"/>
    <w:rsid w:val="00511B6E"/>
    <w:rsid w:val="00512335"/>
    <w:rsid w:val="00512FAA"/>
    <w:rsid w:val="005134FA"/>
    <w:rsid w:val="0051373A"/>
    <w:rsid w:val="00513AA0"/>
    <w:rsid w:val="00513B66"/>
    <w:rsid w:val="00513DCE"/>
    <w:rsid w:val="00513DDD"/>
    <w:rsid w:val="00513E24"/>
    <w:rsid w:val="00513FAD"/>
    <w:rsid w:val="005142D2"/>
    <w:rsid w:val="00514468"/>
    <w:rsid w:val="00514C6B"/>
    <w:rsid w:val="00515203"/>
    <w:rsid w:val="00515275"/>
    <w:rsid w:val="00515C34"/>
    <w:rsid w:val="0051619C"/>
    <w:rsid w:val="00516729"/>
    <w:rsid w:val="00516C40"/>
    <w:rsid w:val="00516F29"/>
    <w:rsid w:val="00517A10"/>
    <w:rsid w:val="00517D49"/>
    <w:rsid w:val="00517F81"/>
    <w:rsid w:val="00520086"/>
    <w:rsid w:val="0052035A"/>
    <w:rsid w:val="0052059B"/>
    <w:rsid w:val="005206A2"/>
    <w:rsid w:val="00520D6D"/>
    <w:rsid w:val="0052138E"/>
    <w:rsid w:val="005225E7"/>
    <w:rsid w:val="0052297B"/>
    <w:rsid w:val="00522D69"/>
    <w:rsid w:val="00522FA0"/>
    <w:rsid w:val="00523233"/>
    <w:rsid w:val="005236DC"/>
    <w:rsid w:val="00523831"/>
    <w:rsid w:val="005238A5"/>
    <w:rsid w:val="005239A1"/>
    <w:rsid w:val="005239C8"/>
    <w:rsid w:val="00523A0A"/>
    <w:rsid w:val="005243BB"/>
    <w:rsid w:val="0052496E"/>
    <w:rsid w:val="00525499"/>
    <w:rsid w:val="005258E3"/>
    <w:rsid w:val="0052590A"/>
    <w:rsid w:val="0052636E"/>
    <w:rsid w:val="005264AD"/>
    <w:rsid w:val="00526B66"/>
    <w:rsid w:val="00526CBE"/>
    <w:rsid w:val="00526CDE"/>
    <w:rsid w:val="00526DF4"/>
    <w:rsid w:val="00527516"/>
    <w:rsid w:val="00527B78"/>
    <w:rsid w:val="005310D5"/>
    <w:rsid w:val="005315A5"/>
    <w:rsid w:val="00531606"/>
    <w:rsid w:val="0053161C"/>
    <w:rsid w:val="00531829"/>
    <w:rsid w:val="00531836"/>
    <w:rsid w:val="00531E48"/>
    <w:rsid w:val="00532F2F"/>
    <w:rsid w:val="005335FC"/>
    <w:rsid w:val="0053391D"/>
    <w:rsid w:val="005341F4"/>
    <w:rsid w:val="0053425F"/>
    <w:rsid w:val="00534AB8"/>
    <w:rsid w:val="0053665A"/>
    <w:rsid w:val="0053665B"/>
    <w:rsid w:val="005367E8"/>
    <w:rsid w:val="00536A19"/>
    <w:rsid w:val="00536C24"/>
    <w:rsid w:val="005372AB"/>
    <w:rsid w:val="0053768D"/>
    <w:rsid w:val="00537762"/>
    <w:rsid w:val="00537BE2"/>
    <w:rsid w:val="00537C44"/>
    <w:rsid w:val="00540417"/>
    <w:rsid w:val="0054077F"/>
    <w:rsid w:val="00540A0C"/>
    <w:rsid w:val="00540AB1"/>
    <w:rsid w:val="00540B67"/>
    <w:rsid w:val="00540C87"/>
    <w:rsid w:val="0054162F"/>
    <w:rsid w:val="00541BF9"/>
    <w:rsid w:val="00541DBB"/>
    <w:rsid w:val="00541FFE"/>
    <w:rsid w:val="0054246D"/>
    <w:rsid w:val="00542B34"/>
    <w:rsid w:val="005430F0"/>
    <w:rsid w:val="005434C1"/>
    <w:rsid w:val="00543A6B"/>
    <w:rsid w:val="00543DB8"/>
    <w:rsid w:val="00545137"/>
    <w:rsid w:val="00545532"/>
    <w:rsid w:val="00545701"/>
    <w:rsid w:val="00545788"/>
    <w:rsid w:val="0054684E"/>
    <w:rsid w:val="00546CC1"/>
    <w:rsid w:val="00546DEB"/>
    <w:rsid w:val="00547AE5"/>
    <w:rsid w:val="00547C38"/>
    <w:rsid w:val="00550095"/>
    <w:rsid w:val="0055019E"/>
    <w:rsid w:val="00552096"/>
    <w:rsid w:val="00552269"/>
    <w:rsid w:val="005522F5"/>
    <w:rsid w:val="00552448"/>
    <w:rsid w:val="00552655"/>
    <w:rsid w:val="0055348F"/>
    <w:rsid w:val="005534D8"/>
    <w:rsid w:val="0055365D"/>
    <w:rsid w:val="005543DA"/>
    <w:rsid w:val="00554A3C"/>
    <w:rsid w:val="00554A4B"/>
    <w:rsid w:val="00554BBC"/>
    <w:rsid w:val="00554D02"/>
    <w:rsid w:val="00554E88"/>
    <w:rsid w:val="00554F4B"/>
    <w:rsid w:val="00555932"/>
    <w:rsid w:val="00555B67"/>
    <w:rsid w:val="00556F38"/>
    <w:rsid w:val="005573A4"/>
    <w:rsid w:val="00557575"/>
    <w:rsid w:val="005575DA"/>
    <w:rsid w:val="005579C9"/>
    <w:rsid w:val="00557B16"/>
    <w:rsid w:val="00560173"/>
    <w:rsid w:val="005601A9"/>
    <w:rsid w:val="005601E6"/>
    <w:rsid w:val="00560636"/>
    <w:rsid w:val="00561002"/>
    <w:rsid w:val="005613AA"/>
    <w:rsid w:val="00561855"/>
    <w:rsid w:val="005618A0"/>
    <w:rsid w:val="0056197D"/>
    <w:rsid w:val="00562811"/>
    <w:rsid w:val="00562FBA"/>
    <w:rsid w:val="0056307A"/>
    <w:rsid w:val="00563435"/>
    <w:rsid w:val="0056346D"/>
    <w:rsid w:val="0056357D"/>
    <w:rsid w:val="00563672"/>
    <w:rsid w:val="005637AC"/>
    <w:rsid w:val="00563F89"/>
    <w:rsid w:val="0056448B"/>
    <w:rsid w:val="005647F8"/>
    <w:rsid w:val="005652FB"/>
    <w:rsid w:val="005654B0"/>
    <w:rsid w:val="00565C2E"/>
    <w:rsid w:val="00565E87"/>
    <w:rsid w:val="00565F06"/>
    <w:rsid w:val="005661D3"/>
    <w:rsid w:val="00566BB7"/>
    <w:rsid w:val="0056784F"/>
    <w:rsid w:val="00567B81"/>
    <w:rsid w:val="00567CF8"/>
    <w:rsid w:val="00567F74"/>
    <w:rsid w:val="00570502"/>
    <w:rsid w:val="00570C77"/>
    <w:rsid w:val="00571454"/>
    <w:rsid w:val="005719AF"/>
    <w:rsid w:val="00572020"/>
    <w:rsid w:val="00572DC8"/>
    <w:rsid w:val="00572F80"/>
    <w:rsid w:val="00573587"/>
    <w:rsid w:val="005737DD"/>
    <w:rsid w:val="00573C3F"/>
    <w:rsid w:val="0057416E"/>
    <w:rsid w:val="00574195"/>
    <w:rsid w:val="00574527"/>
    <w:rsid w:val="0057493F"/>
    <w:rsid w:val="00574BEC"/>
    <w:rsid w:val="00574D9A"/>
    <w:rsid w:val="00574EBB"/>
    <w:rsid w:val="00575459"/>
    <w:rsid w:val="005758C8"/>
    <w:rsid w:val="00575A57"/>
    <w:rsid w:val="00576638"/>
    <w:rsid w:val="00576BF4"/>
    <w:rsid w:val="00576C35"/>
    <w:rsid w:val="00576F5D"/>
    <w:rsid w:val="0057760A"/>
    <w:rsid w:val="00577FFC"/>
    <w:rsid w:val="00580A4A"/>
    <w:rsid w:val="00581F1E"/>
    <w:rsid w:val="00582218"/>
    <w:rsid w:val="005826A9"/>
    <w:rsid w:val="005827D6"/>
    <w:rsid w:val="005831E7"/>
    <w:rsid w:val="00583A75"/>
    <w:rsid w:val="00583F32"/>
    <w:rsid w:val="005843CA"/>
    <w:rsid w:val="00585366"/>
    <w:rsid w:val="005859A4"/>
    <w:rsid w:val="00586111"/>
    <w:rsid w:val="005861B7"/>
    <w:rsid w:val="005863E9"/>
    <w:rsid w:val="00586432"/>
    <w:rsid w:val="0058656D"/>
    <w:rsid w:val="005865C2"/>
    <w:rsid w:val="00587016"/>
    <w:rsid w:val="00587B64"/>
    <w:rsid w:val="0059021A"/>
    <w:rsid w:val="00590EDA"/>
    <w:rsid w:val="005911F9"/>
    <w:rsid w:val="005914C9"/>
    <w:rsid w:val="005917B9"/>
    <w:rsid w:val="00591A95"/>
    <w:rsid w:val="00591B71"/>
    <w:rsid w:val="00591E4A"/>
    <w:rsid w:val="00591F12"/>
    <w:rsid w:val="00592284"/>
    <w:rsid w:val="00592A9C"/>
    <w:rsid w:val="00592F64"/>
    <w:rsid w:val="005933F2"/>
    <w:rsid w:val="00593939"/>
    <w:rsid w:val="00593C4C"/>
    <w:rsid w:val="005941D6"/>
    <w:rsid w:val="0059548B"/>
    <w:rsid w:val="005954A7"/>
    <w:rsid w:val="005955C6"/>
    <w:rsid w:val="00595C09"/>
    <w:rsid w:val="00595EFC"/>
    <w:rsid w:val="00595FC7"/>
    <w:rsid w:val="0059640E"/>
    <w:rsid w:val="005964CC"/>
    <w:rsid w:val="00596566"/>
    <w:rsid w:val="00597808"/>
    <w:rsid w:val="005A00D8"/>
    <w:rsid w:val="005A0B69"/>
    <w:rsid w:val="005A127B"/>
    <w:rsid w:val="005A1B82"/>
    <w:rsid w:val="005A2309"/>
    <w:rsid w:val="005A2ABB"/>
    <w:rsid w:val="005A2C6F"/>
    <w:rsid w:val="005A32D0"/>
    <w:rsid w:val="005A349A"/>
    <w:rsid w:val="005A3A67"/>
    <w:rsid w:val="005A3BFA"/>
    <w:rsid w:val="005A3CF4"/>
    <w:rsid w:val="005A3D47"/>
    <w:rsid w:val="005A4A0B"/>
    <w:rsid w:val="005A4A96"/>
    <w:rsid w:val="005A5527"/>
    <w:rsid w:val="005A5532"/>
    <w:rsid w:val="005A5F03"/>
    <w:rsid w:val="005A657E"/>
    <w:rsid w:val="005A65EA"/>
    <w:rsid w:val="005A6DD8"/>
    <w:rsid w:val="005A6E29"/>
    <w:rsid w:val="005A7539"/>
    <w:rsid w:val="005B0464"/>
    <w:rsid w:val="005B0F6C"/>
    <w:rsid w:val="005B10BC"/>
    <w:rsid w:val="005B140A"/>
    <w:rsid w:val="005B17E3"/>
    <w:rsid w:val="005B2321"/>
    <w:rsid w:val="005B247C"/>
    <w:rsid w:val="005B27CC"/>
    <w:rsid w:val="005B2A07"/>
    <w:rsid w:val="005B2C24"/>
    <w:rsid w:val="005B2DF1"/>
    <w:rsid w:val="005B3626"/>
    <w:rsid w:val="005B3674"/>
    <w:rsid w:val="005B47CE"/>
    <w:rsid w:val="005B4AFB"/>
    <w:rsid w:val="005B4C27"/>
    <w:rsid w:val="005B58DD"/>
    <w:rsid w:val="005B5C5B"/>
    <w:rsid w:val="005B614A"/>
    <w:rsid w:val="005B6B82"/>
    <w:rsid w:val="005B6BA3"/>
    <w:rsid w:val="005B6CC2"/>
    <w:rsid w:val="005B7B2A"/>
    <w:rsid w:val="005C17BB"/>
    <w:rsid w:val="005C182E"/>
    <w:rsid w:val="005C1CDF"/>
    <w:rsid w:val="005C1DF7"/>
    <w:rsid w:val="005C25E1"/>
    <w:rsid w:val="005C2A53"/>
    <w:rsid w:val="005C2BFF"/>
    <w:rsid w:val="005C3CA5"/>
    <w:rsid w:val="005C40B5"/>
    <w:rsid w:val="005C41B3"/>
    <w:rsid w:val="005C4356"/>
    <w:rsid w:val="005C4387"/>
    <w:rsid w:val="005C4436"/>
    <w:rsid w:val="005C4585"/>
    <w:rsid w:val="005C50FA"/>
    <w:rsid w:val="005C5309"/>
    <w:rsid w:val="005C53E5"/>
    <w:rsid w:val="005C57F1"/>
    <w:rsid w:val="005C597C"/>
    <w:rsid w:val="005C5A4C"/>
    <w:rsid w:val="005C5A9E"/>
    <w:rsid w:val="005C5AF6"/>
    <w:rsid w:val="005C5CF4"/>
    <w:rsid w:val="005C62AD"/>
    <w:rsid w:val="005C7239"/>
    <w:rsid w:val="005C78EF"/>
    <w:rsid w:val="005D0184"/>
    <w:rsid w:val="005D0CB7"/>
    <w:rsid w:val="005D0D31"/>
    <w:rsid w:val="005D1290"/>
    <w:rsid w:val="005D13CF"/>
    <w:rsid w:val="005D1ED6"/>
    <w:rsid w:val="005D24FD"/>
    <w:rsid w:val="005D270A"/>
    <w:rsid w:val="005D2B10"/>
    <w:rsid w:val="005D3270"/>
    <w:rsid w:val="005D3763"/>
    <w:rsid w:val="005D39DA"/>
    <w:rsid w:val="005D3A77"/>
    <w:rsid w:val="005D3D63"/>
    <w:rsid w:val="005D413A"/>
    <w:rsid w:val="005D418B"/>
    <w:rsid w:val="005D4332"/>
    <w:rsid w:val="005D4611"/>
    <w:rsid w:val="005D4973"/>
    <w:rsid w:val="005D4D40"/>
    <w:rsid w:val="005D5283"/>
    <w:rsid w:val="005D54FD"/>
    <w:rsid w:val="005D5CFF"/>
    <w:rsid w:val="005D5D07"/>
    <w:rsid w:val="005D603C"/>
    <w:rsid w:val="005D6404"/>
    <w:rsid w:val="005D64A6"/>
    <w:rsid w:val="005D6A47"/>
    <w:rsid w:val="005D6C45"/>
    <w:rsid w:val="005D7503"/>
    <w:rsid w:val="005D78CD"/>
    <w:rsid w:val="005E01C1"/>
    <w:rsid w:val="005E0366"/>
    <w:rsid w:val="005E05A0"/>
    <w:rsid w:val="005E1187"/>
    <w:rsid w:val="005E19B1"/>
    <w:rsid w:val="005E1A75"/>
    <w:rsid w:val="005E1F0C"/>
    <w:rsid w:val="005E2366"/>
    <w:rsid w:val="005E2C4E"/>
    <w:rsid w:val="005E3B1E"/>
    <w:rsid w:val="005E3FD9"/>
    <w:rsid w:val="005E42A9"/>
    <w:rsid w:val="005E464A"/>
    <w:rsid w:val="005E4D53"/>
    <w:rsid w:val="005E5047"/>
    <w:rsid w:val="005E53E1"/>
    <w:rsid w:val="005E608A"/>
    <w:rsid w:val="005E6100"/>
    <w:rsid w:val="005E61C3"/>
    <w:rsid w:val="005E6365"/>
    <w:rsid w:val="005E6482"/>
    <w:rsid w:val="005E6AAC"/>
    <w:rsid w:val="005E6B5E"/>
    <w:rsid w:val="005E781C"/>
    <w:rsid w:val="005E782A"/>
    <w:rsid w:val="005F0198"/>
    <w:rsid w:val="005F0563"/>
    <w:rsid w:val="005F0AA6"/>
    <w:rsid w:val="005F0BC9"/>
    <w:rsid w:val="005F0DF7"/>
    <w:rsid w:val="005F1034"/>
    <w:rsid w:val="005F13E3"/>
    <w:rsid w:val="005F192A"/>
    <w:rsid w:val="005F1AC2"/>
    <w:rsid w:val="005F1AEF"/>
    <w:rsid w:val="005F1F1E"/>
    <w:rsid w:val="005F25B1"/>
    <w:rsid w:val="005F27A7"/>
    <w:rsid w:val="005F28EC"/>
    <w:rsid w:val="005F2A52"/>
    <w:rsid w:val="005F2DD1"/>
    <w:rsid w:val="005F328C"/>
    <w:rsid w:val="005F3F7F"/>
    <w:rsid w:val="005F4E6E"/>
    <w:rsid w:val="005F54D0"/>
    <w:rsid w:val="005F67AB"/>
    <w:rsid w:val="005F68E4"/>
    <w:rsid w:val="005F696E"/>
    <w:rsid w:val="005F7B25"/>
    <w:rsid w:val="00600311"/>
    <w:rsid w:val="00600E91"/>
    <w:rsid w:val="00601663"/>
    <w:rsid w:val="00601766"/>
    <w:rsid w:val="006021A0"/>
    <w:rsid w:val="006021DE"/>
    <w:rsid w:val="00602657"/>
    <w:rsid w:val="0060280E"/>
    <w:rsid w:val="006028F6"/>
    <w:rsid w:val="00602DE9"/>
    <w:rsid w:val="00602E46"/>
    <w:rsid w:val="00603322"/>
    <w:rsid w:val="00603A91"/>
    <w:rsid w:val="00604055"/>
    <w:rsid w:val="006044B2"/>
    <w:rsid w:val="006048D0"/>
    <w:rsid w:val="00604A48"/>
    <w:rsid w:val="00604F28"/>
    <w:rsid w:val="00604F77"/>
    <w:rsid w:val="00605A1C"/>
    <w:rsid w:val="00606209"/>
    <w:rsid w:val="0060645C"/>
    <w:rsid w:val="00606FA3"/>
    <w:rsid w:val="006072F8"/>
    <w:rsid w:val="006074F2"/>
    <w:rsid w:val="0060768F"/>
    <w:rsid w:val="006076AB"/>
    <w:rsid w:val="00607787"/>
    <w:rsid w:val="006104CD"/>
    <w:rsid w:val="006107FF"/>
    <w:rsid w:val="0061096E"/>
    <w:rsid w:val="00610C3F"/>
    <w:rsid w:val="006112A0"/>
    <w:rsid w:val="00611561"/>
    <w:rsid w:val="00611878"/>
    <w:rsid w:val="006118BE"/>
    <w:rsid w:val="0061198E"/>
    <w:rsid w:val="006126E4"/>
    <w:rsid w:val="00613070"/>
    <w:rsid w:val="006131AE"/>
    <w:rsid w:val="0061360C"/>
    <w:rsid w:val="0061370D"/>
    <w:rsid w:val="0061399A"/>
    <w:rsid w:val="00613B10"/>
    <w:rsid w:val="00613E74"/>
    <w:rsid w:val="00613EE2"/>
    <w:rsid w:val="00614321"/>
    <w:rsid w:val="0061459F"/>
    <w:rsid w:val="006158F2"/>
    <w:rsid w:val="00615CC5"/>
    <w:rsid w:val="00616003"/>
    <w:rsid w:val="0061604E"/>
    <w:rsid w:val="00616353"/>
    <w:rsid w:val="006167EE"/>
    <w:rsid w:val="00616A26"/>
    <w:rsid w:val="006176B4"/>
    <w:rsid w:val="0061785C"/>
    <w:rsid w:val="006178A4"/>
    <w:rsid w:val="00617E11"/>
    <w:rsid w:val="00617E31"/>
    <w:rsid w:val="00617F9B"/>
    <w:rsid w:val="00618A41"/>
    <w:rsid w:val="006206CA"/>
    <w:rsid w:val="00620EF2"/>
    <w:rsid w:val="00621107"/>
    <w:rsid w:val="00621982"/>
    <w:rsid w:val="00622709"/>
    <w:rsid w:val="00622ECA"/>
    <w:rsid w:val="006232FF"/>
    <w:rsid w:val="00623327"/>
    <w:rsid w:val="00623486"/>
    <w:rsid w:val="00623C0E"/>
    <w:rsid w:val="00623D3B"/>
    <w:rsid w:val="00623DC6"/>
    <w:rsid w:val="00624562"/>
    <w:rsid w:val="006245AA"/>
    <w:rsid w:val="00624E70"/>
    <w:rsid w:val="00625318"/>
    <w:rsid w:val="0062543F"/>
    <w:rsid w:val="0062560F"/>
    <w:rsid w:val="006264AA"/>
    <w:rsid w:val="00626619"/>
    <w:rsid w:val="006272BE"/>
    <w:rsid w:val="00627962"/>
    <w:rsid w:val="00627FE6"/>
    <w:rsid w:val="006300EE"/>
    <w:rsid w:val="00630439"/>
    <w:rsid w:val="00631264"/>
    <w:rsid w:val="00631607"/>
    <w:rsid w:val="00631CD3"/>
    <w:rsid w:val="00631EB7"/>
    <w:rsid w:val="006321A9"/>
    <w:rsid w:val="0063242E"/>
    <w:rsid w:val="00632461"/>
    <w:rsid w:val="00632A21"/>
    <w:rsid w:val="0063324F"/>
    <w:rsid w:val="00633710"/>
    <w:rsid w:val="00633780"/>
    <w:rsid w:val="0063381C"/>
    <w:rsid w:val="00633EB5"/>
    <w:rsid w:val="0063413B"/>
    <w:rsid w:val="0063446E"/>
    <w:rsid w:val="00634480"/>
    <w:rsid w:val="006344B9"/>
    <w:rsid w:val="006344D2"/>
    <w:rsid w:val="0063473E"/>
    <w:rsid w:val="00634940"/>
    <w:rsid w:val="00634BB2"/>
    <w:rsid w:val="00634DB9"/>
    <w:rsid w:val="00634F01"/>
    <w:rsid w:val="0063560E"/>
    <w:rsid w:val="00635CB5"/>
    <w:rsid w:val="006365FB"/>
    <w:rsid w:val="00636B7A"/>
    <w:rsid w:val="0064023E"/>
    <w:rsid w:val="00640662"/>
    <w:rsid w:val="006406CB"/>
    <w:rsid w:val="00640AFD"/>
    <w:rsid w:val="00640FC8"/>
    <w:rsid w:val="006414F2"/>
    <w:rsid w:val="00641DAD"/>
    <w:rsid w:val="00641E55"/>
    <w:rsid w:val="00642021"/>
    <w:rsid w:val="0064209E"/>
    <w:rsid w:val="0064217F"/>
    <w:rsid w:val="00642289"/>
    <w:rsid w:val="00642362"/>
    <w:rsid w:val="00642B65"/>
    <w:rsid w:val="006438DB"/>
    <w:rsid w:val="00643F78"/>
    <w:rsid w:val="00644367"/>
    <w:rsid w:val="0064439B"/>
    <w:rsid w:val="006444F1"/>
    <w:rsid w:val="006445E9"/>
    <w:rsid w:val="00644AF6"/>
    <w:rsid w:val="00644B39"/>
    <w:rsid w:val="00645CD1"/>
    <w:rsid w:val="00645E98"/>
    <w:rsid w:val="00646609"/>
    <w:rsid w:val="00646A75"/>
    <w:rsid w:val="00646ACE"/>
    <w:rsid w:val="00646D61"/>
    <w:rsid w:val="006472C0"/>
    <w:rsid w:val="006474D9"/>
    <w:rsid w:val="006475D9"/>
    <w:rsid w:val="00647D4C"/>
    <w:rsid w:val="00647F6B"/>
    <w:rsid w:val="0065042E"/>
    <w:rsid w:val="00650D33"/>
    <w:rsid w:val="00651E6E"/>
    <w:rsid w:val="006526A4"/>
    <w:rsid w:val="0065286F"/>
    <w:rsid w:val="006531A7"/>
    <w:rsid w:val="00653715"/>
    <w:rsid w:val="00653D83"/>
    <w:rsid w:val="00654411"/>
    <w:rsid w:val="006545A4"/>
    <w:rsid w:val="006546AF"/>
    <w:rsid w:val="00654B9D"/>
    <w:rsid w:val="00654D76"/>
    <w:rsid w:val="00655E4A"/>
    <w:rsid w:val="00655FBB"/>
    <w:rsid w:val="006566CD"/>
    <w:rsid w:val="006566FD"/>
    <w:rsid w:val="006570C9"/>
    <w:rsid w:val="00660AAF"/>
    <w:rsid w:val="00660CCD"/>
    <w:rsid w:val="00660CD4"/>
    <w:rsid w:val="00660ED5"/>
    <w:rsid w:val="0066158C"/>
    <w:rsid w:val="00661890"/>
    <w:rsid w:val="00661A50"/>
    <w:rsid w:val="006623BD"/>
    <w:rsid w:val="0066251E"/>
    <w:rsid w:val="00662586"/>
    <w:rsid w:val="00662728"/>
    <w:rsid w:val="0066281E"/>
    <w:rsid w:val="00662957"/>
    <w:rsid w:val="00662B6F"/>
    <w:rsid w:val="00662FB1"/>
    <w:rsid w:val="00663716"/>
    <w:rsid w:val="00663A14"/>
    <w:rsid w:val="00663FA2"/>
    <w:rsid w:val="0066423A"/>
    <w:rsid w:val="00664474"/>
    <w:rsid w:val="006645E6"/>
    <w:rsid w:val="0066469E"/>
    <w:rsid w:val="00664CE4"/>
    <w:rsid w:val="00665C0D"/>
    <w:rsid w:val="00665CED"/>
    <w:rsid w:val="00665F78"/>
    <w:rsid w:val="00666009"/>
    <w:rsid w:val="006661CB"/>
    <w:rsid w:val="00666615"/>
    <w:rsid w:val="00666746"/>
    <w:rsid w:val="00666F7C"/>
    <w:rsid w:val="00667170"/>
    <w:rsid w:val="00667618"/>
    <w:rsid w:val="00667DE4"/>
    <w:rsid w:val="00667E4B"/>
    <w:rsid w:val="00667EC2"/>
    <w:rsid w:val="0066A7D3"/>
    <w:rsid w:val="0066C632"/>
    <w:rsid w:val="00670265"/>
    <w:rsid w:val="00670FFB"/>
    <w:rsid w:val="00671635"/>
    <w:rsid w:val="006728B0"/>
    <w:rsid w:val="00673312"/>
    <w:rsid w:val="00673795"/>
    <w:rsid w:val="006739CB"/>
    <w:rsid w:val="00673D92"/>
    <w:rsid w:val="00674264"/>
    <w:rsid w:val="00674CCE"/>
    <w:rsid w:val="00674D68"/>
    <w:rsid w:val="00674EDF"/>
    <w:rsid w:val="006753A0"/>
    <w:rsid w:val="006753B0"/>
    <w:rsid w:val="0067570A"/>
    <w:rsid w:val="00676596"/>
    <w:rsid w:val="00676835"/>
    <w:rsid w:val="006769F5"/>
    <w:rsid w:val="00677046"/>
    <w:rsid w:val="0067710E"/>
    <w:rsid w:val="006775A8"/>
    <w:rsid w:val="006777BF"/>
    <w:rsid w:val="0067789B"/>
    <w:rsid w:val="006778B8"/>
    <w:rsid w:val="00677A41"/>
    <w:rsid w:val="00677D8D"/>
    <w:rsid w:val="00680583"/>
    <w:rsid w:val="006805AB"/>
    <w:rsid w:val="0068089A"/>
    <w:rsid w:val="00680DF4"/>
    <w:rsid w:val="00680E9B"/>
    <w:rsid w:val="006812DF"/>
    <w:rsid w:val="00681857"/>
    <w:rsid w:val="00681D97"/>
    <w:rsid w:val="0068217A"/>
    <w:rsid w:val="006825D1"/>
    <w:rsid w:val="006829B2"/>
    <w:rsid w:val="00682D99"/>
    <w:rsid w:val="006831AF"/>
    <w:rsid w:val="0068331B"/>
    <w:rsid w:val="00683385"/>
    <w:rsid w:val="00684B2F"/>
    <w:rsid w:val="00684B41"/>
    <w:rsid w:val="00684EE9"/>
    <w:rsid w:val="006850BB"/>
    <w:rsid w:val="006854D0"/>
    <w:rsid w:val="0068564F"/>
    <w:rsid w:val="006858D6"/>
    <w:rsid w:val="00685CBD"/>
    <w:rsid w:val="0068601E"/>
    <w:rsid w:val="00686493"/>
    <w:rsid w:val="006874C0"/>
    <w:rsid w:val="00687610"/>
    <w:rsid w:val="00687B25"/>
    <w:rsid w:val="00687D48"/>
    <w:rsid w:val="0069075D"/>
    <w:rsid w:val="00690B2C"/>
    <w:rsid w:val="006910CF"/>
    <w:rsid w:val="0069143F"/>
    <w:rsid w:val="00691691"/>
    <w:rsid w:val="006917AD"/>
    <w:rsid w:val="00691A21"/>
    <w:rsid w:val="00691A8D"/>
    <w:rsid w:val="00691AC0"/>
    <w:rsid w:val="00691FC7"/>
    <w:rsid w:val="00692C35"/>
    <w:rsid w:val="0069422E"/>
    <w:rsid w:val="00694BF5"/>
    <w:rsid w:val="0069503B"/>
    <w:rsid w:val="00695654"/>
    <w:rsid w:val="00695825"/>
    <w:rsid w:val="00696581"/>
    <w:rsid w:val="00696827"/>
    <w:rsid w:val="00696D99"/>
    <w:rsid w:val="00696E69"/>
    <w:rsid w:val="006970EC"/>
    <w:rsid w:val="00697FC5"/>
    <w:rsid w:val="006A014A"/>
    <w:rsid w:val="006A02A4"/>
    <w:rsid w:val="006A04B4"/>
    <w:rsid w:val="006A0977"/>
    <w:rsid w:val="006A0C31"/>
    <w:rsid w:val="006A0D11"/>
    <w:rsid w:val="006A0D91"/>
    <w:rsid w:val="006A10C9"/>
    <w:rsid w:val="006A149D"/>
    <w:rsid w:val="006A1768"/>
    <w:rsid w:val="006A1A25"/>
    <w:rsid w:val="006A1B03"/>
    <w:rsid w:val="006A1B85"/>
    <w:rsid w:val="006A2BC2"/>
    <w:rsid w:val="006A2D46"/>
    <w:rsid w:val="006A2E67"/>
    <w:rsid w:val="006A309A"/>
    <w:rsid w:val="006A343C"/>
    <w:rsid w:val="006A3929"/>
    <w:rsid w:val="006A3D06"/>
    <w:rsid w:val="006A3DAE"/>
    <w:rsid w:val="006A4128"/>
    <w:rsid w:val="006A4467"/>
    <w:rsid w:val="006A4704"/>
    <w:rsid w:val="006A4AC0"/>
    <w:rsid w:val="006A4E04"/>
    <w:rsid w:val="006A52F4"/>
    <w:rsid w:val="006A59C8"/>
    <w:rsid w:val="006A5B0E"/>
    <w:rsid w:val="006A65AD"/>
    <w:rsid w:val="006A688B"/>
    <w:rsid w:val="006A7096"/>
    <w:rsid w:val="006A7150"/>
    <w:rsid w:val="006A7287"/>
    <w:rsid w:val="006A729E"/>
    <w:rsid w:val="006B04C8"/>
    <w:rsid w:val="006B122C"/>
    <w:rsid w:val="006B199D"/>
    <w:rsid w:val="006B1A01"/>
    <w:rsid w:val="006B2023"/>
    <w:rsid w:val="006B20E4"/>
    <w:rsid w:val="006B2CDC"/>
    <w:rsid w:val="006B2DBF"/>
    <w:rsid w:val="006B3053"/>
    <w:rsid w:val="006B35B4"/>
    <w:rsid w:val="006B36D1"/>
    <w:rsid w:val="006B3C27"/>
    <w:rsid w:val="006B4755"/>
    <w:rsid w:val="006B55DA"/>
    <w:rsid w:val="006B5BF4"/>
    <w:rsid w:val="006B5D3C"/>
    <w:rsid w:val="006B5F44"/>
    <w:rsid w:val="006B611F"/>
    <w:rsid w:val="006B670F"/>
    <w:rsid w:val="006B6D47"/>
    <w:rsid w:val="006B7469"/>
    <w:rsid w:val="006B7547"/>
    <w:rsid w:val="006B77AA"/>
    <w:rsid w:val="006C0D23"/>
    <w:rsid w:val="006C1FB9"/>
    <w:rsid w:val="006C208C"/>
    <w:rsid w:val="006C23DB"/>
    <w:rsid w:val="006C25C1"/>
    <w:rsid w:val="006C2C26"/>
    <w:rsid w:val="006C2E4A"/>
    <w:rsid w:val="006C2F8F"/>
    <w:rsid w:val="006C31E2"/>
    <w:rsid w:val="006C31FB"/>
    <w:rsid w:val="006C3F55"/>
    <w:rsid w:val="006C3FC9"/>
    <w:rsid w:val="006C42E1"/>
    <w:rsid w:val="006C45B7"/>
    <w:rsid w:val="006C45CB"/>
    <w:rsid w:val="006C49EE"/>
    <w:rsid w:val="006C4A72"/>
    <w:rsid w:val="006C4D2D"/>
    <w:rsid w:val="006C545F"/>
    <w:rsid w:val="006C5752"/>
    <w:rsid w:val="006C5B9B"/>
    <w:rsid w:val="006C5CEB"/>
    <w:rsid w:val="006C5DE1"/>
    <w:rsid w:val="006C5FC9"/>
    <w:rsid w:val="006C67FA"/>
    <w:rsid w:val="006C6BF2"/>
    <w:rsid w:val="006C6C10"/>
    <w:rsid w:val="006C70A4"/>
    <w:rsid w:val="006C7622"/>
    <w:rsid w:val="006C7B31"/>
    <w:rsid w:val="006D0131"/>
    <w:rsid w:val="006D0370"/>
    <w:rsid w:val="006D1104"/>
    <w:rsid w:val="006D1267"/>
    <w:rsid w:val="006D2C80"/>
    <w:rsid w:val="006D3138"/>
    <w:rsid w:val="006D32FE"/>
    <w:rsid w:val="006D3631"/>
    <w:rsid w:val="006D38D2"/>
    <w:rsid w:val="006D3D93"/>
    <w:rsid w:val="006D3EF5"/>
    <w:rsid w:val="006D473D"/>
    <w:rsid w:val="006D514F"/>
    <w:rsid w:val="006D562C"/>
    <w:rsid w:val="006D5686"/>
    <w:rsid w:val="006D5786"/>
    <w:rsid w:val="006D5D00"/>
    <w:rsid w:val="006D5F7D"/>
    <w:rsid w:val="006D6009"/>
    <w:rsid w:val="006D6497"/>
    <w:rsid w:val="006D6609"/>
    <w:rsid w:val="006D6927"/>
    <w:rsid w:val="006D699E"/>
    <w:rsid w:val="006D6A1C"/>
    <w:rsid w:val="006D7604"/>
    <w:rsid w:val="006D77F7"/>
    <w:rsid w:val="006E0016"/>
    <w:rsid w:val="006E034D"/>
    <w:rsid w:val="006E1250"/>
    <w:rsid w:val="006E16DF"/>
    <w:rsid w:val="006E1F1A"/>
    <w:rsid w:val="006E2546"/>
    <w:rsid w:val="006E2E77"/>
    <w:rsid w:val="006E2E92"/>
    <w:rsid w:val="006E33C3"/>
    <w:rsid w:val="006E3646"/>
    <w:rsid w:val="006E44A3"/>
    <w:rsid w:val="006E4D02"/>
    <w:rsid w:val="006E4F36"/>
    <w:rsid w:val="006E4FCC"/>
    <w:rsid w:val="006E52E4"/>
    <w:rsid w:val="006E540D"/>
    <w:rsid w:val="006E59D3"/>
    <w:rsid w:val="006E6989"/>
    <w:rsid w:val="006E6CA9"/>
    <w:rsid w:val="006E6CEE"/>
    <w:rsid w:val="006E6FDC"/>
    <w:rsid w:val="006E7273"/>
    <w:rsid w:val="006E79FE"/>
    <w:rsid w:val="006E7E76"/>
    <w:rsid w:val="006ED010"/>
    <w:rsid w:val="006F0052"/>
    <w:rsid w:val="006F00C8"/>
    <w:rsid w:val="006F02CC"/>
    <w:rsid w:val="006F0353"/>
    <w:rsid w:val="006F06BE"/>
    <w:rsid w:val="006F1788"/>
    <w:rsid w:val="006F1A07"/>
    <w:rsid w:val="006F1C79"/>
    <w:rsid w:val="006F24EA"/>
    <w:rsid w:val="006F2BBE"/>
    <w:rsid w:val="006F2E63"/>
    <w:rsid w:val="006F2F24"/>
    <w:rsid w:val="006F309D"/>
    <w:rsid w:val="006F320D"/>
    <w:rsid w:val="006F32BE"/>
    <w:rsid w:val="006F3923"/>
    <w:rsid w:val="006F3EE2"/>
    <w:rsid w:val="006F42A2"/>
    <w:rsid w:val="006F4368"/>
    <w:rsid w:val="006F493E"/>
    <w:rsid w:val="006F5399"/>
    <w:rsid w:val="006F53B2"/>
    <w:rsid w:val="006F5618"/>
    <w:rsid w:val="006F5AB3"/>
    <w:rsid w:val="006F5ECF"/>
    <w:rsid w:val="006F67FF"/>
    <w:rsid w:val="006F6B2C"/>
    <w:rsid w:val="006F71A3"/>
    <w:rsid w:val="006F732C"/>
    <w:rsid w:val="006F7438"/>
    <w:rsid w:val="006F772A"/>
    <w:rsid w:val="006F7B6B"/>
    <w:rsid w:val="00700A10"/>
    <w:rsid w:val="00700BB6"/>
    <w:rsid w:val="007011A5"/>
    <w:rsid w:val="00701348"/>
    <w:rsid w:val="00701B0A"/>
    <w:rsid w:val="0070201E"/>
    <w:rsid w:val="007024D4"/>
    <w:rsid w:val="00702583"/>
    <w:rsid w:val="007025D7"/>
    <w:rsid w:val="00702B0B"/>
    <w:rsid w:val="00702DC5"/>
    <w:rsid w:val="00703367"/>
    <w:rsid w:val="007035FB"/>
    <w:rsid w:val="00703FB4"/>
    <w:rsid w:val="0070416B"/>
    <w:rsid w:val="00704794"/>
    <w:rsid w:val="00704F16"/>
    <w:rsid w:val="0070531D"/>
    <w:rsid w:val="00705890"/>
    <w:rsid w:val="00705A7F"/>
    <w:rsid w:val="00705D4E"/>
    <w:rsid w:val="007068E0"/>
    <w:rsid w:val="00706BC7"/>
    <w:rsid w:val="007076BC"/>
    <w:rsid w:val="007079A7"/>
    <w:rsid w:val="00707FB0"/>
    <w:rsid w:val="0071021E"/>
    <w:rsid w:val="007103B1"/>
    <w:rsid w:val="007105F9"/>
    <w:rsid w:val="00710787"/>
    <w:rsid w:val="00710C02"/>
    <w:rsid w:val="00711108"/>
    <w:rsid w:val="007116A1"/>
    <w:rsid w:val="00712383"/>
    <w:rsid w:val="0071279C"/>
    <w:rsid w:val="00712FF6"/>
    <w:rsid w:val="007130C0"/>
    <w:rsid w:val="0071318F"/>
    <w:rsid w:val="00713695"/>
    <w:rsid w:val="00713A32"/>
    <w:rsid w:val="00714205"/>
    <w:rsid w:val="00714747"/>
    <w:rsid w:val="00714753"/>
    <w:rsid w:val="00714ED4"/>
    <w:rsid w:val="00715221"/>
    <w:rsid w:val="007156AD"/>
    <w:rsid w:val="007157CB"/>
    <w:rsid w:val="0071618B"/>
    <w:rsid w:val="0071638C"/>
    <w:rsid w:val="00717120"/>
    <w:rsid w:val="00717521"/>
    <w:rsid w:val="00717909"/>
    <w:rsid w:val="0072029D"/>
    <w:rsid w:val="007206EE"/>
    <w:rsid w:val="007207C9"/>
    <w:rsid w:val="007211BA"/>
    <w:rsid w:val="007218DF"/>
    <w:rsid w:val="007219D0"/>
    <w:rsid w:val="00721E49"/>
    <w:rsid w:val="00721EB7"/>
    <w:rsid w:val="00722D35"/>
    <w:rsid w:val="00723267"/>
    <w:rsid w:val="00723354"/>
    <w:rsid w:val="00723396"/>
    <w:rsid w:val="007237FF"/>
    <w:rsid w:val="0072436E"/>
    <w:rsid w:val="007246DC"/>
    <w:rsid w:val="00725940"/>
    <w:rsid w:val="0072650B"/>
    <w:rsid w:val="007265CA"/>
    <w:rsid w:val="00726782"/>
    <w:rsid w:val="0072690E"/>
    <w:rsid w:val="00726A15"/>
    <w:rsid w:val="00726F98"/>
    <w:rsid w:val="00727469"/>
    <w:rsid w:val="007275E6"/>
    <w:rsid w:val="007277FF"/>
    <w:rsid w:val="0072CBD0"/>
    <w:rsid w:val="007301A8"/>
    <w:rsid w:val="007301B9"/>
    <w:rsid w:val="00730439"/>
    <w:rsid w:val="00730443"/>
    <w:rsid w:val="007304F9"/>
    <w:rsid w:val="00730D54"/>
    <w:rsid w:val="0073110D"/>
    <w:rsid w:val="0073131C"/>
    <w:rsid w:val="0073142D"/>
    <w:rsid w:val="00731486"/>
    <w:rsid w:val="007317A3"/>
    <w:rsid w:val="007329F2"/>
    <w:rsid w:val="00732A98"/>
    <w:rsid w:val="00732C04"/>
    <w:rsid w:val="00732FEA"/>
    <w:rsid w:val="00733364"/>
    <w:rsid w:val="00733686"/>
    <w:rsid w:val="007341A1"/>
    <w:rsid w:val="00734435"/>
    <w:rsid w:val="007344E4"/>
    <w:rsid w:val="007345B1"/>
    <w:rsid w:val="00735EB9"/>
    <w:rsid w:val="00736009"/>
    <w:rsid w:val="007368AE"/>
    <w:rsid w:val="00736B07"/>
    <w:rsid w:val="0073700D"/>
    <w:rsid w:val="0073706B"/>
    <w:rsid w:val="00737141"/>
    <w:rsid w:val="0074025F"/>
    <w:rsid w:val="007406BE"/>
    <w:rsid w:val="0074118E"/>
    <w:rsid w:val="00741354"/>
    <w:rsid w:val="0074139D"/>
    <w:rsid w:val="0074159D"/>
    <w:rsid w:val="00741FE3"/>
    <w:rsid w:val="00742588"/>
    <w:rsid w:val="007427B4"/>
    <w:rsid w:val="0074359E"/>
    <w:rsid w:val="00743963"/>
    <w:rsid w:val="0074411B"/>
    <w:rsid w:val="007442A9"/>
    <w:rsid w:val="00744345"/>
    <w:rsid w:val="00744B8D"/>
    <w:rsid w:val="00744BAC"/>
    <w:rsid w:val="0074631D"/>
    <w:rsid w:val="0074659A"/>
    <w:rsid w:val="00746672"/>
    <w:rsid w:val="0074669E"/>
    <w:rsid w:val="00746D01"/>
    <w:rsid w:val="007470FA"/>
    <w:rsid w:val="00747EAD"/>
    <w:rsid w:val="00747EEB"/>
    <w:rsid w:val="00750492"/>
    <w:rsid w:val="00750993"/>
    <w:rsid w:val="00750BB9"/>
    <w:rsid w:val="00750DC7"/>
    <w:rsid w:val="007522C9"/>
    <w:rsid w:val="0075258F"/>
    <w:rsid w:val="00752DE3"/>
    <w:rsid w:val="00753264"/>
    <w:rsid w:val="0075372C"/>
    <w:rsid w:val="00753961"/>
    <w:rsid w:val="00753BF1"/>
    <w:rsid w:val="00753D74"/>
    <w:rsid w:val="00755159"/>
    <w:rsid w:val="0075528E"/>
    <w:rsid w:val="007556D0"/>
    <w:rsid w:val="00755A08"/>
    <w:rsid w:val="00755F2C"/>
    <w:rsid w:val="00755FD8"/>
    <w:rsid w:val="00756D64"/>
    <w:rsid w:val="00757164"/>
    <w:rsid w:val="0075788C"/>
    <w:rsid w:val="00757A75"/>
    <w:rsid w:val="00757A8A"/>
    <w:rsid w:val="00757EB0"/>
    <w:rsid w:val="007605C4"/>
    <w:rsid w:val="00760615"/>
    <w:rsid w:val="00760768"/>
    <w:rsid w:val="00760A30"/>
    <w:rsid w:val="00760EA9"/>
    <w:rsid w:val="0076105F"/>
    <w:rsid w:val="007611A6"/>
    <w:rsid w:val="007611FE"/>
    <w:rsid w:val="007613DF"/>
    <w:rsid w:val="007617D3"/>
    <w:rsid w:val="00761810"/>
    <w:rsid w:val="00762B38"/>
    <w:rsid w:val="00763185"/>
    <w:rsid w:val="00763742"/>
    <w:rsid w:val="00763783"/>
    <w:rsid w:val="007637F2"/>
    <w:rsid w:val="007638F2"/>
    <w:rsid w:val="00763921"/>
    <w:rsid w:val="00764794"/>
    <w:rsid w:val="00764B76"/>
    <w:rsid w:val="00764D60"/>
    <w:rsid w:val="0076542A"/>
    <w:rsid w:val="007657E3"/>
    <w:rsid w:val="00765986"/>
    <w:rsid w:val="007661C8"/>
    <w:rsid w:val="007663EC"/>
    <w:rsid w:val="007669B6"/>
    <w:rsid w:val="0076716B"/>
    <w:rsid w:val="007675BF"/>
    <w:rsid w:val="00767C48"/>
    <w:rsid w:val="007703E0"/>
    <w:rsid w:val="0077081C"/>
    <w:rsid w:val="00770DC4"/>
    <w:rsid w:val="00771CE2"/>
    <w:rsid w:val="00771F3E"/>
    <w:rsid w:val="007722D7"/>
    <w:rsid w:val="007725C1"/>
    <w:rsid w:val="007726C9"/>
    <w:rsid w:val="00772771"/>
    <w:rsid w:val="00772ACB"/>
    <w:rsid w:val="00772AE0"/>
    <w:rsid w:val="00772CEA"/>
    <w:rsid w:val="00773082"/>
    <w:rsid w:val="007734B3"/>
    <w:rsid w:val="00773711"/>
    <w:rsid w:val="00773E3F"/>
    <w:rsid w:val="00774306"/>
    <w:rsid w:val="00774A5A"/>
    <w:rsid w:val="00774E88"/>
    <w:rsid w:val="007750D0"/>
    <w:rsid w:val="00775784"/>
    <w:rsid w:val="007758D5"/>
    <w:rsid w:val="00775BF6"/>
    <w:rsid w:val="00775E21"/>
    <w:rsid w:val="0077601C"/>
    <w:rsid w:val="00776883"/>
    <w:rsid w:val="007768F1"/>
    <w:rsid w:val="0077698B"/>
    <w:rsid w:val="00776D38"/>
    <w:rsid w:val="00776F4B"/>
    <w:rsid w:val="007777EC"/>
    <w:rsid w:val="0077796B"/>
    <w:rsid w:val="007804C0"/>
    <w:rsid w:val="00780E48"/>
    <w:rsid w:val="00781E95"/>
    <w:rsid w:val="0078213F"/>
    <w:rsid w:val="007822F1"/>
    <w:rsid w:val="007829FB"/>
    <w:rsid w:val="00782E46"/>
    <w:rsid w:val="00783191"/>
    <w:rsid w:val="00783FDA"/>
    <w:rsid w:val="00784713"/>
    <w:rsid w:val="00784D71"/>
    <w:rsid w:val="00785DE3"/>
    <w:rsid w:val="00786030"/>
    <w:rsid w:val="00786413"/>
    <w:rsid w:val="0078668D"/>
    <w:rsid w:val="0078687C"/>
    <w:rsid w:val="00786968"/>
    <w:rsid w:val="00786AE8"/>
    <w:rsid w:val="00786C77"/>
    <w:rsid w:val="00786FE8"/>
    <w:rsid w:val="00787325"/>
    <w:rsid w:val="00787D82"/>
    <w:rsid w:val="00787F5F"/>
    <w:rsid w:val="00790761"/>
    <w:rsid w:val="00790762"/>
    <w:rsid w:val="007908DD"/>
    <w:rsid w:val="00791111"/>
    <w:rsid w:val="0079148B"/>
    <w:rsid w:val="00791761"/>
    <w:rsid w:val="007917A2"/>
    <w:rsid w:val="007917FF"/>
    <w:rsid w:val="00791924"/>
    <w:rsid w:val="00791BDC"/>
    <w:rsid w:val="00791ED9"/>
    <w:rsid w:val="00791F84"/>
    <w:rsid w:val="00792466"/>
    <w:rsid w:val="007928FC"/>
    <w:rsid w:val="00792E66"/>
    <w:rsid w:val="00794C1F"/>
    <w:rsid w:val="00794DC5"/>
    <w:rsid w:val="0079500D"/>
    <w:rsid w:val="007953E8"/>
    <w:rsid w:val="00795431"/>
    <w:rsid w:val="007955F3"/>
    <w:rsid w:val="00796042"/>
    <w:rsid w:val="007969E5"/>
    <w:rsid w:val="00796ACC"/>
    <w:rsid w:val="00796EA9"/>
    <w:rsid w:val="007973E8"/>
    <w:rsid w:val="00797792"/>
    <w:rsid w:val="00797B57"/>
    <w:rsid w:val="00797C84"/>
    <w:rsid w:val="0079E1DB"/>
    <w:rsid w:val="007A0029"/>
    <w:rsid w:val="007A03CC"/>
    <w:rsid w:val="007A0647"/>
    <w:rsid w:val="007A07D4"/>
    <w:rsid w:val="007A1159"/>
    <w:rsid w:val="007A1B17"/>
    <w:rsid w:val="007A21D7"/>
    <w:rsid w:val="007A2E64"/>
    <w:rsid w:val="007A3097"/>
    <w:rsid w:val="007A31DA"/>
    <w:rsid w:val="007A33E5"/>
    <w:rsid w:val="007A3475"/>
    <w:rsid w:val="007A352E"/>
    <w:rsid w:val="007A3983"/>
    <w:rsid w:val="007A4B9D"/>
    <w:rsid w:val="007A4E36"/>
    <w:rsid w:val="007A5066"/>
    <w:rsid w:val="007A52DB"/>
    <w:rsid w:val="007A5B5E"/>
    <w:rsid w:val="007A5C69"/>
    <w:rsid w:val="007A5C7F"/>
    <w:rsid w:val="007A6D96"/>
    <w:rsid w:val="007A7314"/>
    <w:rsid w:val="007A76A8"/>
    <w:rsid w:val="007A792E"/>
    <w:rsid w:val="007B03F6"/>
    <w:rsid w:val="007B0DFE"/>
    <w:rsid w:val="007B0E3E"/>
    <w:rsid w:val="007B0ED5"/>
    <w:rsid w:val="007B1962"/>
    <w:rsid w:val="007B1BCD"/>
    <w:rsid w:val="007B1D3C"/>
    <w:rsid w:val="007B1D72"/>
    <w:rsid w:val="007B222F"/>
    <w:rsid w:val="007B2279"/>
    <w:rsid w:val="007B25FD"/>
    <w:rsid w:val="007B29AD"/>
    <w:rsid w:val="007B2B5E"/>
    <w:rsid w:val="007B2C27"/>
    <w:rsid w:val="007B2CAA"/>
    <w:rsid w:val="007B33A7"/>
    <w:rsid w:val="007B3487"/>
    <w:rsid w:val="007B3679"/>
    <w:rsid w:val="007B38DE"/>
    <w:rsid w:val="007B39A1"/>
    <w:rsid w:val="007B4181"/>
    <w:rsid w:val="007B4C7D"/>
    <w:rsid w:val="007B5661"/>
    <w:rsid w:val="007B5D1C"/>
    <w:rsid w:val="007B614F"/>
    <w:rsid w:val="007B63E7"/>
    <w:rsid w:val="007B657A"/>
    <w:rsid w:val="007B6EEE"/>
    <w:rsid w:val="007B7539"/>
    <w:rsid w:val="007C00A1"/>
    <w:rsid w:val="007C0142"/>
    <w:rsid w:val="007C0495"/>
    <w:rsid w:val="007C074E"/>
    <w:rsid w:val="007C08DC"/>
    <w:rsid w:val="007C0A89"/>
    <w:rsid w:val="007C0CB9"/>
    <w:rsid w:val="007C1D51"/>
    <w:rsid w:val="007C23D7"/>
    <w:rsid w:val="007C26AC"/>
    <w:rsid w:val="007C34A5"/>
    <w:rsid w:val="007C375E"/>
    <w:rsid w:val="007C38ED"/>
    <w:rsid w:val="007C3BF0"/>
    <w:rsid w:val="007C443D"/>
    <w:rsid w:val="007C4447"/>
    <w:rsid w:val="007C52BC"/>
    <w:rsid w:val="007C550A"/>
    <w:rsid w:val="007C5713"/>
    <w:rsid w:val="007C5C02"/>
    <w:rsid w:val="007C5CBE"/>
    <w:rsid w:val="007C5DA5"/>
    <w:rsid w:val="007C5EBD"/>
    <w:rsid w:val="007C696B"/>
    <w:rsid w:val="007C72F7"/>
    <w:rsid w:val="007C7952"/>
    <w:rsid w:val="007C7EFF"/>
    <w:rsid w:val="007C7F6F"/>
    <w:rsid w:val="007D000B"/>
    <w:rsid w:val="007D01D9"/>
    <w:rsid w:val="007D02CD"/>
    <w:rsid w:val="007D13B6"/>
    <w:rsid w:val="007D1C5B"/>
    <w:rsid w:val="007D2096"/>
    <w:rsid w:val="007D26DA"/>
    <w:rsid w:val="007D270F"/>
    <w:rsid w:val="007D2CFA"/>
    <w:rsid w:val="007D30D4"/>
    <w:rsid w:val="007D357F"/>
    <w:rsid w:val="007D3B87"/>
    <w:rsid w:val="007D3CCB"/>
    <w:rsid w:val="007D3DD8"/>
    <w:rsid w:val="007D498E"/>
    <w:rsid w:val="007D49E1"/>
    <w:rsid w:val="007D4C32"/>
    <w:rsid w:val="007D51D3"/>
    <w:rsid w:val="007D55DF"/>
    <w:rsid w:val="007D5C73"/>
    <w:rsid w:val="007D63CE"/>
    <w:rsid w:val="007D6520"/>
    <w:rsid w:val="007D70CB"/>
    <w:rsid w:val="007D71D0"/>
    <w:rsid w:val="007D73F4"/>
    <w:rsid w:val="007E0248"/>
    <w:rsid w:val="007E0690"/>
    <w:rsid w:val="007E08AB"/>
    <w:rsid w:val="007E0E08"/>
    <w:rsid w:val="007E14DF"/>
    <w:rsid w:val="007E1B18"/>
    <w:rsid w:val="007E1F7A"/>
    <w:rsid w:val="007E2025"/>
    <w:rsid w:val="007E2200"/>
    <w:rsid w:val="007E29E2"/>
    <w:rsid w:val="007E2AB5"/>
    <w:rsid w:val="007E2CAA"/>
    <w:rsid w:val="007E2E13"/>
    <w:rsid w:val="007E3635"/>
    <w:rsid w:val="007E4B18"/>
    <w:rsid w:val="007E5192"/>
    <w:rsid w:val="007E54BE"/>
    <w:rsid w:val="007E58B9"/>
    <w:rsid w:val="007E5CB8"/>
    <w:rsid w:val="007E5D57"/>
    <w:rsid w:val="007E5D7F"/>
    <w:rsid w:val="007E6927"/>
    <w:rsid w:val="007E70A9"/>
    <w:rsid w:val="007E7111"/>
    <w:rsid w:val="007E7980"/>
    <w:rsid w:val="007E79A6"/>
    <w:rsid w:val="007F01FD"/>
    <w:rsid w:val="007F0655"/>
    <w:rsid w:val="007F0A8F"/>
    <w:rsid w:val="007F0B89"/>
    <w:rsid w:val="007F1043"/>
    <w:rsid w:val="007F17FB"/>
    <w:rsid w:val="007F18E8"/>
    <w:rsid w:val="007F1C2B"/>
    <w:rsid w:val="007F1D48"/>
    <w:rsid w:val="007F1E61"/>
    <w:rsid w:val="007F208A"/>
    <w:rsid w:val="007F2323"/>
    <w:rsid w:val="007F2779"/>
    <w:rsid w:val="007F2A90"/>
    <w:rsid w:val="007F2BA8"/>
    <w:rsid w:val="007F2F0A"/>
    <w:rsid w:val="007F2FB3"/>
    <w:rsid w:val="007F30E7"/>
    <w:rsid w:val="007F37A9"/>
    <w:rsid w:val="007F39AE"/>
    <w:rsid w:val="007F48BE"/>
    <w:rsid w:val="007F4DAC"/>
    <w:rsid w:val="007F4E57"/>
    <w:rsid w:val="007F595F"/>
    <w:rsid w:val="007F599A"/>
    <w:rsid w:val="007F5B3E"/>
    <w:rsid w:val="007F5D2C"/>
    <w:rsid w:val="007F5F0E"/>
    <w:rsid w:val="007F602C"/>
    <w:rsid w:val="007F612F"/>
    <w:rsid w:val="007F68CB"/>
    <w:rsid w:val="007F6C5E"/>
    <w:rsid w:val="007F742F"/>
    <w:rsid w:val="007F7521"/>
    <w:rsid w:val="007F7822"/>
    <w:rsid w:val="007F7B42"/>
    <w:rsid w:val="007F7FB7"/>
    <w:rsid w:val="008007E0"/>
    <w:rsid w:val="00800C23"/>
    <w:rsid w:val="00800F17"/>
    <w:rsid w:val="008014E2"/>
    <w:rsid w:val="00801631"/>
    <w:rsid w:val="008018EB"/>
    <w:rsid w:val="00801B16"/>
    <w:rsid w:val="00801DBC"/>
    <w:rsid w:val="00801F86"/>
    <w:rsid w:val="00802368"/>
    <w:rsid w:val="00802AA4"/>
    <w:rsid w:val="00802AB1"/>
    <w:rsid w:val="00802F46"/>
    <w:rsid w:val="00803723"/>
    <w:rsid w:val="00803A19"/>
    <w:rsid w:val="00804313"/>
    <w:rsid w:val="00804D00"/>
    <w:rsid w:val="0080502C"/>
    <w:rsid w:val="008050C4"/>
    <w:rsid w:val="008058A1"/>
    <w:rsid w:val="00805D6E"/>
    <w:rsid w:val="00805E0F"/>
    <w:rsid w:val="008061A3"/>
    <w:rsid w:val="008062D5"/>
    <w:rsid w:val="008067E4"/>
    <w:rsid w:val="00806D83"/>
    <w:rsid w:val="00806E6A"/>
    <w:rsid w:val="008072A1"/>
    <w:rsid w:val="008077AD"/>
    <w:rsid w:val="00810205"/>
    <w:rsid w:val="0081022C"/>
    <w:rsid w:val="008103B8"/>
    <w:rsid w:val="00810924"/>
    <w:rsid w:val="008109B8"/>
    <w:rsid w:val="00810EB1"/>
    <w:rsid w:val="0081129D"/>
    <w:rsid w:val="00811E6F"/>
    <w:rsid w:val="0081268B"/>
    <w:rsid w:val="00812D00"/>
    <w:rsid w:val="00812D7D"/>
    <w:rsid w:val="00813076"/>
    <w:rsid w:val="008130D1"/>
    <w:rsid w:val="008138DC"/>
    <w:rsid w:val="0081420E"/>
    <w:rsid w:val="00814CF2"/>
    <w:rsid w:val="00815D48"/>
    <w:rsid w:val="00815FAE"/>
    <w:rsid w:val="00816254"/>
    <w:rsid w:val="00816837"/>
    <w:rsid w:val="00816925"/>
    <w:rsid w:val="00816BD1"/>
    <w:rsid w:val="008178F0"/>
    <w:rsid w:val="0081DE77"/>
    <w:rsid w:val="0082054E"/>
    <w:rsid w:val="00820EDA"/>
    <w:rsid w:val="00821A8D"/>
    <w:rsid w:val="00821BDA"/>
    <w:rsid w:val="00821C3D"/>
    <w:rsid w:val="00821DA3"/>
    <w:rsid w:val="00821F75"/>
    <w:rsid w:val="00821FA2"/>
    <w:rsid w:val="00822DEC"/>
    <w:rsid w:val="0082321A"/>
    <w:rsid w:val="008232E8"/>
    <w:rsid w:val="008233AE"/>
    <w:rsid w:val="00823619"/>
    <w:rsid w:val="008238A9"/>
    <w:rsid w:val="00823A14"/>
    <w:rsid w:val="00823B8C"/>
    <w:rsid w:val="00823BB0"/>
    <w:rsid w:val="0082401E"/>
    <w:rsid w:val="0082424B"/>
    <w:rsid w:val="008247EE"/>
    <w:rsid w:val="00825A20"/>
    <w:rsid w:val="00825FAF"/>
    <w:rsid w:val="008272CE"/>
    <w:rsid w:val="00827CA7"/>
    <w:rsid w:val="00830205"/>
    <w:rsid w:val="0083067F"/>
    <w:rsid w:val="00830A75"/>
    <w:rsid w:val="00830B86"/>
    <w:rsid w:val="00831163"/>
    <w:rsid w:val="008314BA"/>
    <w:rsid w:val="008315EC"/>
    <w:rsid w:val="00831610"/>
    <w:rsid w:val="00831B71"/>
    <w:rsid w:val="00831C3E"/>
    <w:rsid w:val="0083274B"/>
    <w:rsid w:val="0083275D"/>
    <w:rsid w:val="00832B14"/>
    <w:rsid w:val="0083338A"/>
    <w:rsid w:val="00833AC8"/>
    <w:rsid w:val="00834D22"/>
    <w:rsid w:val="00834D6A"/>
    <w:rsid w:val="00835017"/>
    <w:rsid w:val="00835E40"/>
    <w:rsid w:val="00835F7A"/>
    <w:rsid w:val="0083605D"/>
    <w:rsid w:val="00836A1F"/>
    <w:rsid w:val="00836AFA"/>
    <w:rsid w:val="00836F0E"/>
    <w:rsid w:val="00837476"/>
    <w:rsid w:val="00837D32"/>
    <w:rsid w:val="00837D33"/>
    <w:rsid w:val="008381BB"/>
    <w:rsid w:val="0084012D"/>
    <w:rsid w:val="008401D4"/>
    <w:rsid w:val="00840572"/>
    <w:rsid w:val="00840E6F"/>
    <w:rsid w:val="00840F79"/>
    <w:rsid w:val="00840FCD"/>
    <w:rsid w:val="00841237"/>
    <w:rsid w:val="00841312"/>
    <w:rsid w:val="00841748"/>
    <w:rsid w:val="00841987"/>
    <w:rsid w:val="00841A03"/>
    <w:rsid w:val="0084224B"/>
    <w:rsid w:val="00842308"/>
    <w:rsid w:val="00842839"/>
    <w:rsid w:val="00842F7E"/>
    <w:rsid w:val="008436DA"/>
    <w:rsid w:val="00843794"/>
    <w:rsid w:val="00843954"/>
    <w:rsid w:val="00843957"/>
    <w:rsid w:val="00843991"/>
    <w:rsid w:val="00843BDF"/>
    <w:rsid w:val="00844139"/>
    <w:rsid w:val="008441FC"/>
    <w:rsid w:val="0084422B"/>
    <w:rsid w:val="008448A2"/>
    <w:rsid w:val="00844B86"/>
    <w:rsid w:val="00845438"/>
    <w:rsid w:val="00845B76"/>
    <w:rsid w:val="00846F5C"/>
    <w:rsid w:val="008474BF"/>
    <w:rsid w:val="00847A61"/>
    <w:rsid w:val="00850529"/>
    <w:rsid w:val="00850C3D"/>
    <w:rsid w:val="00850FF6"/>
    <w:rsid w:val="0085116D"/>
    <w:rsid w:val="008516F6"/>
    <w:rsid w:val="00851A0C"/>
    <w:rsid w:val="00851C23"/>
    <w:rsid w:val="00851C73"/>
    <w:rsid w:val="0085262C"/>
    <w:rsid w:val="008529E0"/>
    <w:rsid w:val="00852A08"/>
    <w:rsid w:val="00852B27"/>
    <w:rsid w:val="00852C6E"/>
    <w:rsid w:val="008531DC"/>
    <w:rsid w:val="0085366D"/>
    <w:rsid w:val="008536C6"/>
    <w:rsid w:val="00853B78"/>
    <w:rsid w:val="00853D46"/>
    <w:rsid w:val="008543DE"/>
    <w:rsid w:val="008549BF"/>
    <w:rsid w:val="00854B50"/>
    <w:rsid w:val="00854DBB"/>
    <w:rsid w:val="008550FB"/>
    <w:rsid w:val="008559EC"/>
    <w:rsid w:val="00855BFD"/>
    <w:rsid w:val="00856928"/>
    <w:rsid w:val="00856FAA"/>
    <w:rsid w:val="008574F3"/>
    <w:rsid w:val="00857817"/>
    <w:rsid w:val="00857E1B"/>
    <w:rsid w:val="00857F43"/>
    <w:rsid w:val="00857F89"/>
    <w:rsid w:val="00857FE4"/>
    <w:rsid w:val="0085F240"/>
    <w:rsid w:val="00860EF6"/>
    <w:rsid w:val="008610BA"/>
    <w:rsid w:val="00861908"/>
    <w:rsid w:val="00861ABF"/>
    <w:rsid w:val="00861C6F"/>
    <w:rsid w:val="00861EB6"/>
    <w:rsid w:val="008622CE"/>
    <w:rsid w:val="008622F1"/>
    <w:rsid w:val="008626DC"/>
    <w:rsid w:val="00862996"/>
    <w:rsid w:val="00862D3A"/>
    <w:rsid w:val="00862F22"/>
    <w:rsid w:val="0086301E"/>
    <w:rsid w:val="00863537"/>
    <w:rsid w:val="00863567"/>
    <w:rsid w:val="0086372F"/>
    <w:rsid w:val="008638AD"/>
    <w:rsid w:val="00863CAC"/>
    <w:rsid w:val="00864CC7"/>
    <w:rsid w:val="0086530D"/>
    <w:rsid w:val="00865A37"/>
    <w:rsid w:val="0086602B"/>
    <w:rsid w:val="00866499"/>
    <w:rsid w:val="0086654A"/>
    <w:rsid w:val="0086682A"/>
    <w:rsid w:val="00866903"/>
    <w:rsid w:val="00866DF8"/>
    <w:rsid w:val="0086703F"/>
    <w:rsid w:val="008675A2"/>
    <w:rsid w:val="00867835"/>
    <w:rsid w:val="0086790D"/>
    <w:rsid w:val="00867AA5"/>
    <w:rsid w:val="00867B90"/>
    <w:rsid w:val="00867E10"/>
    <w:rsid w:val="00867EC8"/>
    <w:rsid w:val="00867F3F"/>
    <w:rsid w:val="00870B48"/>
    <w:rsid w:val="00870D55"/>
    <w:rsid w:val="00871394"/>
    <w:rsid w:val="00871AFA"/>
    <w:rsid w:val="00871B6F"/>
    <w:rsid w:val="0087205C"/>
    <w:rsid w:val="00872484"/>
    <w:rsid w:val="008724EE"/>
    <w:rsid w:val="00872591"/>
    <w:rsid w:val="00872E49"/>
    <w:rsid w:val="008730F1"/>
    <w:rsid w:val="00873D55"/>
    <w:rsid w:val="00874CA7"/>
    <w:rsid w:val="00874F64"/>
    <w:rsid w:val="00874FA1"/>
    <w:rsid w:val="008754CF"/>
    <w:rsid w:val="0087553E"/>
    <w:rsid w:val="008755C6"/>
    <w:rsid w:val="008756FD"/>
    <w:rsid w:val="00875E83"/>
    <w:rsid w:val="00876225"/>
    <w:rsid w:val="0087635E"/>
    <w:rsid w:val="0087638B"/>
    <w:rsid w:val="00876AF7"/>
    <w:rsid w:val="00876E39"/>
    <w:rsid w:val="00877F59"/>
    <w:rsid w:val="00880031"/>
    <w:rsid w:val="0088014C"/>
    <w:rsid w:val="00880227"/>
    <w:rsid w:val="008802F3"/>
    <w:rsid w:val="00880482"/>
    <w:rsid w:val="00880627"/>
    <w:rsid w:val="00880706"/>
    <w:rsid w:val="00880AA4"/>
    <w:rsid w:val="008815D3"/>
    <w:rsid w:val="0088278A"/>
    <w:rsid w:val="008828DD"/>
    <w:rsid w:val="00882ED2"/>
    <w:rsid w:val="00882F17"/>
    <w:rsid w:val="008832CF"/>
    <w:rsid w:val="00883873"/>
    <w:rsid w:val="00883C1B"/>
    <w:rsid w:val="00884AE2"/>
    <w:rsid w:val="00884E2F"/>
    <w:rsid w:val="00885006"/>
    <w:rsid w:val="0088530E"/>
    <w:rsid w:val="008855D8"/>
    <w:rsid w:val="008857D4"/>
    <w:rsid w:val="00885F58"/>
    <w:rsid w:val="008862C4"/>
    <w:rsid w:val="008866AD"/>
    <w:rsid w:val="00887972"/>
    <w:rsid w:val="008879CE"/>
    <w:rsid w:val="00887A52"/>
    <w:rsid w:val="00887E3F"/>
    <w:rsid w:val="00887F45"/>
    <w:rsid w:val="008900C7"/>
    <w:rsid w:val="00890447"/>
    <w:rsid w:val="00890D24"/>
    <w:rsid w:val="00890D9C"/>
    <w:rsid w:val="00890E6B"/>
    <w:rsid w:val="00892231"/>
    <w:rsid w:val="00892353"/>
    <w:rsid w:val="008924C2"/>
    <w:rsid w:val="00893309"/>
    <w:rsid w:val="00893A5A"/>
    <w:rsid w:val="00894342"/>
    <w:rsid w:val="008944B2"/>
    <w:rsid w:val="00894684"/>
    <w:rsid w:val="008947A5"/>
    <w:rsid w:val="0089493B"/>
    <w:rsid w:val="008949E7"/>
    <w:rsid w:val="00894E04"/>
    <w:rsid w:val="00895088"/>
    <w:rsid w:val="00895427"/>
    <w:rsid w:val="00895D80"/>
    <w:rsid w:val="00896586"/>
    <w:rsid w:val="00896CB9"/>
    <w:rsid w:val="00896F92"/>
    <w:rsid w:val="008971C6"/>
    <w:rsid w:val="00897861"/>
    <w:rsid w:val="008A0217"/>
    <w:rsid w:val="008A06AD"/>
    <w:rsid w:val="008A09CC"/>
    <w:rsid w:val="008A0BFE"/>
    <w:rsid w:val="008A117A"/>
    <w:rsid w:val="008A1335"/>
    <w:rsid w:val="008A133D"/>
    <w:rsid w:val="008A1434"/>
    <w:rsid w:val="008A1B8F"/>
    <w:rsid w:val="008A1B98"/>
    <w:rsid w:val="008A294D"/>
    <w:rsid w:val="008A2A3E"/>
    <w:rsid w:val="008A35F1"/>
    <w:rsid w:val="008A36A5"/>
    <w:rsid w:val="008A3717"/>
    <w:rsid w:val="008A38B5"/>
    <w:rsid w:val="008A40E4"/>
    <w:rsid w:val="008A4135"/>
    <w:rsid w:val="008A43F8"/>
    <w:rsid w:val="008A4461"/>
    <w:rsid w:val="008A498C"/>
    <w:rsid w:val="008A4CB7"/>
    <w:rsid w:val="008A501A"/>
    <w:rsid w:val="008A5606"/>
    <w:rsid w:val="008A68BF"/>
    <w:rsid w:val="008A718F"/>
    <w:rsid w:val="008A72AD"/>
    <w:rsid w:val="008A745A"/>
    <w:rsid w:val="008B073D"/>
    <w:rsid w:val="008B0872"/>
    <w:rsid w:val="008B0979"/>
    <w:rsid w:val="008B0B94"/>
    <w:rsid w:val="008B15A9"/>
    <w:rsid w:val="008B15D2"/>
    <w:rsid w:val="008B15F3"/>
    <w:rsid w:val="008B2EB3"/>
    <w:rsid w:val="008B344E"/>
    <w:rsid w:val="008B3661"/>
    <w:rsid w:val="008B3679"/>
    <w:rsid w:val="008B38DD"/>
    <w:rsid w:val="008B3AD8"/>
    <w:rsid w:val="008B42EE"/>
    <w:rsid w:val="008B4B05"/>
    <w:rsid w:val="008B4B3F"/>
    <w:rsid w:val="008B4D72"/>
    <w:rsid w:val="008B51C8"/>
    <w:rsid w:val="008B541B"/>
    <w:rsid w:val="008B54BA"/>
    <w:rsid w:val="008B56BF"/>
    <w:rsid w:val="008B582D"/>
    <w:rsid w:val="008B5AD9"/>
    <w:rsid w:val="008B5B78"/>
    <w:rsid w:val="008B719D"/>
    <w:rsid w:val="008B72C1"/>
    <w:rsid w:val="008B7586"/>
    <w:rsid w:val="008B7782"/>
    <w:rsid w:val="008B7A76"/>
    <w:rsid w:val="008C0194"/>
    <w:rsid w:val="008C0AAE"/>
    <w:rsid w:val="008C0BF7"/>
    <w:rsid w:val="008C0CE7"/>
    <w:rsid w:val="008C19E4"/>
    <w:rsid w:val="008C1C6F"/>
    <w:rsid w:val="008C1CDD"/>
    <w:rsid w:val="008C2707"/>
    <w:rsid w:val="008C2E0C"/>
    <w:rsid w:val="008C3178"/>
    <w:rsid w:val="008C361D"/>
    <w:rsid w:val="008C37C3"/>
    <w:rsid w:val="008C3DEF"/>
    <w:rsid w:val="008C452A"/>
    <w:rsid w:val="008C45A8"/>
    <w:rsid w:val="008C49B5"/>
    <w:rsid w:val="008C4C39"/>
    <w:rsid w:val="008C4F5E"/>
    <w:rsid w:val="008C5238"/>
    <w:rsid w:val="008C54C7"/>
    <w:rsid w:val="008C64BD"/>
    <w:rsid w:val="008C6B8F"/>
    <w:rsid w:val="008C6CAE"/>
    <w:rsid w:val="008C6DA3"/>
    <w:rsid w:val="008C7134"/>
    <w:rsid w:val="008C750F"/>
    <w:rsid w:val="008C7909"/>
    <w:rsid w:val="008D01AA"/>
    <w:rsid w:val="008D0601"/>
    <w:rsid w:val="008D0A57"/>
    <w:rsid w:val="008D0C85"/>
    <w:rsid w:val="008D1260"/>
    <w:rsid w:val="008D12D3"/>
    <w:rsid w:val="008D15DB"/>
    <w:rsid w:val="008D16C4"/>
    <w:rsid w:val="008D1720"/>
    <w:rsid w:val="008D181E"/>
    <w:rsid w:val="008D20B1"/>
    <w:rsid w:val="008D240F"/>
    <w:rsid w:val="008D2418"/>
    <w:rsid w:val="008D2F51"/>
    <w:rsid w:val="008D3625"/>
    <w:rsid w:val="008D38F0"/>
    <w:rsid w:val="008D4304"/>
    <w:rsid w:val="008D43E7"/>
    <w:rsid w:val="008D491C"/>
    <w:rsid w:val="008D4C18"/>
    <w:rsid w:val="008D507A"/>
    <w:rsid w:val="008D550B"/>
    <w:rsid w:val="008D5746"/>
    <w:rsid w:val="008D5B3E"/>
    <w:rsid w:val="008D630E"/>
    <w:rsid w:val="008D6EDD"/>
    <w:rsid w:val="008D703E"/>
    <w:rsid w:val="008D7138"/>
    <w:rsid w:val="008D7686"/>
    <w:rsid w:val="008D7C4D"/>
    <w:rsid w:val="008E056A"/>
    <w:rsid w:val="008E0E0E"/>
    <w:rsid w:val="008E15C6"/>
    <w:rsid w:val="008E167F"/>
    <w:rsid w:val="008E1E43"/>
    <w:rsid w:val="008E205A"/>
    <w:rsid w:val="008E225A"/>
    <w:rsid w:val="008E28EA"/>
    <w:rsid w:val="008E36C7"/>
    <w:rsid w:val="008E3F45"/>
    <w:rsid w:val="008E4537"/>
    <w:rsid w:val="008E5087"/>
    <w:rsid w:val="008E51AD"/>
    <w:rsid w:val="008E5562"/>
    <w:rsid w:val="008E59EB"/>
    <w:rsid w:val="008E5B07"/>
    <w:rsid w:val="008E5EF1"/>
    <w:rsid w:val="008E6161"/>
    <w:rsid w:val="008E61DE"/>
    <w:rsid w:val="008E6204"/>
    <w:rsid w:val="008E63F4"/>
    <w:rsid w:val="008E6787"/>
    <w:rsid w:val="008E67E6"/>
    <w:rsid w:val="008E7027"/>
    <w:rsid w:val="008E760F"/>
    <w:rsid w:val="008E7733"/>
    <w:rsid w:val="008E7982"/>
    <w:rsid w:val="008E7F73"/>
    <w:rsid w:val="008E7FAE"/>
    <w:rsid w:val="008F06E8"/>
    <w:rsid w:val="008F131F"/>
    <w:rsid w:val="008F137A"/>
    <w:rsid w:val="008F16CC"/>
    <w:rsid w:val="008F20FE"/>
    <w:rsid w:val="008F24AA"/>
    <w:rsid w:val="008F27E4"/>
    <w:rsid w:val="008F32B0"/>
    <w:rsid w:val="008F3569"/>
    <w:rsid w:val="008F5171"/>
    <w:rsid w:val="008F5A6E"/>
    <w:rsid w:val="008F61F7"/>
    <w:rsid w:val="008F65B8"/>
    <w:rsid w:val="008F665B"/>
    <w:rsid w:val="008F67F5"/>
    <w:rsid w:val="008F6C4E"/>
    <w:rsid w:val="008F7128"/>
    <w:rsid w:val="008F720C"/>
    <w:rsid w:val="008F72AE"/>
    <w:rsid w:val="008F7E88"/>
    <w:rsid w:val="008F7FCE"/>
    <w:rsid w:val="00900240"/>
    <w:rsid w:val="0090052A"/>
    <w:rsid w:val="00900608"/>
    <w:rsid w:val="00900610"/>
    <w:rsid w:val="009024F3"/>
    <w:rsid w:val="00902800"/>
    <w:rsid w:val="00902B7A"/>
    <w:rsid w:val="00903023"/>
    <w:rsid w:val="0090330A"/>
    <w:rsid w:val="00903863"/>
    <w:rsid w:val="00903D00"/>
    <w:rsid w:val="00903E59"/>
    <w:rsid w:val="00904454"/>
    <w:rsid w:val="00905240"/>
    <w:rsid w:val="0090590F"/>
    <w:rsid w:val="00906AFC"/>
    <w:rsid w:val="00906C03"/>
    <w:rsid w:val="0090705A"/>
    <w:rsid w:val="00907500"/>
    <w:rsid w:val="009078A4"/>
    <w:rsid w:val="00907EEB"/>
    <w:rsid w:val="0091089D"/>
    <w:rsid w:val="00910B60"/>
    <w:rsid w:val="0091115D"/>
    <w:rsid w:val="00911583"/>
    <w:rsid w:val="00911E95"/>
    <w:rsid w:val="009120FC"/>
    <w:rsid w:val="0091268C"/>
    <w:rsid w:val="009126FD"/>
    <w:rsid w:val="009129E5"/>
    <w:rsid w:val="00912F74"/>
    <w:rsid w:val="00913085"/>
    <w:rsid w:val="009134F0"/>
    <w:rsid w:val="0091363E"/>
    <w:rsid w:val="00913759"/>
    <w:rsid w:val="009139B4"/>
    <w:rsid w:val="00913AF6"/>
    <w:rsid w:val="00913E29"/>
    <w:rsid w:val="0091406E"/>
    <w:rsid w:val="0091429D"/>
    <w:rsid w:val="009143B3"/>
    <w:rsid w:val="009143C3"/>
    <w:rsid w:val="00914A20"/>
    <w:rsid w:val="009150F4"/>
    <w:rsid w:val="00915BB1"/>
    <w:rsid w:val="00915EC3"/>
    <w:rsid w:val="00916D9D"/>
    <w:rsid w:val="00916F0A"/>
    <w:rsid w:val="0091755A"/>
    <w:rsid w:val="00917C53"/>
    <w:rsid w:val="00917C83"/>
    <w:rsid w:val="00920661"/>
    <w:rsid w:val="00920D56"/>
    <w:rsid w:val="00921033"/>
    <w:rsid w:val="0092148D"/>
    <w:rsid w:val="009218BB"/>
    <w:rsid w:val="009219C9"/>
    <w:rsid w:val="00921A53"/>
    <w:rsid w:val="009225A8"/>
    <w:rsid w:val="009226CD"/>
    <w:rsid w:val="00922E01"/>
    <w:rsid w:val="00922F54"/>
    <w:rsid w:val="00923254"/>
    <w:rsid w:val="00923265"/>
    <w:rsid w:val="00923DB1"/>
    <w:rsid w:val="00924394"/>
    <w:rsid w:val="00924948"/>
    <w:rsid w:val="0092496A"/>
    <w:rsid w:val="00924F89"/>
    <w:rsid w:val="009251F6"/>
    <w:rsid w:val="00925257"/>
    <w:rsid w:val="00925412"/>
    <w:rsid w:val="009254AB"/>
    <w:rsid w:val="00925AE2"/>
    <w:rsid w:val="00925C8D"/>
    <w:rsid w:val="00925CD7"/>
    <w:rsid w:val="00925FB5"/>
    <w:rsid w:val="00926A1F"/>
    <w:rsid w:val="00926A55"/>
    <w:rsid w:val="00926B30"/>
    <w:rsid w:val="00926C9A"/>
    <w:rsid w:val="00927137"/>
    <w:rsid w:val="00927654"/>
    <w:rsid w:val="00927D45"/>
    <w:rsid w:val="00927FAA"/>
    <w:rsid w:val="00930406"/>
    <w:rsid w:val="0093187B"/>
    <w:rsid w:val="00931E47"/>
    <w:rsid w:val="00932000"/>
    <w:rsid w:val="00932035"/>
    <w:rsid w:val="009321CF"/>
    <w:rsid w:val="00932289"/>
    <w:rsid w:val="00932350"/>
    <w:rsid w:val="00932584"/>
    <w:rsid w:val="0093275C"/>
    <w:rsid w:val="009331B7"/>
    <w:rsid w:val="00933994"/>
    <w:rsid w:val="00933C69"/>
    <w:rsid w:val="00933D8E"/>
    <w:rsid w:val="0093401E"/>
    <w:rsid w:val="009340DC"/>
    <w:rsid w:val="00934494"/>
    <w:rsid w:val="00934635"/>
    <w:rsid w:val="0093475E"/>
    <w:rsid w:val="009347C9"/>
    <w:rsid w:val="009347D4"/>
    <w:rsid w:val="009347FE"/>
    <w:rsid w:val="0093485D"/>
    <w:rsid w:val="00934D45"/>
    <w:rsid w:val="00934F46"/>
    <w:rsid w:val="0093624F"/>
    <w:rsid w:val="009365FD"/>
    <w:rsid w:val="009367AA"/>
    <w:rsid w:val="009369A8"/>
    <w:rsid w:val="00936A47"/>
    <w:rsid w:val="009378DB"/>
    <w:rsid w:val="00940150"/>
    <w:rsid w:val="00940479"/>
    <w:rsid w:val="00941507"/>
    <w:rsid w:val="009415FC"/>
    <w:rsid w:val="00941873"/>
    <w:rsid w:val="00941E54"/>
    <w:rsid w:val="009424B2"/>
    <w:rsid w:val="00942EBD"/>
    <w:rsid w:val="00942FA5"/>
    <w:rsid w:val="009431D2"/>
    <w:rsid w:val="009435E7"/>
    <w:rsid w:val="009438CF"/>
    <w:rsid w:val="00943D80"/>
    <w:rsid w:val="00943E89"/>
    <w:rsid w:val="0094429E"/>
    <w:rsid w:val="00944C49"/>
    <w:rsid w:val="00944D30"/>
    <w:rsid w:val="00945C62"/>
    <w:rsid w:val="00945CB8"/>
    <w:rsid w:val="00945DC1"/>
    <w:rsid w:val="00945E75"/>
    <w:rsid w:val="00946578"/>
    <w:rsid w:val="00946679"/>
    <w:rsid w:val="009468DF"/>
    <w:rsid w:val="00946B77"/>
    <w:rsid w:val="00946E53"/>
    <w:rsid w:val="009470CD"/>
    <w:rsid w:val="00947CFB"/>
    <w:rsid w:val="00947D88"/>
    <w:rsid w:val="00947D98"/>
    <w:rsid w:val="00947E94"/>
    <w:rsid w:val="0095048D"/>
    <w:rsid w:val="009507CD"/>
    <w:rsid w:val="009508EA"/>
    <w:rsid w:val="00950B8D"/>
    <w:rsid w:val="00951189"/>
    <w:rsid w:val="00951422"/>
    <w:rsid w:val="00951494"/>
    <w:rsid w:val="009514F0"/>
    <w:rsid w:val="0095175C"/>
    <w:rsid w:val="00951C44"/>
    <w:rsid w:val="00951F4D"/>
    <w:rsid w:val="009526A6"/>
    <w:rsid w:val="00953386"/>
    <w:rsid w:val="0095346B"/>
    <w:rsid w:val="009538ED"/>
    <w:rsid w:val="00953FE3"/>
    <w:rsid w:val="009542DA"/>
    <w:rsid w:val="0095443F"/>
    <w:rsid w:val="00954518"/>
    <w:rsid w:val="00954E85"/>
    <w:rsid w:val="0095557E"/>
    <w:rsid w:val="00955A2C"/>
    <w:rsid w:val="00956064"/>
    <w:rsid w:val="009560DA"/>
    <w:rsid w:val="0095655F"/>
    <w:rsid w:val="0095710C"/>
    <w:rsid w:val="00957AB0"/>
    <w:rsid w:val="00957BE2"/>
    <w:rsid w:val="00957E68"/>
    <w:rsid w:val="00957F3A"/>
    <w:rsid w:val="00960926"/>
    <w:rsid w:val="0096140A"/>
    <w:rsid w:val="0096165A"/>
    <w:rsid w:val="00961771"/>
    <w:rsid w:val="009619BE"/>
    <w:rsid w:val="00961C31"/>
    <w:rsid w:val="009623FB"/>
    <w:rsid w:val="009626A7"/>
    <w:rsid w:val="0096322B"/>
    <w:rsid w:val="00963A37"/>
    <w:rsid w:val="00963C41"/>
    <w:rsid w:val="0096516C"/>
    <w:rsid w:val="00965200"/>
    <w:rsid w:val="009652C1"/>
    <w:rsid w:val="009658B8"/>
    <w:rsid w:val="00965D27"/>
    <w:rsid w:val="00965D9D"/>
    <w:rsid w:val="00965E51"/>
    <w:rsid w:val="00966084"/>
    <w:rsid w:val="0096690E"/>
    <w:rsid w:val="00966CBB"/>
    <w:rsid w:val="00967048"/>
    <w:rsid w:val="00967A61"/>
    <w:rsid w:val="00967E6E"/>
    <w:rsid w:val="00970640"/>
    <w:rsid w:val="00970EB2"/>
    <w:rsid w:val="00971481"/>
    <w:rsid w:val="00971D0E"/>
    <w:rsid w:val="00971D1C"/>
    <w:rsid w:val="00971F61"/>
    <w:rsid w:val="00972EA4"/>
    <w:rsid w:val="00972FD2"/>
    <w:rsid w:val="009738B2"/>
    <w:rsid w:val="00973A6D"/>
    <w:rsid w:val="00973D9B"/>
    <w:rsid w:val="00974394"/>
    <w:rsid w:val="009745DB"/>
    <w:rsid w:val="00974997"/>
    <w:rsid w:val="00974FD8"/>
    <w:rsid w:val="00975092"/>
    <w:rsid w:val="0097565A"/>
    <w:rsid w:val="009756FD"/>
    <w:rsid w:val="00975737"/>
    <w:rsid w:val="009757B6"/>
    <w:rsid w:val="00975EB3"/>
    <w:rsid w:val="00975F71"/>
    <w:rsid w:val="00976643"/>
    <w:rsid w:val="009774D5"/>
    <w:rsid w:val="00977E2E"/>
    <w:rsid w:val="00980454"/>
    <w:rsid w:val="009804A8"/>
    <w:rsid w:val="0098053F"/>
    <w:rsid w:val="00980827"/>
    <w:rsid w:val="009809D0"/>
    <w:rsid w:val="00980A8D"/>
    <w:rsid w:val="00980BCC"/>
    <w:rsid w:val="0098112A"/>
    <w:rsid w:val="009813C8"/>
    <w:rsid w:val="00981595"/>
    <w:rsid w:val="009816A7"/>
    <w:rsid w:val="00981736"/>
    <w:rsid w:val="0098174A"/>
    <w:rsid w:val="00982251"/>
    <w:rsid w:val="00982AF2"/>
    <w:rsid w:val="00982C7A"/>
    <w:rsid w:val="00983028"/>
    <w:rsid w:val="00983198"/>
    <w:rsid w:val="00983316"/>
    <w:rsid w:val="009838A9"/>
    <w:rsid w:val="0098494A"/>
    <w:rsid w:val="00984DB5"/>
    <w:rsid w:val="00984F9A"/>
    <w:rsid w:val="00986155"/>
    <w:rsid w:val="00986615"/>
    <w:rsid w:val="00986792"/>
    <w:rsid w:val="00986B53"/>
    <w:rsid w:val="00986E19"/>
    <w:rsid w:val="00987069"/>
    <w:rsid w:val="009874EF"/>
    <w:rsid w:val="009875CB"/>
    <w:rsid w:val="0098771A"/>
    <w:rsid w:val="009878CA"/>
    <w:rsid w:val="00987E6D"/>
    <w:rsid w:val="00987FF5"/>
    <w:rsid w:val="00990032"/>
    <w:rsid w:val="00990C8A"/>
    <w:rsid w:val="00991361"/>
    <w:rsid w:val="00991882"/>
    <w:rsid w:val="009918E0"/>
    <w:rsid w:val="009927BB"/>
    <w:rsid w:val="0099291D"/>
    <w:rsid w:val="00992A72"/>
    <w:rsid w:val="00992BA8"/>
    <w:rsid w:val="00992F5F"/>
    <w:rsid w:val="00993103"/>
    <w:rsid w:val="00993158"/>
    <w:rsid w:val="0099397C"/>
    <w:rsid w:val="00993BE3"/>
    <w:rsid w:val="00993C5B"/>
    <w:rsid w:val="0099416E"/>
    <w:rsid w:val="009941F9"/>
    <w:rsid w:val="009947C9"/>
    <w:rsid w:val="0099527D"/>
    <w:rsid w:val="009953FE"/>
    <w:rsid w:val="009954C1"/>
    <w:rsid w:val="0099569D"/>
    <w:rsid w:val="0099584A"/>
    <w:rsid w:val="00995AE2"/>
    <w:rsid w:val="009961BF"/>
    <w:rsid w:val="009964B9"/>
    <w:rsid w:val="009965B3"/>
    <w:rsid w:val="009966A1"/>
    <w:rsid w:val="0099672A"/>
    <w:rsid w:val="00997089"/>
    <w:rsid w:val="009978C9"/>
    <w:rsid w:val="00997E01"/>
    <w:rsid w:val="009A024C"/>
    <w:rsid w:val="009A0323"/>
    <w:rsid w:val="009A063B"/>
    <w:rsid w:val="009A0CB5"/>
    <w:rsid w:val="009A10C3"/>
    <w:rsid w:val="009A2284"/>
    <w:rsid w:val="009A251B"/>
    <w:rsid w:val="009A2BD9"/>
    <w:rsid w:val="009A2DC5"/>
    <w:rsid w:val="009A2F00"/>
    <w:rsid w:val="009A334B"/>
    <w:rsid w:val="009A39D1"/>
    <w:rsid w:val="009A3D25"/>
    <w:rsid w:val="009A424D"/>
    <w:rsid w:val="009A4876"/>
    <w:rsid w:val="009A4D28"/>
    <w:rsid w:val="009A5856"/>
    <w:rsid w:val="009A599F"/>
    <w:rsid w:val="009A5FD2"/>
    <w:rsid w:val="009A7784"/>
    <w:rsid w:val="009A7CC6"/>
    <w:rsid w:val="009B1773"/>
    <w:rsid w:val="009B1AF1"/>
    <w:rsid w:val="009B1C68"/>
    <w:rsid w:val="009B3204"/>
    <w:rsid w:val="009B3521"/>
    <w:rsid w:val="009B3B70"/>
    <w:rsid w:val="009B3FD6"/>
    <w:rsid w:val="009B507F"/>
    <w:rsid w:val="009B586C"/>
    <w:rsid w:val="009B590C"/>
    <w:rsid w:val="009B5949"/>
    <w:rsid w:val="009B5E84"/>
    <w:rsid w:val="009B731D"/>
    <w:rsid w:val="009B7351"/>
    <w:rsid w:val="009C007D"/>
    <w:rsid w:val="009C00BC"/>
    <w:rsid w:val="009C06EC"/>
    <w:rsid w:val="009C10E2"/>
    <w:rsid w:val="009C1306"/>
    <w:rsid w:val="009C1634"/>
    <w:rsid w:val="009C1BA0"/>
    <w:rsid w:val="009C2007"/>
    <w:rsid w:val="009C2046"/>
    <w:rsid w:val="009C230A"/>
    <w:rsid w:val="009C249B"/>
    <w:rsid w:val="009C266D"/>
    <w:rsid w:val="009C2873"/>
    <w:rsid w:val="009C2DE9"/>
    <w:rsid w:val="009C30B1"/>
    <w:rsid w:val="009C35BF"/>
    <w:rsid w:val="009C3629"/>
    <w:rsid w:val="009C44A3"/>
    <w:rsid w:val="009C56D7"/>
    <w:rsid w:val="009C5C5F"/>
    <w:rsid w:val="009C6909"/>
    <w:rsid w:val="009C6CB4"/>
    <w:rsid w:val="009C6DB5"/>
    <w:rsid w:val="009C7526"/>
    <w:rsid w:val="009C7544"/>
    <w:rsid w:val="009C7AB3"/>
    <w:rsid w:val="009D0001"/>
    <w:rsid w:val="009D06DE"/>
    <w:rsid w:val="009D0995"/>
    <w:rsid w:val="009D0A50"/>
    <w:rsid w:val="009D0B7F"/>
    <w:rsid w:val="009D1859"/>
    <w:rsid w:val="009D1ADB"/>
    <w:rsid w:val="009D1D6F"/>
    <w:rsid w:val="009D1DB8"/>
    <w:rsid w:val="009D1F25"/>
    <w:rsid w:val="009D21CA"/>
    <w:rsid w:val="009D3689"/>
    <w:rsid w:val="009D38DB"/>
    <w:rsid w:val="009D3E55"/>
    <w:rsid w:val="009D47DC"/>
    <w:rsid w:val="009D4A08"/>
    <w:rsid w:val="009D50C4"/>
    <w:rsid w:val="009D54B1"/>
    <w:rsid w:val="009D5909"/>
    <w:rsid w:val="009D5C56"/>
    <w:rsid w:val="009D631A"/>
    <w:rsid w:val="009D6844"/>
    <w:rsid w:val="009D6E6C"/>
    <w:rsid w:val="009D6EB2"/>
    <w:rsid w:val="009D7490"/>
    <w:rsid w:val="009D7571"/>
    <w:rsid w:val="009D7637"/>
    <w:rsid w:val="009E0508"/>
    <w:rsid w:val="009E054B"/>
    <w:rsid w:val="009E0638"/>
    <w:rsid w:val="009E0AED"/>
    <w:rsid w:val="009E1398"/>
    <w:rsid w:val="009E15A3"/>
    <w:rsid w:val="009E188D"/>
    <w:rsid w:val="009E20BF"/>
    <w:rsid w:val="009E22B9"/>
    <w:rsid w:val="009E2608"/>
    <w:rsid w:val="009E2FFD"/>
    <w:rsid w:val="009E32EE"/>
    <w:rsid w:val="009E34E0"/>
    <w:rsid w:val="009E387B"/>
    <w:rsid w:val="009E3B8F"/>
    <w:rsid w:val="009E454E"/>
    <w:rsid w:val="009E4845"/>
    <w:rsid w:val="009E56FD"/>
    <w:rsid w:val="009E58A3"/>
    <w:rsid w:val="009E5952"/>
    <w:rsid w:val="009E5BC4"/>
    <w:rsid w:val="009E6013"/>
    <w:rsid w:val="009E6F22"/>
    <w:rsid w:val="009E6F8B"/>
    <w:rsid w:val="009E7410"/>
    <w:rsid w:val="009E750C"/>
    <w:rsid w:val="009E77F2"/>
    <w:rsid w:val="009E7949"/>
    <w:rsid w:val="009E7AE1"/>
    <w:rsid w:val="009E7CD7"/>
    <w:rsid w:val="009E7FBC"/>
    <w:rsid w:val="009F0101"/>
    <w:rsid w:val="009F0356"/>
    <w:rsid w:val="009F0365"/>
    <w:rsid w:val="009F0452"/>
    <w:rsid w:val="009F19A0"/>
    <w:rsid w:val="009F22E3"/>
    <w:rsid w:val="009F2ABF"/>
    <w:rsid w:val="009F2ACA"/>
    <w:rsid w:val="009F2B25"/>
    <w:rsid w:val="009F367C"/>
    <w:rsid w:val="009F36E1"/>
    <w:rsid w:val="009F3CE0"/>
    <w:rsid w:val="009F40F2"/>
    <w:rsid w:val="009F443D"/>
    <w:rsid w:val="009F4BAE"/>
    <w:rsid w:val="009F514A"/>
    <w:rsid w:val="009F58A4"/>
    <w:rsid w:val="009F5C78"/>
    <w:rsid w:val="009F6047"/>
    <w:rsid w:val="009F679B"/>
    <w:rsid w:val="009F683E"/>
    <w:rsid w:val="009F6945"/>
    <w:rsid w:val="009F6DF6"/>
    <w:rsid w:val="009F706E"/>
    <w:rsid w:val="009F708A"/>
    <w:rsid w:val="009F70B5"/>
    <w:rsid w:val="009F77E6"/>
    <w:rsid w:val="009F7B8A"/>
    <w:rsid w:val="009F7CDD"/>
    <w:rsid w:val="00A00226"/>
    <w:rsid w:val="00A007A0"/>
    <w:rsid w:val="00A007BB"/>
    <w:rsid w:val="00A0102B"/>
    <w:rsid w:val="00A0113C"/>
    <w:rsid w:val="00A01299"/>
    <w:rsid w:val="00A027D7"/>
    <w:rsid w:val="00A02FCB"/>
    <w:rsid w:val="00A03213"/>
    <w:rsid w:val="00A03394"/>
    <w:rsid w:val="00A0341C"/>
    <w:rsid w:val="00A03466"/>
    <w:rsid w:val="00A042F6"/>
    <w:rsid w:val="00A05411"/>
    <w:rsid w:val="00A05581"/>
    <w:rsid w:val="00A059C1"/>
    <w:rsid w:val="00A05BBC"/>
    <w:rsid w:val="00A0645A"/>
    <w:rsid w:val="00A10410"/>
    <w:rsid w:val="00A111A0"/>
    <w:rsid w:val="00A1142E"/>
    <w:rsid w:val="00A11485"/>
    <w:rsid w:val="00A11CBD"/>
    <w:rsid w:val="00A11E04"/>
    <w:rsid w:val="00A12585"/>
    <w:rsid w:val="00A127D7"/>
    <w:rsid w:val="00A12C00"/>
    <w:rsid w:val="00A1482F"/>
    <w:rsid w:val="00A14B2E"/>
    <w:rsid w:val="00A1508D"/>
    <w:rsid w:val="00A15211"/>
    <w:rsid w:val="00A1572A"/>
    <w:rsid w:val="00A16B4C"/>
    <w:rsid w:val="00A16EBB"/>
    <w:rsid w:val="00A16EE7"/>
    <w:rsid w:val="00A17C5C"/>
    <w:rsid w:val="00A1C3CC"/>
    <w:rsid w:val="00A200F2"/>
    <w:rsid w:val="00A2085A"/>
    <w:rsid w:val="00A215B8"/>
    <w:rsid w:val="00A21626"/>
    <w:rsid w:val="00A219BA"/>
    <w:rsid w:val="00A2245D"/>
    <w:rsid w:val="00A228F8"/>
    <w:rsid w:val="00A23188"/>
    <w:rsid w:val="00A232DF"/>
    <w:rsid w:val="00A23493"/>
    <w:rsid w:val="00A237BD"/>
    <w:rsid w:val="00A23A1B"/>
    <w:rsid w:val="00A23CE3"/>
    <w:rsid w:val="00A23ED6"/>
    <w:rsid w:val="00A24AD3"/>
    <w:rsid w:val="00A24D95"/>
    <w:rsid w:val="00A25187"/>
    <w:rsid w:val="00A252C8"/>
    <w:rsid w:val="00A2572C"/>
    <w:rsid w:val="00A2663E"/>
    <w:rsid w:val="00A268E1"/>
    <w:rsid w:val="00A26A0D"/>
    <w:rsid w:val="00A26CCC"/>
    <w:rsid w:val="00A26EAD"/>
    <w:rsid w:val="00A2727E"/>
    <w:rsid w:val="00A27FEE"/>
    <w:rsid w:val="00A3045F"/>
    <w:rsid w:val="00A3046B"/>
    <w:rsid w:val="00A304C0"/>
    <w:rsid w:val="00A308A6"/>
    <w:rsid w:val="00A31D4A"/>
    <w:rsid w:val="00A324DC"/>
    <w:rsid w:val="00A32964"/>
    <w:rsid w:val="00A32DFB"/>
    <w:rsid w:val="00A33011"/>
    <w:rsid w:val="00A33D18"/>
    <w:rsid w:val="00A33ECD"/>
    <w:rsid w:val="00A34400"/>
    <w:rsid w:val="00A344C3"/>
    <w:rsid w:val="00A34606"/>
    <w:rsid w:val="00A34704"/>
    <w:rsid w:val="00A34D96"/>
    <w:rsid w:val="00A34E9D"/>
    <w:rsid w:val="00A35DF5"/>
    <w:rsid w:val="00A3628E"/>
    <w:rsid w:val="00A36D3D"/>
    <w:rsid w:val="00A36E88"/>
    <w:rsid w:val="00A37402"/>
    <w:rsid w:val="00A37548"/>
    <w:rsid w:val="00A3769A"/>
    <w:rsid w:val="00A378D5"/>
    <w:rsid w:val="00A37C8F"/>
    <w:rsid w:val="00A4008C"/>
    <w:rsid w:val="00A40325"/>
    <w:rsid w:val="00A408F9"/>
    <w:rsid w:val="00A40C89"/>
    <w:rsid w:val="00A4219B"/>
    <w:rsid w:val="00A42564"/>
    <w:rsid w:val="00A4266E"/>
    <w:rsid w:val="00A43372"/>
    <w:rsid w:val="00A43F21"/>
    <w:rsid w:val="00A43FD4"/>
    <w:rsid w:val="00A441F6"/>
    <w:rsid w:val="00A4430A"/>
    <w:rsid w:val="00A448D8"/>
    <w:rsid w:val="00A44F9C"/>
    <w:rsid w:val="00A452C2"/>
    <w:rsid w:val="00A453F8"/>
    <w:rsid w:val="00A467A2"/>
    <w:rsid w:val="00A46AEB"/>
    <w:rsid w:val="00A46CF3"/>
    <w:rsid w:val="00A47452"/>
    <w:rsid w:val="00A47C4A"/>
    <w:rsid w:val="00A4A496"/>
    <w:rsid w:val="00A50171"/>
    <w:rsid w:val="00A50356"/>
    <w:rsid w:val="00A50383"/>
    <w:rsid w:val="00A50AFD"/>
    <w:rsid w:val="00A50BE4"/>
    <w:rsid w:val="00A51379"/>
    <w:rsid w:val="00A51720"/>
    <w:rsid w:val="00A51939"/>
    <w:rsid w:val="00A51978"/>
    <w:rsid w:val="00A5267B"/>
    <w:rsid w:val="00A52882"/>
    <w:rsid w:val="00A52D26"/>
    <w:rsid w:val="00A53149"/>
    <w:rsid w:val="00A538D6"/>
    <w:rsid w:val="00A539B3"/>
    <w:rsid w:val="00A541B8"/>
    <w:rsid w:val="00A5445C"/>
    <w:rsid w:val="00A54475"/>
    <w:rsid w:val="00A55011"/>
    <w:rsid w:val="00A5543A"/>
    <w:rsid w:val="00A55482"/>
    <w:rsid w:val="00A55D7C"/>
    <w:rsid w:val="00A566DB"/>
    <w:rsid w:val="00A56783"/>
    <w:rsid w:val="00A5687A"/>
    <w:rsid w:val="00A570CB"/>
    <w:rsid w:val="00A5768D"/>
    <w:rsid w:val="00A57982"/>
    <w:rsid w:val="00A57A40"/>
    <w:rsid w:val="00A57B2E"/>
    <w:rsid w:val="00A606BA"/>
    <w:rsid w:val="00A616D9"/>
    <w:rsid w:val="00A61A97"/>
    <w:rsid w:val="00A62308"/>
    <w:rsid w:val="00A626B7"/>
    <w:rsid w:val="00A627FB"/>
    <w:rsid w:val="00A62D73"/>
    <w:rsid w:val="00A62EB6"/>
    <w:rsid w:val="00A62F5C"/>
    <w:rsid w:val="00A630C5"/>
    <w:rsid w:val="00A6329C"/>
    <w:rsid w:val="00A633FE"/>
    <w:rsid w:val="00A63754"/>
    <w:rsid w:val="00A638A9"/>
    <w:rsid w:val="00A642FB"/>
    <w:rsid w:val="00A642FE"/>
    <w:rsid w:val="00A64336"/>
    <w:rsid w:val="00A64CC2"/>
    <w:rsid w:val="00A65A7B"/>
    <w:rsid w:val="00A65B0A"/>
    <w:rsid w:val="00A65F95"/>
    <w:rsid w:val="00A66021"/>
    <w:rsid w:val="00A663F4"/>
    <w:rsid w:val="00A665C6"/>
    <w:rsid w:val="00A66EA8"/>
    <w:rsid w:val="00A66F0E"/>
    <w:rsid w:val="00A66FFA"/>
    <w:rsid w:val="00A6721E"/>
    <w:rsid w:val="00A67E1E"/>
    <w:rsid w:val="00A67E81"/>
    <w:rsid w:val="00A67EBB"/>
    <w:rsid w:val="00A700A6"/>
    <w:rsid w:val="00A700BC"/>
    <w:rsid w:val="00A706A9"/>
    <w:rsid w:val="00A7075C"/>
    <w:rsid w:val="00A7090E"/>
    <w:rsid w:val="00A710DE"/>
    <w:rsid w:val="00A718E9"/>
    <w:rsid w:val="00A71E96"/>
    <w:rsid w:val="00A71F68"/>
    <w:rsid w:val="00A71FE5"/>
    <w:rsid w:val="00A722DD"/>
    <w:rsid w:val="00A73D38"/>
    <w:rsid w:val="00A73FF6"/>
    <w:rsid w:val="00A741A2"/>
    <w:rsid w:val="00A74270"/>
    <w:rsid w:val="00A744DF"/>
    <w:rsid w:val="00A74848"/>
    <w:rsid w:val="00A74942"/>
    <w:rsid w:val="00A752EB"/>
    <w:rsid w:val="00A75D5C"/>
    <w:rsid w:val="00A760C6"/>
    <w:rsid w:val="00A761B4"/>
    <w:rsid w:val="00A764B1"/>
    <w:rsid w:val="00A7671D"/>
    <w:rsid w:val="00A7678D"/>
    <w:rsid w:val="00A77118"/>
    <w:rsid w:val="00A779A9"/>
    <w:rsid w:val="00A77D66"/>
    <w:rsid w:val="00A77EF0"/>
    <w:rsid w:val="00A8088F"/>
    <w:rsid w:val="00A80A0F"/>
    <w:rsid w:val="00A8111F"/>
    <w:rsid w:val="00A81773"/>
    <w:rsid w:val="00A82BBD"/>
    <w:rsid w:val="00A82E28"/>
    <w:rsid w:val="00A837B7"/>
    <w:rsid w:val="00A83A49"/>
    <w:rsid w:val="00A83B03"/>
    <w:rsid w:val="00A83F25"/>
    <w:rsid w:val="00A83F66"/>
    <w:rsid w:val="00A84E9B"/>
    <w:rsid w:val="00A85518"/>
    <w:rsid w:val="00A857B0"/>
    <w:rsid w:val="00A8585B"/>
    <w:rsid w:val="00A85973"/>
    <w:rsid w:val="00A85C76"/>
    <w:rsid w:val="00A85EC4"/>
    <w:rsid w:val="00A86B88"/>
    <w:rsid w:val="00A871D4"/>
    <w:rsid w:val="00A876E1"/>
    <w:rsid w:val="00A87AC6"/>
    <w:rsid w:val="00A87C1B"/>
    <w:rsid w:val="00A90A34"/>
    <w:rsid w:val="00A90E08"/>
    <w:rsid w:val="00A90EEF"/>
    <w:rsid w:val="00A91270"/>
    <w:rsid w:val="00A914E8"/>
    <w:rsid w:val="00A91DDB"/>
    <w:rsid w:val="00A92389"/>
    <w:rsid w:val="00A93420"/>
    <w:rsid w:val="00A93450"/>
    <w:rsid w:val="00A934D9"/>
    <w:rsid w:val="00A9360F"/>
    <w:rsid w:val="00A937E4"/>
    <w:rsid w:val="00A938E0"/>
    <w:rsid w:val="00A94108"/>
    <w:rsid w:val="00A9555A"/>
    <w:rsid w:val="00A957FD"/>
    <w:rsid w:val="00A9581B"/>
    <w:rsid w:val="00A959DA"/>
    <w:rsid w:val="00A95BE3"/>
    <w:rsid w:val="00A95BF2"/>
    <w:rsid w:val="00A95DA3"/>
    <w:rsid w:val="00A964BA"/>
    <w:rsid w:val="00A96776"/>
    <w:rsid w:val="00A9706E"/>
    <w:rsid w:val="00A97466"/>
    <w:rsid w:val="00A976FA"/>
    <w:rsid w:val="00A97AB9"/>
    <w:rsid w:val="00A97C76"/>
    <w:rsid w:val="00A97CE6"/>
    <w:rsid w:val="00AA00B3"/>
    <w:rsid w:val="00AA00FC"/>
    <w:rsid w:val="00AA020F"/>
    <w:rsid w:val="00AA073A"/>
    <w:rsid w:val="00AA110F"/>
    <w:rsid w:val="00AA148C"/>
    <w:rsid w:val="00AA1788"/>
    <w:rsid w:val="00AA19A3"/>
    <w:rsid w:val="00AA19EE"/>
    <w:rsid w:val="00AA1B66"/>
    <w:rsid w:val="00AA1B9A"/>
    <w:rsid w:val="00AA1C2C"/>
    <w:rsid w:val="00AA1CEB"/>
    <w:rsid w:val="00AA1D50"/>
    <w:rsid w:val="00AA208A"/>
    <w:rsid w:val="00AA26BF"/>
    <w:rsid w:val="00AA2B2B"/>
    <w:rsid w:val="00AA2C29"/>
    <w:rsid w:val="00AA3183"/>
    <w:rsid w:val="00AA3D76"/>
    <w:rsid w:val="00AA41AE"/>
    <w:rsid w:val="00AA57F3"/>
    <w:rsid w:val="00AA5D26"/>
    <w:rsid w:val="00AA5DD7"/>
    <w:rsid w:val="00AA5F41"/>
    <w:rsid w:val="00AA62DD"/>
    <w:rsid w:val="00AA6699"/>
    <w:rsid w:val="00AA6920"/>
    <w:rsid w:val="00AA6BE2"/>
    <w:rsid w:val="00AA6D6F"/>
    <w:rsid w:val="00AA6DEF"/>
    <w:rsid w:val="00AA72F1"/>
    <w:rsid w:val="00AA7315"/>
    <w:rsid w:val="00AA795A"/>
    <w:rsid w:val="00AA79A5"/>
    <w:rsid w:val="00AA7F18"/>
    <w:rsid w:val="00AB001F"/>
    <w:rsid w:val="00AB0560"/>
    <w:rsid w:val="00AB05F0"/>
    <w:rsid w:val="00AB0A8B"/>
    <w:rsid w:val="00AB1553"/>
    <w:rsid w:val="00AB1BF8"/>
    <w:rsid w:val="00AB1CD0"/>
    <w:rsid w:val="00AB233B"/>
    <w:rsid w:val="00AB26EB"/>
    <w:rsid w:val="00AB2AB3"/>
    <w:rsid w:val="00AB2DAF"/>
    <w:rsid w:val="00AB36B4"/>
    <w:rsid w:val="00AB3820"/>
    <w:rsid w:val="00AB4B83"/>
    <w:rsid w:val="00AB5E5C"/>
    <w:rsid w:val="00AB6779"/>
    <w:rsid w:val="00AB6CBE"/>
    <w:rsid w:val="00AB6E02"/>
    <w:rsid w:val="00AB7467"/>
    <w:rsid w:val="00AB74CF"/>
    <w:rsid w:val="00AC00E5"/>
    <w:rsid w:val="00AC0709"/>
    <w:rsid w:val="00AC0C53"/>
    <w:rsid w:val="00AC0F21"/>
    <w:rsid w:val="00AC1805"/>
    <w:rsid w:val="00AC1A0A"/>
    <w:rsid w:val="00AC253B"/>
    <w:rsid w:val="00AC279B"/>
    <w:rsid w:val="00AC2D3C"/>
    <w:rsid w:val="00AC2E64"/>
    <w:rsid w:val="00AC31A8"/>
    <w:rsid w:val="00AC371F"/>
    <w:rsid w:val="00AC3DA1"/>
    <w:rsid w:val="00AC43DE"/>
    <w:rsid w:val="00AC4E6A"/>
    <w:rsid w:val="00AC5807"/>
    <w:rsid w:val="00AC5F9B"/>
    <w:rsid w:val="00AC6231"/>
    <w:rsid w:val="00AC641A"/>
    <w:rsid w:val="00AC6D64"/>
    <w:rsid w:val="00AC7519"/>
    <w:rsid w:val="00AC7633"/>
    <w:rsid w:val="00AC7881"/>
    <w:rsid w:val="00AD0A47"/>
    <w:rsid w:val="00AD0A94"/>
    <w:rsid w:val="00AD0C0F"/>
    <w:rsid w:val="00AD0F34"/>
    <w:rsid w:val="00AD1073"/>
    <w:rsid w:val="00AD1192"/>
    <w:rsid w:val="00AD1484"/>
    <w:rsid w:val="00AD1512"/>
    <w:rsid w:val="00AD157A"/>
    <w:rsid w:val="00AD17E2"/>
    <w:rsid w:val="00AD19C4"/>
    <w:rsid w:val="00AD1A7E"/>
    <w:rsid w:val="00AD1AB4"/>
    <w:rsid w:val="00AD1BC8"/>
    <w:rsid w:val="00AD1F7B"/>
    <w:rsid w:val="00AD258E"/>
    <w:rsid w:val="00AD25BE"/>
    <w:rsid w:val="00AD2DD9"/>
    <w:rsid w:val="00AD3240"/>
    <w:rsid w:val="00AD3242"/>
    <w:rsid w:val="00AD3804"/>
    <w:rsid w:val="00AD444D"/>
    <w:rsid w:val="00AD4E08"/>
    <w:rsid w:val="00AD4E93"/>
    <w:rsid w:val="00AD4FB2"/>
    <w:rsid w:val="00AD50C8"/>
    <w:rsid w:val="00AD56E0"/>
    <w:rsid w:val="00AD5ADE"/>
    <w:rsid w:val="00AD6A6A"/>
    <w:rsid w:val="00AD6ACF"/>
    <w:rsid w:val="00AD6C67"/>
    <w:rsid w:val="00AD6DBC"/>
    <w:rsid w:val="00AD6E76"/>
    <w:rsid w:val="00AD7586"/>
    <w:rsid w:val="00AD7E72"/>
    <w:rsid w:val="00AE0988"/>
    <w:rsid w:val="00AE12A2"/>
    <w:rsid w:val="00AE23C9"/>
    <w:rsid w:val="00AE257B"/>
    <w:rsid w:val="00AE2C4C"/>
    <w:rsid w:val="00AE3C29"/>
    <w:rsid w:val="00AE3D79"/>
    <w:rsid w:val="00AE3EBF"/>
    <w:rsid w:val="00AE3FD5"/>
    <w:rsid w:val="00AE51B9"/>
    <w:rsid w:val="00AE54A6"/>
    <w:rsid w:val="00AE5967"/>
    <w:rsid w:val="00AE597B"/>
    <w:rsid w:val="00AE5C88"/>
    <w:rsid w:val="00AE6095"/>
    <w:rsid w:val="00AE6206"/>
    <w:rsid w:val="00AE6364"/>
    <w:rsid w:val="00AE6754"/>
    <w:rsid w:val="00AE6CEA"/>
    <w:rsid w:val="00AE739F"/>
    <w:rsid w:val="00AE76C9"/>
    <w:rsid w:val="00AE79A9"/>
    <w:rsid w:val="00AE79B3"/>
    <w:rsid w:val="00AF0737"/>
    <w:rsid w:val="00AF074D"/>
    <w:rsid w:val="00AF0927"/>
    <w:rsid w:val="00AF0AF8"/>
    <w:rsid w:val="00AF0EAE"/>
    <w:rsid w:val="00AF1195"/>
    <w:rsid w:val="00AF18AD"/>
    <w:rsid w:val="00AF23D5"/>
    <w:rsid w:val="00AF2BDC"/>
    <w:rsid w:val="00AF3219"/>
    <w:rsid w:val="00AF3D7D"/>
    <w:rsid w:val="00AF41DD"/>
    <w:rsid w:val="00AF42D6"/>
    <w:rsid w:val="00AF46AB"/>
    <w:rsid w:val="00AF4709"/>
    <w:rsid w:val="00AF47AD"/>
    <w:rsid w:val="00AF4B0F"/>
    <w:rsid w:val="00AF5240"/>
    <w:rsid w:val="00AF5389"/>
    <w:rsid w:val="00AF547E"/>
    <w:rsid w:val="00AF549F"/>
    <w:rsid w:val="00AF59B5"/>
    <w:rsid w:val="00AF5BE4"/>
    <w:rsid w:val="00AF5DE8"/>
    <w:rsid w:val="00AF62B6"/>
    <w:rsid w:val="00AF63C5"/>
    <w:rsid w:val="00AF6A40"/>
    <w:rsid w:val="00AF6C53"/>
    <w:rsid w:val="00AF6D48"/>
    <w:rsid w:val="00AF760A"/>
    <w:rsid w:val="00B000FC"/>
    <w:rsid w:val="00B00C2D"/>
    <w:rsid w:val="00B00EB6"/>
    <w:rsid w:val="00B0104D"/>
    <w:rsid w:val="00B0132A"/>
    <w:rsid w:val="00B01700"/>
    <w:rsid w:val="00B0182E"/>
    <w:rsid w:val="00B022B2"/>
    <w:rsid w:val="00B028E1"/>
    <w:rsid w:val="00B02ABB"/>
    <w:rsid w:val="00B02CF3"/>
    <w:rsid w:val="00B035B5"/>
    <w:rsid w:val="00B04747"/>
    <w:rsid w:val="00B049DD"/>
    <w:rsid w:val="00B053CE"/>
    <w:rsid w:val="00B0578B"/>
    <w:rsid w:val="00B05B71"/>
    <w:rsid w:val="00B05CC7"/>
    <w:rsid w:val="00B06194"/>
    <w:rsid w:val="00B062FF"/>
    <w:rsid w:val="00B06386"/>
    <w:rsid w:val="00B065CC"/>
    <w:rsid w:val="00B06F18"/>
    <w:rsid w:val="00B07452"/>
    <w:rsid w:val="00B0761C"/>
    <w:rsid w:val="00B07B81"/>
    <w:rsid w:val="00B07EFC"/>
    <w:rsid w:val="00B10185"/>
    <w:rsid w:val="00B10194"/>
    <w:rsid w:val="00B104D9"/>
    <w:rsid w:val="00B10664"/>
    <w:rsid w:val="00B10803"/>
    <w:rsid w:val="00B109A4"/>
    <w:rsid w:val="00B11F0A"/>
    <w:rsid w:val="00B12E26"/>
    <w:rsid w:val="00B13BFF"/>
    <w:rsid w:val="00B13C5B"/>
    <w:rsid w:val="00B13CA9"/>
    <w:rsid w:val="00B14009"/>
    <w:rsid w:val="00B14596"/>
    <w:rsid w:val="00B14B1D"/>
    <w:rsid w:val="00B14C0B"/>
    <w:rsid w:val="00B14C90"/>
    <w:rsid w:val="00B152D9"/>
    <w:rsid w:val="00B15505"/>
    <w:rsid w:val="00B1613D"/>
    <w:rsid w:val="00B163C9"/>
    <w:rsid w:val="00B165E4"/>
    <w:rsid w:val="00B166B0"/>
    <w:rsid w:val="00B16EE8"/>
    <w:rsid w:val="00B1713F"/>
    <w:rsid w:val="00B17166"/>
    <w:rsid w:val="00B17244"/>
    <w:rsid w:val="00B17DAD"/>
    <w:rsid w:val="00B17DBF"/>
    <w:rsid w:val="00B20096"/>
    <w:rsid w:val="00B201C8"/>
    <w:rsid w:val="00B2024C"/>
    <w:rsid w:val="00B20665"/>
    <w:rsid w:val="00B206EF"/>
    <w:rsid w:val="00B207F8"/>
    <w:rsid w:val="00B208F9"/>
    <w:rsid w:val="00B20AFC"/>
    <w:rsid w:val="00B20C67"/>
    <w:rsid w:val="00B21230"/>
    <w:rsid w:val="00B21EA5"/>
    <w:rsid w:val="00B22438"/>
    <w:rsid w:val="00B22BFF"/>
    <w:rsid w:val="00B2319F"/>
    <w:rsid w:val="00B241D4"/>
    <w:rsid w:val="00B2429B"/>
    <w:rsid w:val="00B2483D"/>
    <w:rsid w:val="00B24B48"/>
    <w:rsid w:val="00B24C6E"/>
    <w:rsid w:val="00B256A9"/>
    <w:rsid w:val="00B25A8A"/>
    <w:rsid w:val="00B25AF7"/>
    <w:rsid w:val="00B269D8"/>
    <w:rsid w:val="00B26DF5"/>
    <w:rsid w:val="00B26EBA"/>
    <w:rsid w:val="00B27012"/>
    <w:rsid w:val="00B2754F"/>
    <w:rsid w:val="00B27693"/>
    <w:rsid w:val="00B3057B"/>
    <w:rsid w:val="00B30754"/>
    <w:rsid w:val="00B3076B"/>
    <w:rsid w:val="00B3133C"/>
    <w:rsid w:val="00B315BA"/>
    <w:rsid w:val="00B31ED5"/>
    <w:rsid w:val="00B32E04"/>
    <w:rsid w:val="00B33058"/>
    <w:rsid w:val="00B33863"/>
    <w:rsid w:val="00B33A77"/>
    <w:rsid w:val="00B33E02"/>
    <w:rsid w:val="00B34B20"/>
    <w:rsid w:val="00B34E00"/>
    <w:rsid w:val="00B34E9F"/>
    <w:rsid w:val="00B356E4"/>
    <w:rsid w:val="00B35995"/>
    <w:rsid w:val="00B367C6"/>
    <w:rsid w:val="00B36EF9"/>
    <w:rsid w:val="00B36FFD"/>
    <w:rsid w:val="00B37152"/>
    <w:rsid w:val="00B37503"/>
    <w:rsid w:val="00B37641"/>
    <w:rsid w:val="00B37DB0"/>
    <w:rsid w:val="00B404BB"/>
    <w:rsid w:val="00B40512"/>
    <w:rsid w:val="00B40F2F"/>
    <w:rsid w:val="00B41001"/>
    <w:rsid w:val="00B41019"/>
    <w:rsid w:val="00B41029"/>
    <w:rsid w:val="00B4175F"/>
    <w:rsid w:val="00B418C2"/>
    <w:rsid w:val="00B41F21"/>
    <w:rsid w:val="00B42544"/>
    <w:rsid w:val="00B425C9"/>
    <w:rsid w:val="00B42639"/>
    <w:rsid w:val="00B432C9"/>
    <w:rsid w:val="00B4396D"/>
    <w:rsid w:val="00B43C3F"/>
    <w:rsid w:val="00B43E76"/>
    <w:rsid w:val="00B43EB4"/>
    <w:rsid w:val="00B44051"/>
    <w:rsid w:val="00B4408C"/>
    <w:rsid w:val="00B44416"/>
    <w:rsid w:val="00B44443"/>
    <w:rsid w:val="00B44E54"/>
    <w:rsid w:val="00B450AA"/>
    <w:rsid w:val="00B457E9"/>
    <w:rsid w:val="00B4675A"/>
    <w:rsid w:val="00B46E9E"/>
    <w:rsid w:val="00B47689"/>
    <w:rsid w:val="00B4772E"/>
    <w:rsid w:val="00B47831"/>
    <w:rsid w:val="00B47928"/>
    <w:rsid w:val="00B47941"/>
    <w:rsid w:val="00B47E90"/>
    <w:rsid w:val="00B47FB5"/>
    <w:rsid w:val="00B506E0"/>
    <w:rsid w:val="00B5099F"/>
    <w:rsid w:val="00B50A7E"/>
    <w:rsid w:val="00B50BCB"/>
    <w:rsid w:val="00B50EE5"/>
    <w:rsid w:val="00B512F1"/>
    <w:rsid w:val="00B5152B"/>
    <w:rsid w:val="00B51BAE"/>
    <w:rsid w:val="00B51D70"/>
    <w:rsid w:val="00B52119"/>
    <w:rsid w:val="00B52278"/>
    <w:rsid w:val="00B522C5"/>
    <w:rsid w:val="00B5256A"/>
    <w:rsid w:val="00B525D2"/>
    <w:rsid w:val="00B535E3"/>
    <w:rsid w:val="00B5386D"/>
    <w:rsid w:val="00B53A48"/>
    <w:rsid w:val="00B53BF8"/>
    <w:rsid w:val="00B54339"/>
    <w:rsid w:val="00B5434F"/>
    <w:rsid w:val="00B54F40"/>
    <w:rsid w:val="00B55A04"/>
    <w:rsid w:val="00B55FC0"/>
    <w:rsid w:val="00B56E8B"/>
    <w:rsid w:val="00B56F9B"/>
    <w:rsid w:val="00B57242"/>
    <w:rsid w:val="00B57510"/>
    <w:rsid w:val="00B575AB"/>
    <w:rsid w:val="00B577CC"/>
    <w:rsid w:val="00B57BAB"/>
    <w:rsid w:val="00B57C19"/>
    <w:rsid w:val="00B57F59"/>
    <w:rsid w:val="00B57FDC"/>
    <w:rsid w:val="00B6067F"/>
    <w:rsid w:val="00B60751"/>
    <w:rsid w:val="00B60BEF"/>
    <w:rsid w:val="00B6112C"/>
    <w:rsid w:val="00B615CA"/>
    <w:rsid w:val="00B619C7"/>
    <w:rsid w:val="00B61C7E"/>
    <w:rsid w:val="00B62E2C"/>
    <w:rsid w:val="00B63267"/>
    <w:rsid w:val="00B63575"/>
    <w:rsid w:val="00B63DEC"/>
    <w:rsid w:val="00B64554"/>
    <w:rsid w:val="00B64790"/>
    <w:rsid w:val="00B64DBA"/>
    <w:rsid w:val="00B6585E"/>
    <w:rsid w:val="00B65897"/>
    <w:rsid w:val="00B658FC"/>
    <w:rsid w:val="00B65D1B"/>
    <w:rsid w:val="00B66156"/>
    <w:rsid w:val="00B666A9"/>
    <w:rsid w:val="00B67108"/>
    <w:rsid w:val="00B672F5"/>
    <w:rsid w:val="00B67860"/>
    <w:rsid w:val="00B6C7C2"/>
    <w:rsid w:val="00B70339"/>
    <w:rsid w:val="00B71978"/>
    <w:rsid w:val="00B71A82"/>
    <w:rsid w:val="00B71CA1"/>
    <w:rsid w:val="00B71DD1"/>
    <w:rsid w:val="00B72018"/>
    <w:rsid w:val="00B72571"/>
    <w:rsid w:val="00B725DA"/>
    <w:rsid w:val="00B7295A"/>
    <w:rsid w:val="00B7304A"/>
    <w:rsid w:val="00B73178"/>
    <w:rsid w:val="00B739EE"/>
    <w:rsid w:val="00B73E9D"/>
    <w:rsid w:val="00B74C00"/>
    <w:rsid w:val="00B75839"/>
    <w:rsid w:val="00B7612D"/>
    <w:rsid w:val="00B76215"/>
    <w:rsid w:val="00B7685D"/>
    <w:rsid w:val="00B770D2"/>
    <w:rsid w:val="00B772F5"/>
    <w:rsid w:val="00B77406"/>
    <w:rsid w:val="00B77BAB"/>
    <w:rsid w:val="00B77E95"/>
    <w:rsid w:val="00B77F93"/>
    <w:rsid w:val="00B80275"/>
    <w:rsid w:val="00B8040C"/>
    <w:rsid w:val="00B80E33"/>
    <w:rsid w:val="00B80F5F"/>
    <w:rsid w:val="00B8122C"/>
    <w:rsid w:val="00B817D6"/>
    <w:rsid w:val="00B81EB0"/>
    <w:rsid w:val="00B81F3C"/>
    <w:rsid w:val="00B825F4"/>
    <w:rsid w:val="00B82887"/>
    <w:rsid w:val="00B829DE"/>
    <w:rsid w:val="00B82B87"/>
    <w:rsid w:val="00B82FD6"/>
    <w:rsid w:val="00B8348B"/>
    <w:rsid w:val="00B8350D"/>
    <w:rsid w:val="00B836C3"/>
    <w:rsid w:val="00B83BAE"/>
    <w:rsid w:val="00B843F3"/>
    <w:rsid w:val="00B852C0"/>
    <w:rsid w:val="00B8539E"/>
    <w:rsid w:val="00B854D4"/>
    <w:rsid w:val="00B857DE"/>
    <w:rsid w:val="00B863A1"/>
    <w:rsid w:val="00B86868"/>
    <w:rsid w:val="00B869E9"/>
    <w:rsid w:val="00B8700D"/>
    <w:rsid w:val="00B9001C"/>
    <w:rsid w:val="00B90348"/>
    <w:rsid w:val="00B9046F"/>
    <w:rsid w:val="00B90638"/>
    <w:rsid w:val="00B906D4"/>
    <w:rsid w:val="00B918AA"/>
    <w:rsid w:val="00B9292D"/>
    <w:rsid w:val="00B92EF4"/>
    <w:rsid w:val="00B93063"/>
    <w:rsid w:val="00B93119"/>
    <w:rsid w:val="00B932BB"/>
    <w:rsid w:val="00B93A18"/>
    <w:rsid w:val="00B93C60"/>
    <w:rsid w:val="00B9445B"/>
    <w:rsid w:val="00B94783"/>
    <w:rsid w:val="00B94872"/>
    <w:rsid w:val="00B94AB6"/>
    <w:rsid w:val="00B94E5B"/>
    <w:rsid w:val="00B951C0"/>
    <w:rsid w:val="00B959F4"/>
    <w:rsid w:val="00B95CE1"/>
    <w:rsid w:val="00B95F94"/>
    <w:rsid w:val="00B9681C"/>
    <w:rsid w:val="00B96823"/>
    <w:rsid w:val="00B973A5"/>
    <w:rsid w:val="00B97D2A"/>
    <w:rsid w:val="00BA10C3"/>
    <w:rsid w:val="00BA1500"/>
    <w:rsid w:val="00BA181A"/>
    <w:rsid w:val="00BA19B2"/>
    <w:rsid w:val="00BA1B62"/>
    <w:rsid w:val="00BA1CF8"/>
    <w:rsid w:val="00BA1DC9"/>
    <w:rsid w:val="00BA1DEF"/>
    <w:rsid w:val="00BA2131"/>
    <w:rsid w:val="00BA2511"/>
    <w:rsid w:val="00BA2573"/>
    <w:rsid w:val="00BA3819"/>
    <w:rsid w:val="00BA3947"/>
    <w:rsid w:val="00BA39AF"/>
    <w:rsid w:val="00BA3A33"/>
    <w:rsid w:val="00BA3A49"/>
    <w:rsid w:val="00BA3CB1"/>
    <w:rsid w:val="00BA3D8B"/>
    <w:rsid w:val="00BA40D9"/>
    <w:rsid w:val="00BA4898"/>
    <w:rsid w:val="00BA5360"/>
    <w:rsid w:val="00BA57FB"/>
    <w:rsid w:val="00BA5C27"/>
    <w:rsid w:val="00BA6564"/>
    <w:rsid w:val="00BA68E5"/>
    <w:rsid w:val="00BA6EDB"/>
    <w:rsid w:val="00BA6F38"/>
    <w:rsid w:val="00BA6FC6"/>
    <w:rsid w:val="00BA745E"/>
    <w:rsid w:val="00BA7473"/>
    <w:rsid w:val="00BB00B4"/>
    <w:rsid w:val="00BB0361"/>
    <w:rsid w:val="00BB0472"/>
    <w:rsid w:val="00BB0687"/>
    <w:rsid w:val="00BB0A45"/>
    <w:rsid w:val="00BB1326"/>
    <w:rsid w:val="00BB1C15"/>
    <w:rsid w:val="00BB1D59"/>
    <w:rsid w:val="00BB1E25"/>
    <w:rsid w:val="00BB254C"/>
    <w:rsid w:val="00BB356B"/>
    <w:rsid w:val="00BB36A2"/>
    <w:rsid w:val="00BB3CAF"/>
    <w:rsid w:val="00BB3D27"/>
    <w:rsid w:val="00BB40E6"/>
    <w:rsid w:val="00BB440A"/>
    <w:rsid w:val="00BB472A"/>
    <w:rsid w:val="00BB4BA4"/>
    <w:rsid w:val="00BB4C28"/>
    <w:rsid w:val="00BB5242"/>
    <w:rsid w:val="00BB57F0"/>
    <w:rsid w:val="00BB58EA"/>
    <w:rsid w:val="00BB5A9C"/>
    <w:rsid w:val="00BB61A4"/>
    <w:rsid w:val="00BB627E"/>
    <w:rsid w:val="00BB66DD"/>
    <w:rsid w:val="00BB68EC"/>
    <w:rsid w:val="00BB6AC9"/>
    <w:rsid w:val="00BB6FAC"/>
    <w:rsid w:val="00BB70B9"/>
    <w:rsid w:val="00BB779D"/>
    <w:rsid w:val="00BB7B5C"/>
    <w:rsid w:val="00BB7B8E"/>
    <w:rsid w:val="00BB7E7A"/>
    <w:rsid w:val="00BC016E"/>
    <w:rsid w:val="00BC0574"/>
    <w:rsid w:val="00BC0846"/>
    <w:rsid w:val="00BC0982"/>
    <w:rsid w:val="00BC09E7"/>
    <w:rsid w:val="00BC10B7"/>
    <w:rsid w:val="00BC160C"/>
    <w:rsid w:val="00BC1BC0"/>
    <w:rsid w:val="00BC1EB9"/>
    <w:rsid w:val="00BC2AC0"/>
    <w:rsid w:val="00BC31A9"/>
    <w:rsid w:val="00BC31FF"/>
    <w:rsid w:val="00BC3583"/>
    <w:rsid w:val="00BC35AB"/>
    <w:rsid w:val="00BC3846"/>
    <w:rsid w:val="00BC38A4"/>
    <w:rsid w:val="00BC3DDA"/>
    <w:rsid w:val="00BC3E30"/>
    <w:rsid w:val="00BC4115"/>
    <w:rsid w:val="00BC4458"/>
    <w:rsid w:val="00BC551C"/>
    <w:rsid w:val="00BC5A6D"/>
    <w:rsid w:val="00BC607B"/>
    <w:rsid w:val="00BC628F"/>
    <w:rsid w:val="00BC6520"/>
    <w:rsid w:val="00BC6BDA"/>
    <w:rsid w:val="00BC6FA8"/>
    <w:rsid w:val="00BC6FD2"/>
    <w:rsid w:val="00BC7EB2"/>
    <w:rsid w:val="00BD11C4"/>
    <w:rsid w:val="00BD18C6"/>
    <w:rsid w:val="00BD1C45"/>
    <w:rsid w:val="00BD1CB8"/>
    <w:rsid w:val="00BD2648"/>
    <w:rsid w:val="00BD2A7B"/>
    <w:rsid w:val="00BD330F"/>
    <w:rsid w:val="00BD3320"/>
    <w:rsid w:val="00BD33B5"/>
    <w:rsid w:val="00BD34AC"/>
    <w:rsid w:val="00BD3A05"/>
    <w:rsid w:val="00BD3A4E"/>
    <w:rsid w:val="00BD4039"/>
    <w:rsid w:val="00BD40D3"/>
    <w:rsid w:val="00BD45BB"/>
    <w:rsid w:val="00BD4E75"/>
    <w:rsid w:val="00BD4E8A"/>
    <w:rsid w:val="00BD5BA0"/>
    <w:rsid w:val="00BD5CAC"/>
    <w:rsid w:val="00BD604B"/>
    <w:rsid w:val="00BD6582"/>
    <w:rsid w:val="00BD686C"/>
    <w:rsid w:val="00BD6FCD"/>
    <w:rsid w:val="00BD7313"/>
    <w:rsid w:val="00BE01EA"/>
    <w:rsid w:val="00BE0EF3"/>
    <w:rsid w:val="00BE11E4"/>
    <w:rsid w:val="00BE1360"/>
    <w:rsid w:val="00BE1760"/>
    <w:rsid w:val="00BE19B5"/>
    <w:rsid w:val="00BE20BA"/>
    <w:rsid w:val="00BE2D00"/>
    <w:rsid w:val="00BE2D2B"/>
    <w:rsid w:val="00BE3001"/>
    <w:rsid w:val="00BE3E15"/>
    <w:rsid w:val="00BE3E84"/>
    <w:rsid w:val="00BE4A90"/>
    <w:rsid w:val="00BE4AC0"/>
    <w:rsid w:val="00BE4F0B"/>
    <w:rsid w:val="00BE5E09"/>
    <w:rsid w:val="00BE620D"/>
    <w:rsid w:val="00BE6AF8"/>
    <w:rsid w:val="00BE6D1E"/>
    <w:rsid w:val="00BE6F11"/>
    <w:rsid w:val="00BE747A"/>
    <w:rsid w:val="00BF0102"/>
    <w:rsid w:val="00BF0B53"/>
    <w:rsid w:val="00BF0BE8"/>
    <w:rsid w:val="00BF0EFA"/>
    <w:rsid w:val="00BF1597"/>
    <w:rsid w:val="00BF18D2"/>
    <w:rsid w:val="00BF1A4E"/>
    <w:rsid w:val="00BF2044"/>
    <w:rsid w:val="00BF2563"/>
    <w:rsid w:val="00BF28FD"/>
    <w:rsid w:val="00BF293F"/>
    <w:rsid w:val="00BF33DB"/>
    <w:rsid w:val="00BF37DE"/>
    <w:rsid w:val="00BF3D8A"/>
    <w:rsid w:val="00BF4566"/>
    <w:rsid w:val="00BF5668"/>
    <w:rsid w:val="00BF6522"/>
    <w:rsid w:val="00BF67DD"/>
    <w:rsid w:val="00BF69F7"/>
    <w:rsid w:val="00BF6AB6"/>
    <w:rsid w:val="00BF6FBC"/>
    <w:rsid w:val="00BF7746"/>
    <w:rsid w:val="00BF7C64"/>
    <w:rsid w:val="00C00113"/>
    <w:rsid w:val="00C00352"/>
    <w:rsid w:val="00C0061C"/>
    <w:rsid w:val="00C00769"/>
    <w:rsid w:val="00C00BFF"/>
    <w:rsid w:val="00C00CA7"/>
    <w:rsid w:val="00C00DE0"/>
    <w:rsid w:val="00C0113A"/>
    <w:rsid w:val="00C01268"/>
    <w:rsid w:val="00C01332"/>
    <w:rsid w:val="00C01372"/>
    <w:rsid w:val="00C02832"/>
    <w:rsid w:val="00C02B2D"/>
    <w:rsid w:val="00C02BE9"/>
    <w:rsid w:val="00C02C81"/>
    <w:rsid w:val="00C02CA6"/>
    <w:rsid w:val="00C03349"/>
    <w:rsid w:val="00C04185"/>
    <w:rsid w:val="00C047D2"/>
    <w:rsid w:val="00C0496F"/>
    <w:rsid w:val="00C04CB1"/>
    <w:rsid w:val="00C050BC"/>
    <w:rsid w:val="00C05AFF"/>
    <w:rsid w:val="00C05BB3"/>
    <w:rsid w:val="00C05C34"/>
    <w:rsid w:val="00C05D5A"/>
    <w:rsid w:val="00C063FD"/>
    <w:rsid w:val="00C064C5"/>
    <w:rsid w:val="00C06778"/>
    <w:rsid w:val="00C06A57"/>
    <w:rsid w:val="00C06EAA"/>
    <w:rsid w:val="00C070E3"/>
    <w:rsid w:val="00C07597"/>
    <w:rsid w:val="00C075E7"/>
    <w:rsid w:val="00C07AFE"/>
    <w:rsid w:val="00C07C52"/>
    <w:rsid w:val="00C10092"/>
    <w:rsid w:val="00C101F7"/>
    <w:rsid w:val="00C1065F"/>
    <w:rsid w:val="00C108C4"/>
    <w:rsid w:val="00C10D02"/>
    <w:rsid w:val="00C1145A"/>
    <w:rsid w:val="00C11618"/>
    <w:rsid w:val="00C11A6B"/>
    <w:rsid w:val="00C12A23"/>
    <w:rsid w:val="00C13732"/>
    <w:rsid w:val="00C139D2"/>
    <w:rsid w:val="00C13AA9"/>
    <w:rsid w:val="00C13D6B"/>
    <w:rsid w:val="00C13D94"/>
    <w:rsid w:val="00C14444"/>
    <w:rsid w:val="00C14502"/>
    <w:rsid w:val="00C14BEA"/>
    <w:rsid w:val="00C150A2"/>
    <w:rsid w:val="00C15213"/>
    <w:rsid w:val="00C152F3"/>
    <w:rsid w:val="00C154F4"/>
    <w:rsid w:val="00C1608F"/>
    <w:rsid w:val="00C16A25"/>
    <w:rsid w:val="00C16FEB"/>
    <w:rsid w:val="00C17363"/>
    <w:rsid w:val="00C17515"/>
    <w:rsid w:val="00C17781"/>
    <w:rsid w:val="00C17865"/>
    <w:rsid w:val="00C17FA1"/>
    <w:rsid w:val="00C202B2"/>
    <w:rsid w:val="00C202E1"/>
    <w:rsid w:val="00C20714"/>
    <w:rsid w:val="00C20C18"/>
    <w:rsid w:val="00C20C7D"/>
    <w:rsid w:val="00C20ED8"/>
    <w:rsid w:val="00C215B0"/>
    <w:rsid w:val="00C215ED"/>
    <w:rsid w:val="00C21B2C"/>
    <w:rsid w:val="00C21C01"/>
    <w:rsid w:val="00C224AE"/>
    <w:rsid w:val="00C2285B"/>
    <w:rsid w:val="00C22864"/>
    <w:rsid w:val="00C228CE"/>
    <w:rsid w:val="00C22939"/>
    <w:rsid w:val="00C22E0C"/>
    <w:rsid w:val="00C23098"/>
    <w:rsid w:val="00C26753"/>
    <w:rsid w:val="00C30159"/>
    <w:rsid w:val="00C30513"/>
    <w:rsid w:val="00C306DA"/>
    <w:rsid w:val="00C30C05"/>
    <w:rsid w:val="00C30EB0"/>
    <w:rsid w:val="00C3152C"/>
    <w:rsid w:val="00C31890"/>
    <w:rsid w:val="00C31C4B"/>
    <w:rsid w:val="00C31D96"/>
    <w:rsid w:val="00C31F49"/>
    <w:rsid w:val="00C3221B"/>
    <w:rsid w:val="00C32477"/>
    <w:rsid w:val="00C324D6"/>
    <w:rsid w:val="00C328EA"/>
    <w:rsid w:val="00C33104"/>
    <w:rsid w:val="00C33EBD"/>
    <w:rsid w:val="00C33F1E"/>
    <w:rsid w:val="00C34095"/>
    <w:rsid w:val="00C342A1"/>
    <w:rsid w:val="00C35585"/>
    <w:rsid w:val="00C35A54"/>
    <w:rsid w:val="00C35C1F"/>
    <w:rsid w:val="00C36043"/>
    <w:rsid w:val="00C36807"/>
    <w:rsid w:val="00C36C2C"/>
    <w:rsid w:val="00C376C6"/>
    <w:rsid w:val="00C37F1E"/>
    <w:rsid w:val="00C37FD5"/>
    <w:rsid w:val="00C405CF"/>
    <w:rsid w:val="00C405E7"/>
    <w:rsid w:val="00C40BDF"/>
    <w:rsid w:val="00C4159F"/>
    <w:rsid w:val="00C41D40"/>
    <w:rsid w:val="00C42441"/>
    <w:rsid w:val="00C42774"/>
    <w:rsid w:val="00C42B40"/>
    <w:rsid w:val="00C42FA7"/>
    <w:rsid w:val="00C4314A"/>
    <w:rsid w:val="00C43CDF"/>
    <w:rsid w:val="00C43F9E"/>
    <w:rsid w:val="00C446CE"/>
    <w:rsid w:val="00C454E5"/>
    <w:rsid w:val="00C45ABB"/>
    <w:rsid w:val="00C45DAA"/>
    <w:rsid w:val="00C4631C"/>
    <w:rsid w:val="00C463DB"/>
    <w:rsid w:val="00C464BD"/>
    <w:rsid w:val="00C46E6A"/>
    <w:rsid w:val="00C471CA"/>
    <w:rsid w:val="00C47B23"/>
    <w:rsid w:val="00C47B91"/>
    <w:rsid w:val="00C50569"/>
    <w:rsid w:val="00C505F9"/>
    <w:rsid w:val="00C50B6B"/>
    <w:rsid w:val="00C50F08"/>
    <w:rsid w:val="00C512DF"/>
    <w:rsid w:val="00C518DF"/>
    <w:rsid w:val="00C51C1A"/>
    <w:rsid w:val="00C52056"/>
    <w:rsid w:val="00C52104"/>
    <w:rsid w:val="00C521A0"/>
    <w:rsid w:val="00C52867"/>
    <w:rsid w:val="00C52CDC"/>
    <w:rsid w:val="00C52FF9"/>
    <w:rsid w:val="00C53711"/>
    <w:rsid w:val="00C548CB"/>
    <w:rsid w:val="00C54E5C"/>
    <w:rsid w:val="00C54F60"/>
    <w:rsid w:val="00C5522A"/>
    <w:rsid w:val="00C554A3"/>
    <w:rsid w:val="00C55971"/>
    <w:rsid w:val="00C559B9"/>
    <w:rsid w:val="00C55F39"/>
    <w:rsid w:val="00C56770"/>
    <w:rsid w:val="00C56844"/>
    <w:rsid w:val="00C56CA1"/>
    <w:rsid w:val="00C57826"/>
    <w:rsid w:val="00C57FC5"/>
    <w:rsid w:val="00C60550"/>
    <w:rsid w:val="00C605BA"/>
    <w:rsid w:val="00C60FDC"/>
    <w:rsid w:val="00C6117E"/>
    <w:rsid w:val="00C619DF"/>
    <w:rsid w:val="00C627FA"/>
    <w:rsid w:val="00C628E7"/>
    <w:rsid w:val="00C62FBF"/>
    <w:rsid w:val="00C63083"/>
    <w:rsid w:val="00C63401"/>
    <w:rsid w:val="00C63E26"/>
    <w:rsid w:val="00C6456A"/>
    <w:rsid w:val="00C64A42"/>
    <w:rsid w:val="00C64F0B"/>
    <w:rsid w:val="00C65057"/>
    <w:rsid w:val="00C6511E"/>
    <w:rsid w:val="00C6553E"/>
    <w:rsid w:val="00C65571"/>
    <w:rsid w:val="00C65B91"/>
    <w:rsid w:val="00C65EE9"/>
    <w:rsid w:val="00C66089"/>
    <w:rsid w:val="00C66150"/>
    <w:rsid w:val="00C661D9"/>
    <w:rsid w:val="00C66BA7"/>
    <w:rsid w:val="00C66F49"/>
    <w:rsid w:val="00C671F2"/>
    <w:rsid w:val="00C70010"/>
    <w:rsid w:val="00C709C9"/>
    <w:rsid w:val="00C70A45"/>
    <w:rsid w:val="00C70DA9"/>
    <w:rsid w:val="00C71196"/>
    <w:rsid w:val="00C71A40"/>
    <w:rsid w:val="00C71B59"/>
    <w:rsid w:val="00C72550"/>
    <w:rsid w:val="00C72597"/>
    <w:rsid w:val="00C7291E"/>
    <w:rsid w:val="00C72DA3"/>
    <w:rsid w:val="00C733B2"/>
    <w:rsid w:val="00C735AC"/>
    <w:rsid w:val="00C73606"/>
    <w:rsid w:val="00C74D38"/>
    <w:rsid w:val="00C752F1"/>
    <w:rsid w:val="00C761A4"/>
    <w:rsid w:val="00C7720C"/>
    <w:rsid w:val="00C7755C"/>
    <w:rsid w:val="00C77759"/>
    <w:rsid w:val="00C777D1"/>
    <w:rsid w:val="00C77887"/>
    <w:rsid w:val="00C80257"/>
    <w:rsid w:val="00C804BD"/>
    <w:rsid w:val="00C80578"/>
    <w:rsid w:val="00C81D0F"/>
    <w:rsid w:val="00C82120"/>
    <w:rsid w:val="00C8253D"/>
    <w:rsid w:val="00C8300C"/>
    <w:rsid w:val="00C8335D"/>
    <w:rsid w:val="00C83474"/>
    <w:rsid w:val="00C843D1"/>
    <w:rsid w:val="00C850F3"/>
    <w:rsid w:val="00C85153"/>
    <w:rsid w:val="00C86F63"/>
    <w:rsid w:val="00C87A42"/>
    <w:rsid w:val="00C87BF4"/>
    <w:rsid w:val="00C87F02"/>
    <w:rsid w:val="00C8E7FF"/>
    <w:rsid w:val="00C906DE"/>
    <w:rsid w:val="00C91439"/>
    <w:rsid w:val="00C9144E"/>
    <w:rsid w:val="00C9147B"/>
    <w:rsid w:val="00C91D55"/>
    <w:rsid w:val="00C91D7F"/>
    <w:rsid w:val="00C924C9"/>
    <w:rsid w:val="00C92BC1"/>
    <w:rsid w:val="00C93A4C"/>
    <w:rsid w:val="00C93F3D"/>
    <w:rsid w:val="00C94008"/>
    <w:rsid w:val="00C94373"/>
    <w:rsid w:val="00C943CF"/>
    <w:rsid w:val="00C94523"/>
    <w:rsid w:val="00C94AE4"/>
    <w:rsid w:val="00C954B6"/>
    <w:rsid w:val="00C95879"/>
    <w:rsid w:val="00C95883"/>
    <w:rsid w:val="00C95CEC"/>
    <w:rsid w:val="00C96861"/>
    <w:rsid w:val="00C96A2F"/>
    <w:rsid w:val="00C96E16"/>
    <w:rsid w:val="00C97784"/>
    <w:rsid w:val="00C97C56"/>
    <w:rsid w:val="00C97ECA"/>
    <w:rsid w:val="00CA03EC"/>
    <w:rsid w:val="00CA04E5"/>
    <w:rsid w:val="00CA0625"/>
    <w:rsid w:val="00CA066D"/>
    <w:rsid w:val="00CA131B"/>
    <w:rsid w:val="00CA1401"/>
    <w:rsid w:val="00CA1597"/>
    <w:rsid w:val="00CA15C3"/>
    <w:rsid w:val="00CA1736"/>
    <w:rsid w:val="00CA1A0C"/>
    <w:rsid w:val="00CA2024"/>
    <w:rsid w:val="00CA21DB"/>
    <w:rsid w:val="00CA2765"/>
    <w:rsid w:val="00CA2A96"/>
    <w:rsid w:val="00CA2E8A"/>
    <w:rsid w:val="00CA3090"/>
    <w:rsid w:val="00CA30A9"/>
    <w:rsid w:val="00CA310D"/>
    <w:rsid w:val="00CA31C7"/>
    <w:rsid w:val="00CA36CD"/>
    <w:rsid w:val="00CA3861"/>
    <w:rsid w:val="00CA3B36"/>
    <w:rsid w:val="00CA3CA6"/>
    <w:rsid w:val="00CA3E9C"/>
    <w:rsid w:val="00CA41FD"/>
    <w:rsid w:val="00CA421B"/>
    <w:rsid w:val="00CA42F0"/>
    <w:rsid w:val="00CA45A5"/>
    <w:rsid w:val="00CA486C"/>
    <w:rsid w:val="00CA4A2B"/>
    <w:rsid w:val="00CA5351"/>
    <w:rsid w:val="00CA56E2"/>
    <w:rsid w:val="00CA66BF"/>
    <w:rsid w:val="00CA68C8"/>
    <w:rsid w:val="00CA6EF2"/>
    <w:rsid w:val="00CA705D"/>
    <w:rsid w:val="00CA772A"/>
    <w:rsid w:val="00CA779B"/>
    <w:rsid w:val="00CA77FC"/>
    <w:rsid w:val="00CA787A"/>
    <w:rsid w:val="00CA7A66"/>
    <w:rsid w:val="00CA7AD8"/>
    <w:rsid w:val="00CA7D50"/>
    <w:rsid w:val="00CB0C1E"/>
    <w:rsid w:val="00CB0E84"/>
    <w:rsid w:val="00CB19BD"/>
    <w:rsid w:val="00CB2093"/>
    <w:rsid w:val="00CB2589"/>
    <w:rsid w:val="00CB27AC"/>
    <w:rsid w:val="00CB2BEB"/>
    <w:rsid w:val="00CB2EAD"/>
    <w:rsid w:val="00CB3170"/>
    <w:rsid w:val="00CB353E"/>
    <w:rsid w:val="00CB39C3"/>
    <w:rsid w:val="00CB4177"/>
    <w:rsid w:val="00CB508B"/>
    <w:rsid w:val="00CB5347"/>
    <w:rsid w:val="00CB57FD"/>
    <w:rsid w:val="00CB5B76"/>
    <w:rsid w:val="00CB5DC5"/>
    <w:rsid w:val="00CB6219"/>
    <w:rsid w:val="00CB6319"/>
    <w:rsid w:val="00CB6A98"/>
    <w:rsid w:val="00CB6CE8"/>
    <w:rsid w:val="00CB6EE0"/>
    <w:rsid w:val="00CB7817"/>
    <w:rsid w:val="00CB7A9E"/>
    <w:rsid w:val="00CB7D1A"/>
    <w:rsid w:val="00CB7E5F"/>
    <w:rsid w:val="00CB7F2D"/>
    <w:rsid w:val="00CC0273"/>
    <w:rsid w:val="00CC028A"/>
    <w:rsid w:val="00CC06AD"/>
    <w:rsid w:val="00CC0D55"/>
    <w:rsid w:val="00CC198A"/>
    <w:rsid w:val="00CC19F0"/>
    <w:rsid w:val="00CC1DD9"/>
    <w:rsid w:val="00CC1ECB"/>
    <w:rsid w:val="00CC1F2A"/>
    <w:rsid w:val="00CC26A6"/>
    <w:rsid w:val="00CC2DF6"/>
    <w:rsid w:val="00CC2F0F"/>
    <w:rsid w:val="00CC3112"/>
    <w:rsid w:val="00CC3DFF"/>
    <w:rsid w:val="00CC3F15"/>
    <w:rsid w:val="00CC3FEF"/>
    <w:rsid w:val="00CC4D48"/>
    <w:rsid w:val="00CC4DE0"/>
    <w:rsid w:val="00CC4E2B"/>
    <w:rsid w:val="00CC4ED1"/>
    <w:rsid w:val="00CC544D"/>
    <w:rsid w:val="00CC5714"/>
    <w:rsid w:val="00CC5724"/>
    <w:rsid w:val="00CC5B30"/>
    <w:rsid w:val="00CC5C9B"/>
    <w:rsid w:val="00CC60DB"/>
    <w:rsid w:val="00CC6499"/>
    <w:rsid w:val="00CC6596"/>
    <w:rsid w:val="00CC65F0"/>
    <w:rsid w:val="00CC6ECA"/>
    <w:rsid w:val="00CC7729"/>
    <w:rsid w:val="00CC7EFF"/>
    <w:rsid w:val="00CD01E9"/>
    <w:rsid w:val="00CD03FE"/>
    <w:rsid w:val="00CD04FC"/>
    <w:rsid w:val="00CD06A1"/>
    <w:rsid w:val="00CD098F"/>
    <w:rsid w:val="00CD0B9E"/>
    <w:rsid w:val="00CD0BF0"/>
    <w:rsid w:val="00CD114E"/>
    <w:rsid w:val="00CD128F"/>
    <w:rsid w:val="00CD2292"/>
    <w:rsid w:val="00CD2B68"/>
    <w:rsid w:val="00CD3135"/>
    <w:rsid w:val="00CD320A"/>
    <w:rsid w:val="00CD3448"/>
    <w:rsid w:val="00CD4204"/>
    <w:rsid w:val="00CD44BC"/>
    <w:rsid w:val="00CD45CF"/>
    <w:rsid w:val="00CD4CB2"/>
    <w:rsid w:val="00CD52C0"/>
    <w:rsid w:val="00CD56DF"/>
    <w:rsid w:val="00CD6892"/>
    <w:rsid w:val="00CD6A6B"/>
    <w:rsid w:val="00CD74D5"/>
    <w:rsid w:val="00CD7772"/>
    <w:rsid w:val="00CD7F8F"/>
    <w:rsid w:val="00CE03E7"/>
    <w:rsid w:val="00CE04CF"/>
    <w:rsid w:val="00CE08A5"/>
    <w:rsid w:val="00CE0D9A"/>
    <w:rsid w:val="00CE1B06"/>
    <w:rsid w:val="00CE1F7B"/>
    <w:rsid w:val="00CE2722"/>
    <w:rsid w:val="00CE2B98"/>
    <w:rsid w:val="00CE3049"/>
    <w:rsid w:val="00CE354B"/>
    <w:rsid w:val="00CE37B7"/>
    <w:rsid w:val="00CE3863"/>
    <w:rsid w:val="00CE4A3F"/>
    <w:rsid w:val="00CE4A8F"/>
    <w:rsid w:val="00CE4DE6"/>
    <w:rsid w:val="00CE56C9"/>
    <w:rsid w:val="00CE6390"/>
    <w:rsid w:val="00CE64D6"/>
    <w:rsid w:val="00CE6F27"/>
    <w:rsid w:val="00CE70DB"/>
    <w:rsid w:val="00CE71F0"/>
    <w:rsid w:val="00CE7B68"/>
    <w:rsid w:val="00CE7CED"/>
    <w:rsid w:val="00CF0303"/>
    <w:rsid w:val="00CF031B"/>
    <w:rsid w:val="00CF0708"/>
    <w:rsid w:val="00CF0F54"/>
    <w:rsid w:val="00CF1E58"/>
    <w:rsid w:val="00CF20E9"/>
    <w:rsid w:val="00CF2444"/>
    <w:rsid w:val="00CF261C"/>
    <w:rsid w:val="00CF2EC2"/>
    <w:rsid w:val="00CF2FA4"/>
    <w:rsid w:val="00CF331C"/>
    <w:rsid w:val="00CF333F"/>
    <w:rsid w:val="00CF39B2"/>
    <w:rsid w:val="00CF41F1"/>
    <w:rsid w:val="00CF4276"/>
    <w:rsid w:val="00CF4BAD"/>
    <w:rsid w:val="00CF5123"/>
    <w:rsid w:val="00CF520D"/>
    <w:rsid w:val="00CF54DD"/>
    <w:rsid w:val="00CF58CE"/>
    <w:rsid w:val="00CF58E7"/>
    <w:rsid w:val="00CF5B41"/>
    <w:rsid w:val="00CF5D25"/>
    <w:rsid w:val="00CF5F47"/>
    <w:rsid w:val="00CF6587"/>
    <w:rsid w:val="00CF68E1"/>
    <w:rsid w:val="00CF6A93"/>
    <w:rsid w:val="00CF6EC7"/>
    <w:rsid w:val="00CF741F"/>
    <w:rsid w:val="00CF75D5"/>
    <w:rsid w:val="00CF77A8"/>
    <w:rsid w:val="00CF78FF"/>
    <w:rsid w:val="00D003F7"/>
    <w:rsid w:val="00D006A8"/>
    <w:rsid w:val="00D00D21"/>
    <w:rsid w:val="00D00E61"/>
    <w:rsid w:val="00D01045"/>
    <w:rsid w:val="00D0194D"/>
    <w:rsid w:val="00D02037"/>
    <w:rsid w:val="00D0241D"/>
    <w:rsid w:val="00D02B61"/>
    <w:rsid w:val="00D030D2"/>
    <w:rsid w:val="00D03406"/>
    <w:rsid w:val="00D04194"/>
    <w:rsid w:val="00D043CF"/>
    <w:rsid w:val="00D0471C"/>
    <w:rsid w:val="00D04BE7"/>
    <w:rsid w:val="00D04D9F"/>
    <w:rsid w:val="00D059D8"/>
    <w:rsid w:val="00D0616C"/>
    <w:rsid w:val="00D061FA"/>
    <w:rsid w:val="00D06893"/>
    <w:rsid w:val="00D076E8"/>
    <w:rsid w:val="00D10671"/>
    <w:rsid w:val="00D10EF3"/>
    <w:rsid w:val="00D112BE"/>
    <w:rsid w:val="00D114F4"/>
    <w:rsid w:val="00D11CDC"/>
    <w:rsid w:val="00D125F6"/>
    <w:rsid w:val="00D12757"/>
    <w:rsid w:val="00D127DF"/>
    <w:rsid w:val="00D12C01"/>
    <w:rsid w:val="00D12E30"/>
    <w:rsid w:val="00D131CA"/>
    <w:rsid w:val="00D133A3"/>
    <w:rsid w:val="00D1393A"/>
    <w:rsid w:val="00D1409B"/>
    <w:rsid w:val="00D141B3"/>
    <w:rsid w:val="00D14216"/>
    <w:rsid w:val="00D14A81"/>
    <w:rsid w:val="00D14C9D"/>
    <w:rsid w:val="00D1520D"/>
    <w:rsid w:val="00D1523F"/>
    <w:rsid w:val="00D1539F"/>
    <w:rsid w:val="00D156CB"/>
    <w:rsid w:val="00D16102"/>
    <w:rsid w:val="00D1636C"/>
    <w:rsid w:val="00D16391"/>
    <w:rsid w:val="00D16B9B"/>
    <w:rsid w:val="00D16E1E"/>
    <w:rsid w:val="00D16F60"/>
    <w:rsid w:val="00D17C8F"/>
    <w:rsid w:val="00D1D66D"/>
    <w:rsid w:val="00D21345"/>
    <w:rsid w:val="00D21714"/>
    <w:rsid w:val="00D21B61"/>
    <w:rsid w:val="00D22A67"/>
    <w:rsid w:val="00D244BB"/>
    <w:rsid w:val="00D245FF"/>
    <w:rsid w:val="00D24F79"/>
    <w:rsid w:val="00D2519E"/>
    <w:rsid w:val="00D25711"/>
    <w:rsid w:val="00D25985"/>
    <w:rsid w:val="00D25B47"/>
    <w:rsid w:val="00D25D2E"/>
    <w:rsid w:val="00D25E7B"/>
    <w:rsid w:val="00D26532"/>
    <w:rsid w:val="00D26C9A"/>
    <w:rsid w:val="00D27247"/>
    <w:rsid w:val="00D30275"/>
    <w:rsid w:val="00D3050E"/>
    <w:rsid w:val="00D3092B"/>
    <w:rsid w:val="00D30C6C"/>
    <w:rsid w:val="00D30ECF"/>
    <w:rsid w:val="00D312DE"/>
    <w:rsid w:val="00D3140E"/>
    <w:rsid w:val="00D315E1"/>
    <w:rsid w:val="00D31D3D"/>
    <w:rsid w:val="00D31E0F"/>
    <w:rsid w:val="00D31F2D"/>
    <w:rsid w:val="00D32282"/>
    <w:rsid w:val="00D32C76"/>
    <w:rsid w:val="00D33C23"/>
    <w:rsid w:val="00D33C8C"/>
    <w:rsid w:val="00D34638"/>
    <w:rsid w:val="00D358A3"/>
    <w:rsid w:val="00D35D43"/>
    <w:rsid w:val="00D36481"/>
    <w:rsid w:val="00D366F8"/>
    <w:rsid w:val="00D37094"/>
    <w:rsid w:val="00D3732B"/>
    <w:rsid w:val="00D376DE"/>
    <w:rsid w:val="00D3775C"/>
    <w:rsid w:val="00D378AC"/>
    <w:rsid w:val="00D378C6"/>
    <w:rsid w:val="00D37929"/>
    <w:rsid w:val="00D37FD0"/>
    <w:rsid w:val="00D381F5"/>
    <w:rsid w:val="00D400DD"/>
    <w:rsid w:val="00D402D3"/>
    <w:rsid w:val="00D4104C"/>
    <w:rsid w:val="00D41486"/>
    <w:rsid w:val="00D425DD"/>
    <w:rsid w:val="00D42753"/>
    <w:rsid w:val="00D4281E"/>
    <w:rsid w:val="00D42AA8"/>
    <w:rsid w:val="00D431FF"/>
    <w:rsid w:val="00D434E5"/>
    <w:rsid w:val="00D440F3"/>
    <w:rsid w:val="00D44129"/>
    <w:rsid w:val="00D44375"/>
    <w:rsid w:val="00D452E8"/>
    <w:rsid w:val="00D4568A"/>
    <w:rsid w:val="00D4588D"/>
    <w:rsid w:val="00D459F3"/>
    <w:rsid w:val="00D45A05"/>
    <w:rsid w:val="00D45ADF"/>
    <w:rsid w:val="00D45BBD"/>
    <w:rsid w:val="00D45D37"/>
    <w:rsid w:val="00D46710"/>
    <w:rsid w:val="00D46BA5"/>
    <w:rsid w:val="00D46C72"/>
    <w:rsid w:val="00D4749B"/>
    <w:rsid w:val="00D50223"/>
    <w:rsid w:val="00D50306"/>
    <w:rsid w:val="00D5048C"/>
    <w:rsid w:val="00D506DC"/>
    <w:rsid w:val="00D50B22"/>
    <w:rsid w:val="00D50E60"/>
    <w:rsid w:val="00D50FE4"/>
    <w:rsid w:val="00D5110C"/>
    <w:rsid w:val="00D5136E"/>
    <w:rsid w:val="00D514D3"/>
    <w:rsid w:val="00D51608"/>
    <w:rsid w:val="00D51944"/>
    <w:rsid w:val="00D51FE9"/>
    <w:rsid w:val="00D52296"/>
    <w:rsid w:val="00D52428"/>
    <w:rsid w:val="00D5268F"/>
    <w:rsid w:val="00D52C19"/>
    <w:rsid w:val="00D52C72"/>
    <w:rsid w:val="00D53185"/>
    <w:rsid w:val="00D535BE"/>
    <w:rsid w:val="00D537AB"/>
    <w:rsid w:val="00D537F2"/>
    <w:rsid w:val="00D53D52"/>
    <w:rsid w:val="00D54B9F"/>
    <w:rsid w:val="00D553F8"/>
    <w:rsid w:val="00D55522"/>
    <w:rsid w:val="00D557BC"/>
    <w:rsid w:val="00D55A1E"/>
    <w:rsid w:val="00D55B69"/>
    <w:rsid w:val="00D55B8D"/>
    <w:rsid w:val="00D55C87"/>
    <w:rsid w:val="00D5660F"/>
    <w:rsid w:val="00D56AEC"/>
    <w:rsid w:val="00D570B9"/>
    <w:rsid w:val="00D57409"/>
    <w:rsid w:val="00D57493"/>
    <w:rsid w:val="00D574A5"/>
    <w:rsid w:val="00D576EB"/>
    <w:rsid w:val="00D57DAA"/>
    <w:rsid w:val="00D60569"/>
    <w:rsid w:val="00D611E7"/>
    <w:rsid w:val="00D61779"/>
    <w:rsid w:val="00D618FD"/>
    <w:rsid w:val="00D61E06"/>
    <w:rsid w:val="00D62045"/>
    <w:rsid w:val="00D62B95"/>
    <w:rsid w:val="00D6304C"/>
    <w:rsid w:val="00D63158"/>
    <w:rsid w:val="00D63D98"/>
    <w:rsid w:val="00D63FF0"/>
    <w:rsid w:val="00D64778"/>
    <w:rsid w:val="00D65643"/>
    <w:rsid w:val="00D65A88"/>
    <w:rsid w:val="00D65B82"/>
    <w:rsid w:val="00D65C68"/>
    <w:rsid w:val="00D65CFF"/>
    <w:rsid w:val="00D65FCD"/>
    <w:rsid w:val="00D663A6"/>
    <w:rsid w:val="00D676F7"/>
    <w:rsid w:val="00D67FBE"/>
    <w:rsid w:val="00D7086E"/>
    <w:rsid w:val="00D70996"/>
    <w:rsid w:val="00D70B88"/>
    <w:rsid w:val="00D70F11"/>
    <w:rsid w:val="00D719E2"/>
    <w:rsid w:val="00D71C07"/>
    <w:rsid w:val="00D71C81"/>
    <w:rsid w:val="00D71DDE"/>
    <w:rsid w:val="00D727CE"/>
    <w:rsid w:val="00D728A1"/>
    <w:rsid w:val="00D72CDE"/>
    <w:rsid w:val="00D73C41"/>
    <w:rsid w:val="00D74621"/>
    <w:rsid w:val="00D74679"/>
    <w:rsid w:val="00D74A7A"/>
    <w:rsid w:val="00D74B2E"/>
    <w:rsid w:val="00D74D40"/>
    <w:rsid w:val="00D756D0"/>
    <w:rsid w:val="00D75CF1"/>
    <w:rsid w:val="00D75F2B"/>
    <w:rsid w:val="00D7601C"/>
    <w:rsid w:val="00D76C06"/>
    <w:rsid w:val="00D77378"/>
    <w:rsid w:val="00D779D5"/>
    <w:rsid w:val="00D77D4B"/>
    <w:rsid w:val="00D79A41"/>
    <w:rsid w:val="00D802AD"/>
    <w:rsid w:val="00D803AF"/>
    <w:rsid w:val="00D80D46"/>
    <w:rsid w:val="00D80E7E"/>
    <w:rsid w:val="00D81147"/>
    <w:rsid w:val="00D811C0"/>
    <w:rsid w:val="00D81457"/>
    <w:rsid w:val="00D814CC"/>
    <w:rsid w:val="00D8184B"/>
    <w:rsid w:val="00D8223D"/>
    <w:rsid w:val="00D82337"/>
    <w:rsid w:val="00D8254C"/>
    <w:rsid w:val="00D82846"/>
    <w:rsid w:val="00D828B9"/>
    <w:rsid w:val="00D828BE"/>
    <w:rsid w:val="00D828F1"/>
    <w:rsid w:val="00D82B73"/>
    <w:rsid w:val="00D830C2"/>
    <w:rsid w:val="00D830F9"/>
    <w:rsid w:val="00D833D3"/>
    <w:rsid w:val="00D8388B"/>
    <w:rsid w:val="00D848BA"/>
    <w:rsid w:val="00D84ED7"/>
    <w:rsid w:val="00D85489"/>
    <w:rsid w:val="00D856AC"/>
    <w:rsid w:val="00D858CC"/>
    <w:rsid w:val="00D85C82"/>
    <w:rsid w:val="00D86097"/>
    <w:rsid w:val="00D86564"/>
    <w:rsid w:val="00D86A54"/>
    <w:rsid w:val="00D86D00"/>
    <w:rsid w:val="00D870F3"/>
    <w:rsid w:val="00D87761"/>
    <w:rsid w:val="00D90260"/>
    <w:rsid w:val="00D902F4"/>
    <w:rsid w:val="00D9096C"/>
    <w:rsid w:val="00D91599"/>
    <w:rsid w:val="00D9179A"/>
    <w:rsid w:val="00D91C38"/>
    <w:rsid w:val="00D92121"/>
    <w:rsid w:val="00D92329"/>
    <w:rsid w:val="00D92344"/>
    <w:rsid w:val="00D92B65"/>
    <w:rsid w:val="00D93422"/>
    <w:rsid w:val="00D937A8"/>
    <w:rsid w:val="00D93859"/>
    <w:rsid w:val="00D93EC6"/>
    <w:rsid w:val="00D9408F"/>
    <w:rsid w:val="00D94161"/>
    <w:rsid w:val="00D94BBB"/>
    <w:rsid w:val="00D9570C"/>
    <w:rsid w:val="00D959B0"/>
    <w:rsid w:val="00D96036"/>
    <w:rsid w:val="00D960F2"/>
    <w:rsid w:val="00D96131"/>
    <w:rsid w:val="00D961B4"/>
    <w:rsid w:val="00D9665A"/>
    <w:rsid w:val="00D96881"/>
    <w:rsid w:val="00D96EF9"/>
    <w:rsid w:val="00D97125"/>
    <w:rsid w:val="00D97166"/>
    <w:rsid w:val="00D97A93"/>
    <w:rsid w:val="00D97B19"/>
    <w:rsid w:val="00D97B1D"/>
    <w:rsid w:val="00DA0436"/>
    <w:rsid w:val="00DA081B"/>
    <w:rsid w:val="00DA0B66"/>
    <w:rsid w:val="00DA0DF5"/>
    <w:rsid w:val="00DA0F99"/>
    <w:rsid w:val="00DA0FA5"/>
    <w:rsid w:val="00DA247B"/>
    <w:rsid w:val="00DA270E"/>
    <w:rsid w:val="00DA27B0"/>
    <w:rsid w:val="00DA2BEB"/>
    <w:rsid w:val="00DA30B6"/>
    <w:rsid w:val="00DA32D9"/>
    <w:rsid w:val="00DA340E"/>
    <w:rsid w:val="00DA36A5"/>
    <w:rsid w:val="00DA36EF"/>
    <w:rsid w:val="00DA3ECB"/>
    <w:rsid w:val="00DA4766"/>
    <w:rsid w:val="00DA480E"/>
    <w:rsid w:val="00DA4893"/>
    <w:rsid w:val="00DA4C21"/>
    <w:rsid w:val="00DA5245"/>
    <w:rsid w:val="00DA56CE"/>
    <w:rsid w:val="00DA5701"/>
    <w:rsid w:val="00DA59C2"/>
    <w:rsid w:val="00DA5B99"/>
    <w:rsid w:val="00DA63B1"/>
    <w:rsid w:val="00DA6AA0"/>
    <w:rsid w:val="00DA6EBA"/>
    <w:rsid w:val="00DA74E2"/>
    <w:rsid w:val="00DA758F"/>
    <w:rsid w:val="00DA780E"/>
    <w:rsid w:val="00DB03C3"/>
    <w:rsid w:val="00DB08A2"/>
    <w:rsid w:val="00DB0D2B"/>
    <w:rsid w:val="00DB1174"/>
    <w:rsid w:val="00DB15C9"/>
    <w:rsid w:val="00DB1EAA"/>
    <w:rsid w:val="00DB350A"/>
    <w:rsid w:val="00DB3A3B"/>
    <w:rsid w:val="00DB41B1"/>
    <w:rsid w:val="00DB42A3"/>
    <w:rsid w:val="00DB4C17"/>
    <w:rsid w:val="00DB4C2B"/>
    <w:rsid w:val="00DB4CCB"/>
    <w:rsid w:val="00DB5363"/>
    <w:rsid w:val="00DB543E"/>
    <w:rsid w:val="00DB54C5"/>
    <w:rsid w:val="00DB58B6"/>
    <w:rsid w:val="00DB67E1"/>
    <w:rsid w:val="00DB6B62"/>
    <w:rsid w:val="00DB6CCD"/>
    <w:rsid w:val="00DB7335"/>
    <w:rsid w:val="00DB7C72"/>
    <w:rsid w:val="00DB7E7A"/>
    <w:rsid w:val="00DB7EAB"/>
    <w:rsid w:val="00DC081B"/>
    <w:rsid w:val="00DC085E"/>
    <w:rsid w:val="00DC0BCA"/>
    <w:rsid w:val="00DC0EE5"/>
    <w:rsid w:val="00DC1783"/>
    <w:rsid w:val="00DC1E40"/>
    <w:rsid w:val="00DC1EAF"/>
    <w:rsid w:val="00DC1FE8"/>
    <w:rsid w:val="00DC2C38"/>
    <w:rsid w:val="00DC2D7A"/>
    <w:rsid w:val="00DC2DCC"/>
    <w:rsid w:val="00DC2FF9"/>
    <w:rsid w:val="00DC35FC"/>
    <w:rsid w:val="00DC3B0B"/>
    <w:rsid w:val="00DC3C70"/>
    <w:rsid w:val="00DC3D6C"/>
    <w:rsid w:val="00DC3F5E"/>
    <w:rsid w:val="00DC425C"/>
    <w:rsid w:val="00DC42EA"/>
    <w:rsid w:val="00DC4747"/>
    <w:rsid w:val="00DC480F"/>
    <w:rsid w:val="00DC4AA0"/>
    <w:rsid w:val="00DC4C35"/>
    <w:rsid w:val="00DC5700"/>
    <w:rsid w:val="00DC5CFC"/>
    <w:rsid w:val="00DC5F88"/>
    <w:rsid w:val="00DC6485"/>
    <w:rsid w:val="00DC685C"/>
    <w:rsid w:val="00DC775F"/>
    <w:rsid w:val="00DC78B0"/>
    <w:rsid w:val="00DC7D72"/>
    <w:rsid w:val="00DC7F3D"/>
    <w:rsid w:val="00DD01ED"/>
    <w:rsid w:val="00DD080D"/>
    <w:rsid w:val="00DD11C4"/>
    <w:rsid w:val="00DD1249"/>
    <w:rsid w:val="00DD1358"/>
    <w:rsid w:val="00DD1624"/>
    <w:rsid w:val="00DD190D"/>
    <w:rsid w:val="00DD2CCF"/>
    <w:rsid w:val="00DD2E19"/>
    <w:rsid w:val="00DD2FD2"/>
    <w:rsid w:val="00DD3CC3"/>
    <w:rsid w:val="00DD3CD0"/>
    <w:rsid w:val="00DD40AC"/>
    <w:rsid w:val="00DD48AD"/>
    <w:rsid w:val="00DD5531"/>
    <w:rsid w:val="00DD59F7"/>
    <w:rsid w:val="00DD619D"/>
    <w:rsid w:val="00DD62D5"/>
    <w:rsid w:val="00DD631D"/>
    <w:rsid w:val="00DD6563"/>
    <w:rsid w:val="00DD70D5"/>
    <w:rsid w:val="00DD79C0"/>
    <w:rsid w:val="00DD7E50"/>
    <w:rsid w:val="00DD7EA8"/>
    <w:rsid w:val="00DD7EE1"/>
    <w:rsid w:val="00DDCFCE"/>
    <w:rsid w:val="00DE00FE"/>
    <w:rsid w:val="00DE030C"/>
    <w:rsid w:val="00DE0CCC"/>
    <w:rsid w:val="00DE17DE"/>
    <w:rsid w:val="00DE1C5F"/>
    <w:rsid w:val="00DE1F7F"/>
    <w:rsid w:val="00DE2396"/>
    <w:rsid w:val="00DE25DF"/>
    <w:rsid w:val="00DE308A"/>
    <w:rsid w:val="00DE3C09"/>
    <w:rsid w:val="00DE45AA"/>
    <w:rsid w:val="00DE47B9"/>
    <w:rsid w:val="00DE4FAE"/>
    <w:rsid w:val="00DE504A"/>
    <w:rsid w:val="00DE5626"/>
    <w:rsid w:val="00DE5A17"/>
    <w:rsid w:val="00DE5A58"/>
    <w:rsid w:val="00DE5ED9"/>
    <w:rsid w:val="00DE6303"/>
    <w:rsid w:val="00DE65EB"/>
    <w:rsid w:val="00DE69F1"/>
    <w:rsid w:val="00DE6AFA"/>
    <w:rsid w:val="00DE6BCC"/>
    <w:rsid w:val="00DE6BDC"/>
    <w:rsid w:val="00DE6ED5"/>
    <w:rsid w:val="00DE785B"/>
    <w:rsid w:val="00DE7A17"/>
    <w:rsid w:val="00DE8EE9"/>
    <w:rsid w:val="00DF0399"/>
    <w:rsid w:val="00DF0535"/>
    <w:rsid w:val="00DF0877"/>
    <w:rsid w:val="00DF08C7"/>
    <w:rsid w:val="00DF099F"/>
    <w:rsid w:val="00DF1E5F"/>
    <w:rsid w:val="00DF2426"/>
    <w:rsid w:val="00DF264A"/>
    <w:rsid w:val="00DF2725"/>
    <w:rsid w:val="00DF3180"/>
    <w:rsid w:val="00DF4225"/>
    <w:rsid w:val="00DF4F46"/>
    <w:rsid w:val="00DF530D"/>
    <w:rsid w:val="00DF5EEC"/>
    <w:rsid w:val="00DF688A"/>
    <w:rsid w:val="00DF6D4E"/>
    <w:rsid w:val="00DF7835"/>
    <w:rsid w:val="00DF7D4A"/>
    <w:rsid w:val="00DF7ED4"/>
    <w:rsid w:val="00E00BCB"/>
    <w:rsid w:val="00E00D7B"/>
    <w:rsid w:val="00E019CC"/>
    <w:rsid w:val="00E0221E"/>
    <w:rsid w:val="00E022FE"/>
    <w:rsid w:val="00E028A9"/>
    <w:rsid w:val="00E0316F"/>
    <w:rsid w:val="00E03288"/>
    <w:rsid w:val="00E03648"/>
    <w:rsid w:val="00E03AFD"/>
    <w:rsid w:val="00E03F89"/>
    <w:rsid w:val="00E0403C"/>
    <w:rsid w:val="00E04509"/>
    <w:rsid w:val="00E04B91"/>
    <w:rsid w:val="00E04E48"/>
    <w:rsid w:val="00E04F38"/>
    <w:rsid w:val="00E0547C"/>
    <w:rsid w:val="00E054AA"/>
    <w:rsid w:val="00E0562E"/>
    <w:rsid w:val="00E0596B"/>
    <w:rsid w:val="00E05DAF"/>
    <w:rsid w:val="00E06225"/>
    <w:rsid w:val="00E06D68"/>
    <w:rsid w:val="00E06D9C"/>
    <w:rsid w:val="00E06E34"/>
    <w:rsid w:val="00E076D6"/>
    <w:rsid w:val="00E07D6A"/>
    <w:rsid w:val="00E07EFD"/>
    <w:rsid w:val="00E102FC"/>
    <w:rsid w:val="00E1091E"/>
    <w:rsid w:val="00E10BA4"/>
    <w:rsid w:val="00E10D01"/>
    <w:rsid w:val="00E10E54"/>
    <w:rsid w:val="00E10E5A"/>
    <w:rsid w:val="00E111A3"/>
    <w:rsid w:val="00E1132E"/>
    <w:rsid w:val="00E11A1F"/>
    <w:rsid w:val="00E11CAE"/>
    <w:rsid w:val="00E12FC8"/>
    <w:rsid w:val="00E139A6"/>
    <w:rsid w:val="00E13B98"/>
    <w:rsid w:val="00E13C58"/>
    <w:rsid w:val="00E13F22"/>
    <w:rsid w:val="00E1439D"/>
    <w:rsid w:val="00E148A7"/>
    <w:rsid w:val="00E1662B"/>
    <w:rsid w:val="00E16AE7"/>
    <w:rsid w:val="00E16CF1"/>
    <w:rsid w:val="00E16DC1"/>
    <w:rsid w:val="00E16DF1"/>
    <w:rsid w:val="00E16DF7"/>
    <w:rsid w:val="00E16E42"/>
    <w:rsid w:val="00E1740E"/>
    <w:rsid w:val="00E17476"/>
    <w:rsid w:val="00E17764"/>
    <w:rsid w:val="00E177E8"/>
    <w:rsid w:val="00E178F2"/>
    <w:rsid w:val="00E20950"/>
    <w:rsid w:val="00E20D57"/>
    <w:rsid w:val="00E216A8"/>
    <w:rsid w:val="00E21726"/>
    <w:rsid w:val="00E217CC"/>
    <w:rsid w:val="00E217DE"/>
    <w:rsid w:val="00E21F59"/>
    <w:rsid w:val="00E22250"/>
    <w:rsid w:val="00E223D4"/>
    <w:rsid w:val="00E2256E"/>
    <w:rsid w:val="00E23520"/>
    <w:rsid w:val="00E239CA"/>
    <w:rsid w:val="00E23E40"/>
    <w:rsid w:val="00E23FE2"/>
    <w:rsid w:val="00E24427"/>
    <w:rsid w:val="00E24C59"/>
    <w:rsid w:val="00E24E84"/>
    <w:rsid w:val="00E24FC0"/>
    <w:rsid w:val="00E253A0"/>
    <w:rsid w:val="00E25D19"/>
    <w:rsid w:val="00E2714A"/>
    <w:rsid w:val="00E2728D"/>
    <w:rsid w:val="00E273A3"/>
    <w:rsid w:val="00E27E9E"/>
    <w:rsid w:val="00E301FA"/>
    <w:rsid w:val="00E30FF5"/>
    <w:rsid w:val="00E31125"/>
    <w:rsid w:val="00E32061"/>
    <w:rsid w:val="00E323B8"/>
    <w:rsid w:val="00E32FA2"/>
    <w:rsid w:val="00E331C4"/>
    <w:rsid w:val="00E333D6"/>
    <w:rsid w:val="00E33ACE"/>
    <w:rsid w:val="00E33CEE"/>
    <w:rsid w:val="00E33D62"/>
    <w:rsid w:val="00E34408"/>
    <w:rsid w:val="00E34571"/>
    <w:rsid w:val="00E34D5D"/>
    <w:rsid w:val="00E34DB2"/>
    <w:rsid w:val="00E34EC2"/>
    <w:rsid w:val="00E35009"/>
    <w:rsid w:val="00E3510F"/>
    <w:rsid w:val="00E351BC"/>
    <w:rsid w:val="00E356A6"/>
    <w:rsid w:val="00E35766"/>
    <w:rsid w:val="00E358A5"/>
    <w:rsid w:val="00E35962"/>
    <w:rsid w:val="00E35B75"/>
    <w:rsid w:val="00E369FC"/>
    <w:rsid w:val="00E36A78"/>
    <w:rsid w:val="00E3757B"/>
    <w:rsid w:val="00E37B9F"/>
    <w:rsid w:val="00E40686"/>
    <w:rsid w:val="00E40847"/>
    <w:rsid w:val="00E4084B"/>
    <w:rsid w:val="00E40EF7"/>
    <w:rsid w:val="00E4188A"/>
    <w:rsid w:val="00E41E2F"/>
    <w:rsid w:val="00E422A1"/>
    <w:rsid w:val="00E42490"/>
    <w:rsid w:val="00E43046"/>
    <w:rsid w:val="00E43795"/>
    <w:rsid w:val="00E44216"/>
    <w:rsid w:val="00E45441"/>
    <w:rsid w:val="00E458E5"/>
    <w:rsid w:val="00E45C00"/>
    <w:rsid w:val="00E46090"/>
    <w:rsid w:val="00E47269"/>
    <w:rsid w:val="00E47500"/>
    <w:rsid w:val="00E505F0"/>
    <w:rsid w:val="00E50607"/>
    <w:rsid w:val="00E506AC"/>
    <w:rsid w:val="00E508DA"/>
    <w:rsid w:val="00E50BB1"/>
    <w:rsid w:val="00E50CF0"/>
    <w:rsid w:val="00E51490"/>
    <w:rsid w:val="00E5162A"/>
    <w:rsid w:val="00E51BE7"/>
    <w:rsid w:val="00E51C8A"/>
    <w:rsid w:val="00E51FCD"/>
    <w:rsid w:val="00E522AD"/>
    <w:rsid w:val="00E5364A"/>
    <w:rsid w:val="00E5479D"/>
    <w:rsid w:val="00E5518E"/>
    <w:rsid w:val="00E554C0"/>
    <w:rsid w:val="00E55628"/>
    <w:rsid w:val="00E557BB"/>
    <w:rsid w:val="00E557E7"/>
    <w:rsid w:val="00E55D24"/>
    <w:rsid w:val="00E55EFA"/>
    <w:rsid w:val="00E56F73"/>
    <w:rsid w:val="00E57522"/>
    <w:rsid w:val="00E577FF"/>
    <w:rsid w:val="00E57818"/>
    <w:rsid w:val="00E57CFE"/>
    <w:rsid w:val="00E57E6D"/>
    <w:rsid w:val="00E6096D"/>
    <w:rsid w:val="00E6097A"/>
    <w:rsid w:val="00E61723"/>
    <w:rsid w:val="00E61BFD"/>
    <w:rsid w:val="00E61CD9"/>
    <w:rsid w:val="00E61D68"/>
    <w:rsid w:val="00E62F43"/>
    <w:rsid w:val="00E630B5"/>
    <w:rsid w:val="00E63750"/>
    <w:rsid w:val="00E637E7"/>
    <w:rsid w:val="00E63866"/>
    <w:rsid w:val="00E63955"/>
    <w:rsid w:val="00E63C98"/>
    <w:rsid w:val="00E64472"/>
    <w:rsid w:val="00E64546"/>
    <w:rsid w:val="00E648B5"/>
    <w:rsid w:val="00E6490A"/>
    <w:rsid w:val="00E64BE9"/>
    <w:rsid w:val="00E6551E"/>
    <w:rsid w:val="00E65786"/>
    <w:rsid w:val="00E66081"/>
    <w:rsid w:val="00E666B3"/>
    <w:rsid w:val="00E66A3A"/>
    <w:rsid w:val="00E670CF"/>
    <w:rsid w:val="00E67190"/>
    <w:rsid w:val="00E67374"/>
    <w:rsid w:val="00E67D18"/>
    <w:rsid w:val="00E67EDD"/>
    <w:rsid w:val="00E67F01"/>
    <w:rsid w:val="00E70671"/>
    <w:rsid w:val="00E70E3C"/>
    <w:rsid w:val="00E71124"/>
    <w:rsid w:val="00E71254"/>
    <w:rsid w:val="00E712D9"/>
    <w:rsid w:val="00E71741"/>
    <w:rsid w:val="00E72424"/>
    <w:rsid w:val="00E724BE"/>
    <w:rsid w:val="00E7253F"/>
    <w:rsid w:val="00E72C57"/>
    <w:rsid w:val="00E72D1D"/>
    <w:rsid w:val="00E72F47"/>
    <w:rsid w:val="00E730EF"/>
    <w:rsid w:val="00E73E76"/>
    <w:rsid w:val="00E73F78"/>
    <w:rsid w:val="00E74419"/>
    <w:rsid w:val="00E74703"/>
    <w:rsid w:val="00E7557E"/>
    <w:rsid w:val="00E758EA"/>
    <w:rsid w:val="00E75C12"/>
    <w:rsid w:val="00E76430"/>
    <w:rsid w:val="00E76B61"/>
    <w:rsid w:val="00E77581"/>
    <w:rsid w:val="00E77AA7"/>
    <w:rsid w:val="00E8092F"/>
    <w:rsid w:val="00E80E42"/>
    <w:rsid w:val="00E81658"/>
    <w:rsid w:val="00E81805"/>
    <w:rsid w:val="00E81CB8"/>
    <w:rsid w:val="00E81DA5"/>
    <w:rsid w:val="00E83BBF"/>
    <w:rsid w:val="00E83D98"/>
    <w:rsid w:val="00E83E6A"/>
    <w:rsid w:val="00E840B3"/>
    <w:rsid w:val="00E842C6"/>
    <w:rsid w:val="00E844AD"/>
    <w:rsid w:val="00E84A48"/>
    <w:rsid w:val="00E84D9B"/>
    <w:rsid w:val="00E8572A"/>
    <w:rsid w:val="00E8584D"/>
    <w:rsid w:val="00E85CB5"/>
    <w:rsid w:val="00E85E02"/>
    <w:rsid w:val="00E85E61"/>
    <w:rsid w:val="00E874CC"/>
    <w:rsid w:val="00E8786A"/>
    <w:rsid w:val="00E87CE0"/>
    <w:rsid w:val="00E87D45"/>
    <w:rsid w:val="00E902E0"/>
    <w:rsid w:val="00E90E56"/>
    <w:rsid w:val="00E9162F"/>
    <w:rsid w:val="00E92167"/>
    <w:rsid w:val="00E93E03"/>
    <w:rsid w:val="00E9428B"/>
    <w:rsid w:val="00E9453A"/>
    <w:rsid w:val="00E95497"/>
    <w:rsid w:val="00E9602B"/>
    <w:rsid w:val="00E9617A"/>
    <w:rsid w:val="00E969E7"/>
    <w:rsid w:val="00E96A08"/>
    <w:rsid w:val="00E96B9E"/>
    <w:rsid w:val="00E96C41"/>
    <w:rsid w:val="00E97013"/>
    <w:rsid w:val="00E9749C"/>
    <w:rsid w:val="00E9762D"/>
    <w:rsid w:val="00E97BFE"/>
    <w:rsid w:val="00E97CDB"/>
    <w:rsid w:val="00E97D5C"/>
    <w:rsid w:val="00E97F8B"/>
    <w:rsid w:val="00EA0256"/>
    <w:rsid w:val="00EA0526"/>
    <w:rsid w:val="00EA09C0"/>
    <w:rsid w:val="00EA0AEE"/>
    <w:rsid w:val="00EA0B3D"/>
    <w:rsid w:val="00EA0D3A"/>
    <w:rsid w:val="00EA10B5"/>
    <w:rsid w:val="00EA1126"/>
    <w:rsid w:val="00EA1416"/>
    <w:rsid w:val="00EA1525"/>
    <w:rsid w:val="00EA1611"/>
    <w:rsid w:val="00EA17CA"/>
    <w:rsid w:val="00EA1916"/>
    <w:rsid w:val="00EA1C07"/>
    <w:rsid w:val="00EA22FF"/>
    <w:rsid w:val="00EA2669"/>
    <w:rsid w:val="00EA2691"/>
    <w:rsid w:val="00EA2797"/>
    <w:rsid w:val="00EA2842"/>
    <w:rsid w:val="00EA2E9B"/>
    <w:rsid w:val="00EA2EF4"/>
    <w:rsid w:val="00EA2F5B"/>
    <w:rsid w:val="00EA3347"/>
    <w:rsid w:val="00EA36DF"/>
    <w:rsid w:val="00EA39FC"/>
    <w:rsid w:val="00EA3E9C"/>
    <w:rsid w:val="00EA4101"/>
    <w:rsid w:val="00EA44AB"/>
    <w:rsid w:val="00EA4682"/>
    <w:rsid w:val="00EA4856"/>
    <w:rsid w:val="00EA4C4D"/>
    <w:rsid w:val="00EA4EBA"/>
    <w:rsid w:val="00EA55D4"/>
    <w:rsid w:val="00EA584D"/>
    <w:rsid w:val="00EA5E5B"/>
    <w:rsid w:val="00EA6862"/>
    <w:rsid w:val="00EA709D"/>
    <w:rsid w:val="00EA71B7"/>
    <w:rsid w:val="00EA78DF"/>
    <w:rsid w:val="00EA7FB2"/>
    <w:rsid w:val="00EB0503"/>
    <w:rsid w:val="00EB0FDC"/>
    <w:rsid w:val="00EB1035"/>
    <w:rsid w:val="00EB11A8"/>
    <w:rsid w:val="00EB190F"/>
    <w:rsid w:val="00EB1DFC"/>
    <w:rsid w:val="00EB1FC7"/>
    <w:rsid w:val="00EB20B8"/>
    <w:rsid w:val="00EB242C"/>
    <w:rsid w:val="00EB2E7E"/>
    <w:rsid w:val="00EB308B"/>
    <w:rsid w:val="00EB32EE"/>
    <w:rsid w:val="00EB3624"/>
    <w:rsid w:val="00EB3CA6"/>
    <w:rsid w:val="00EB3EC9"/>
    <w:rsid w:val="00EB4332"/>
    <w:rsid w:val="00EB43AE"/>
    <w:rsid w:val="00EB4447"/>
    <w:rsid w:val="00EB44B7"/>
    <w:rsid w:val="00EB453E"/>
    <w:rsid w:val="00EB463E"/>
    <w:rsid w:val="00EB4835"/>
    <w:rsid w:val="00EB485F"/>
    <w:rsid w:val="00EB4F0E"/>
    <w:rsid w:val="00EB60A5"/>
    <w:rsid w:val="00EB6106"/>
    <w:rsid w:val="00EB62B5"/>
    <w:rsid w:val="00EB692F"/>
    <w:rsid w:val="00EB6B10"/>
    <w:rsid w:val="00EB718E"/>
    <w:rsid w:val="00EB77A2"/>
    <w:rsid w:val="00EB7AAA"/>
    <w:rsid w:val="00EB7AFB"/>
    <w:rsid w:val="00EB7DAD"/>
    <w:rsid w:val="00EB7ED0"/>
    <w:rsid w:val="00EBB418"/>
    <w:rsid w:val="00EC05C6"/>
    <w:rsid w:val="00EC06CD"/>
    <w:rsid w:val="00EC1417"/>
    <w:rsid w:val="00EC18A8"/>
    <w:rsid w:val="00EC191E"/>
    <w:rsid w:val="00EC1F92"/>
    <w:rsid w:val="00EC2168"/>
    <w:rsid w:val="00EC23A9"/>
    <w:rsid w:val="00EC2533"/>
    <w:rsid w:val="00EC28DF"/>
    <w:rsid w:val="00EC3686"/>
    <w:rsid w:val="00EC3D67"/>
    <w:rsid w:val="00EC4417"/>
    <w:rsid w:val="00EC4CDC"/>
    <w:rsid w:val="00EC52DC"/>
    <w:rsid w:val="00EC5308"/>
    <w:rsid w:val="00EC5EB6"/>
    <w:rsid w:val="00EC6008"/>
    <w:rsid w:val="00EC6115"/>
    <w:rsid w:val="00EC61E6"/>
    <w:rsid w:val="00EC6624"/>
    <w:rsid w:val="00EC6CC6"/>
    <w:rsid w:val="00EC77B6"/>
    <w:rsid w:val="00EC7A00"/>
    <w:rsid w:val="00ED0566"/>
    <w:rsid w:val="00ED0D38"/>
    <w:rsid w:val="00ED0DE9"/>
    <w:rsid w:val="00ED10B1"/>
    <w:rsid w:val="00ED12EC"/>
    <w:rsid w:val="00ED1455"/>
    <w:rsid w:val="00ED1580"/>
    <w:rsid w:val="00ED166D"/>
    <w:rsid w:val="00ED1794"/>
    <w:rsid w:val="00ED1B60"/>
    <w:rsid w:val="00ED1F29"/>
    <w:rsid w:val="00ED201E"/>
    <w:rsid w:val="00ED247E"/>
    <w:rsid w:val="00ED248A"/>
    <w:rsid w:val="00ED2AD9"/>
    <w:rsid w:val="00ED36DD"/>
    <w:rsid w:val="00ED3936"/>
    <w:rsid w:val="00ED399D"/>
    <w:rsid w:val="00ED3DE8"/>
    <w:rsid w:val="00ED5266"/>
    <w:rsid w:val="00ED57CF"/>
    <w:rsid w:val="00ED5E30"/>
    <w:rsid w:val="00ED62BC"/>
    <w:rsid w:val="00ED6341"/>
    <w:rsid w:val="00ED659B"/>
    <w:rsid w:val="00ED6E35"/>
    <w:rsid w:val="00ED7580"/>
    <w:rsid w:val="00EE030F"/>
    <w:rsid w:val="00EE0485"/>
    <w:rsid w:val="00EE06E0"/>
    <w:rsid w:val="00EE0DBD"/>
    <w:rsid w:val="00EE1043"/>
    <w:rsid w:val="00EE1506"/>
    <w:rsid w:val="00EE19C5"/>
    <w:rsid w:val="00EE200F"/>
    <w:rsid w:val="00EE2311"/>
    <w:rsid w:val="00EE2324"/>
    <w:rsid w:val="00EE266F"/>
    <w:rsid w:val="00EE2BC4"/>
    <w:rsid w:val="00EE2E6C"/>
    <w:rsid w:val="00EE3052"/>
    <w:rsid w:val="00EE32D3"/>
    <w:rsid w:val="00EE36D1"/>
    <w:rsid w:val="00EE3F64"/>
    <w:rsid w:val="00EE4083"/>
    <w:rsid w:val="00EE4092"/>
    <w:rsid w:val="00EE4155"/>
    <w:rsid w:val="00EE44AD"/>
    <w:rsid w:val="00EE49BA"/>
    <w:rsid w:val="00EE49E6"/>
    <w:rsid w:val="00EE4C4A"/>
    <w:rsid w:val="00EE4D9C"/>
    <w:rsid w:val="00EE537C"/>
    <w:rsid w:val="00EE54C6"/>
    <w:rsid w:val="00EE5527"/>
    <w:rsid w:val="00EE67E6"/>
    <w:rsid w:val="00EE6C03"/>
    <w:rsid w:val="00EE6C4D"/>
    <w:rsid w:val="00EE7333"/>
    <w:rsid w:val="00EE7985"/>
    <w:rsid w:val="00EE7A12"/>
    <w:rsid w:val="00EE7CB5"/>
    <w:rsid w:val="00EF00EB"/>
    <w:rsid w:val="00EF0880"/>
    <w:rsid w:val="00EF0ADF"/>
    <w:rsid w:val="00EF10D9"/>
    <w:rsid w:val="00EF12CC"/>
    <w:rsid w:val="00EF180D"/>
    <w:rsid w:val="00EF197A"/>
    <w:rsid w:val="00EF24A2"/>
    <w:rsid w:val="00EF2A91"/>
    <w:rsid w:val="00EF2EB3"/>
    <w:rsid w:val="00EF32C0"/>
    <w:rsid w:val="00EF3591"/>
    <w:rsid w:val="00EF3CDE"/>
    <w:rsid w:val="00EF472A"/>
    <w:rsid w:val="00EF475A"/>
    <w:rsid w:val="00EF4836"/>
    <w:rsid w:val="00EF4BC1"/>
    <w:rsid w:val="00EF4C28"/>
    <w:rsid w:val="00EF4C8B"/>
    <w:rsid w:val="00EF51D1"/>
    <w:rsid w:val="00EF5983"/>
    <w:rsid w:val="00EF5A9E"/>
    <w:rsid w:val="00EF67EE"/>
    <w:rsid w:val="00EF690F"/>
    <w:rsid w:val="00EF6B12"/>
    <w:rsid w:val="00EF70CC"/>
    <w:rsid w:val="00EF7567"/>
    <w:rsid w:val="00EF7715"/>
    <w:rsid w:val="00EF78EE"/>
    <w:rsid w:val="00EF7AEA"/>
    <w:rsid w:val="00F001B1"/>
    <w:rsid w:val="00F0123E"/>
    <w:rsid w:val="00F01263"/>
    <w:rsid w:val="00F0199B"/>
    <w:rsid w:val="00F02117"/>
    <w:rsid w:val="00F026DF"/>
    <w:rsid w:val="00F0303D"/>
    <w:rsid w:val="00F03935"/>
    <w:rsid w:val="00F03A05"/>
    <w:rsid w:val="00F043E1"/>
    <w:rsid w:val="00F0488A"/>
    <w:rsid w:val="00F04FD2"/>
    <w:rsid w:val="00F055ED"/>
    <w:rsid w:val="00F05698"/>
    <w:rsid w:val="00F05778"/>
    <w:rsid w:val="00F05CF6"/>
    <w:rsid w:val="00F064C4"/>
    <w:rsid w:val="00F06734"/>
    <w:rsid w:val="00F07416"/>
    <w:rsid w:val="00F07F86"/>
    <w:rsid w:val="00F10397"/>
    <w:rsid w:val="00F10452"/>
    <w:rsid w:val="00F10641"/>
    <w:rsid w:val="00F10A38"/>
    <w:rsid w:val="00F10EA5"/>
    <w:rsid w:val="00F110EE"/>
    <w:rsid w:val="00F115B3"/>
    <w:rsid w:val="00F11796"/>
    <w:rsid w:val="00F11B53"/>
    <w:rsid w:val="00F11DED"/>
    <w:rsid w:val="00F11EAB"/>
    <w:rsid w:val="00F1203A"/>
    <w:rsid w:val="00F12AEE"/>
    <w:rsid w:val="00F12CEE"/>
    <w:rsid w:val="00F12DB9"/>
    <w:rsid w:val="00F13141"/>
    <w:rsid w:val="00F13287"/>
    <w:rsid w:val="00F13807"/>
    <w:rsid w:val="00F138BF"/>
    <w:rsid w:val="00F13906"/>
    <w:rsid w:val="00F13C37"/>
    <w:rsid w:val="00F13DEF"/>
    <w:rsid w:val="00F143DB"/>
    <w:rsid w:val="00F145D8"/>
    <w:rsid w:val="00F1462A"/>
    <w:rsid w:val="00F14F02"/>
    <w:rsid w:val="00F1557D"/>
    <w:rsid w:val="00F16B52"/>
    <w:rsid w:val="00F16EDC"/>
    <w:rsid w:val="00F17864"/>
    <w:rsid w:val="00F17943"/>
    <w:rsid w:val="00F17C73"/>
    <w:rsid w:val="00F17FA1"/>
    <w:rsid w:val="00F201A4"/>
    <w:rsid w:val="00F20E46"/>
    <w:rsid w:val="00F21130"/>
    <w:rsid w:val="00F21638"/>
    <w:rsid w:val="00F2168F"/>
    <w:rsid w:val="00F21794"/>
    <w:rsid w:val="00F218C6"/>
    <w:rsid w:val="00F225DA"/>
    <w:rsid w:val="00F2282D"/>
    <w:rsid w:val="00F22A09"/>
    <w:rsid w:val="00F22B05"/>
    <w:rsid w:val="00F22B87"/>
    <w:rsid w:val="00F230CE"/>
    <w:rsid w:val="00F23F3A"/>
    <w:rsid w:val="00F24293"/>
    <w:rsid w:val="00F24948"/>
    <w:rsid w:val="00F25228"/>
    <w:rsid w:val="00F2522C"/>
    <w:rsid w:val="00F2535A"/>
    <w:rsid w:val="00F25538"/>
    <w:rsid w:val="00F25879"/>
    <w:rsid w:val="00F259E8"/>
    <w:rsid w:val="00F26994"/>
    <w:rsid w:val="00F26CA1"/>
    <w:rsid w:val="00F2769F"/>
    <w:rsid w:val="00F30411"/>
    <w:rsid w:val="00F31264"/>
    <w:rsid w:val="00F312CF"/>
    <w:rsid w:val="00F31769"/>
    <w:rsid w:val="00F31CD4"/>
    <w:rsid w:val="00F31FE3"/>
    <w:rsid w:val="00F3210C"/>
    <w:rsid w:val="00F32190"/>
    <w:rsid w:val="00F32899"/>
    <w:rsid w:val="00F32EEF"/>
    <w:rsid w:val="00F333E3"/>
    <w:rsid w:val="00F336ED"/>
    <w:rsid w:val="00F338A8"/>
    <w:rsid w:val="00F338C3"/>
    <w:rsid w:val="00F33FF3"/>
    <w:rsid w:val="00F340D7"/>
    <w:rsid w:val="00F34D3A"/>
    <w:rsid w:val="00F35335"/>
    <w:rsid w:val="00F36A42"/>
    <w:rsid w:val="00F37E7C"/>
    <w:rsid w:val="00F40606"/>
    <w:rsid w:val="00F40E44"/>
    <w:rsid w:val="00F4112C"/>
    <w:rsid w:val="00F415B9"/>
    <w:rsid w:val="00F419F8"/>
    <w:rsid w:val="00F41BC2"/>
    <w:rsid w:val="00F42015"/>
    <w:rsid w:val="00F432F2"/>
    <w:rsid w:val="00F439A7"/>
    <w:rsid w:val="00F43C76"/>
    <w:rsid w:val="00F443AE"/>
    <w:rsid w:val="00F446BD"/>
    <w:rsid w:val="00F446F0"/>
    <w:rsid w:val="00F44D83"/>
    <w:rsid w:val="00F45249"/>
    <w:rsid w:val="00F4558A"/>
    <w:rsid w:val="00F456D9"/>
    <w:rsid w:val="00F4583E"/>
    <w:rsid w:val="00F45B2E"/>
    <w:rsid w:val="00F45C72"/>
    <w:rsid w:val="00F460D5"/>
    <w:rsid w:val="00F463F7"/>
    <w:rsid w:val="00F46CC4"/>
    <w:rsid w:val="00F47538"/>
    <w:rsid w:val="00F477D3"/>
    <w:rsid w:val="00F505D7"/>
    <w:rsid w:val="00F506B8"/>
    <w:rsid w:val="00F50D83"/>
    <w:rsid w:val="00F51554"/>
    <w:rsid w:val="00F515D2"/>
    <w:rsid w:val="00F51E51"/>
    <w:rsid w:val="00F5267D"/>
    <w:rsid w:val="00F52713"/>
    <w:rsid w:val="00F5296A"/>
    <w:rsid w:val="00F52E39"/>
    <w:rsid w:val="00F53079"/>
    <w:rsid w:val="00F531C1"/>
    <w:rsid w:val="00F5324E"/>
    <w:rsid w:val="00F53612"/>
    <w:rsid w:val="00F53B67"/>
    <w:rsid w:val="00F53C91"/>
    <w:rsid w:val="00F53EA1"/>
    <w:rsid w:val="00F53F93"/>
    <w:rsid w:val="00F54705"/>
    <w:rsid w:val="00F55136"/>
    <w:rsid w:val="00F559ED"/>
    <w:rsid w:val="00F55D89"/>
    <w:rsid w:val="00F568E9"/>
    <w:rsid w:val="00F56A67"/>
    <w:rsid w:val="00F56C97"/>
    <w:rsid w:val="00F56CEB"/>
    <w:rsid w:val="00F56F59"/>
    <w:rsid w:val="00F5722C"/>
    <w:rsid w:val="00F575E2"/>
    <w:rsid w:val="00F5794B"/>
    <w:rsid w:val="00F57A7B"/>
    <w:rsid w:val="00F57EDF"/>
    <w:rsid w:val="00F57F23"/>
    <w:rsid w:val="00F5B8F0"/>
    <w:rsid w:val="00F60C15"/>
    <w:rsid w:val="00F60D70"/>
    <w:rsid w:val="00F60F4B"/>
    <w:rsid w:val="00F611E8"/>
    <w:rsid w:val="00F615A6"/>
    <w:rsid w:val="00F616FF"/>
    <w:rsid w:val="00F6171C"/>
    <w:rsid w:val="00F622DE"/>
    <w:rsid w:val="00F62936"/>
    <w:rsid w:val="00F6296C"/>
    <w:rsid w:val="00F63717"/>
    <w:rsid w:val="00F63898"/>
    <w:rsid w:val="00F64494"/>
    <w:rsid w:val="00F648F5"/>
    <w:rsid w:val="00F64937"/>
    <w:rsid w:val="00F649E5"/>
    <w:rsid w:val="00F64B4F"/>
    <w:rsid w:val="00F66044"/>
    <w:rsid w:val="00F6663A"/>
    <w:rsid w:val="00F6752B"/>
    <w:rsid w:val="00F67587"/>
    <w:rsid w:val="00F67625"/>
    <w:rsid w:val="00F67E52"/>
    <w:rsid w:val="00F70221"/>
    <w:rsid w:val="00F70386"/>
    <w:rsid w:val="00F7058A"/>
    <w:rsid w:val="00F709D1"/>
    <w:rsid w:val="00F71D77"/>
    <w:rsid w:val="00F723E0"/>
    <w:rsid w:val="00F724D0"/>
    <w:rsid w:val="00F72B65"/>
    <w:rsid w:val="00F72E0D"/>
    <w:rsid w:val="00F734AC"/>
    <w:rsid w:val="00F73545"/>
    <w:rsid w:val="00F737A2"/>
    <w:rsid w:val="00F73888"/>
    <w:rsid w:val="00F74178"/>
    <w:rsid w:val="00F7459B"/>
    <w:rsid w:val="00F74673"/>
    <w:rsid w:val="00F7486B"/>
    <w:rsid w:val="00F753AB"/>
    <w:rsid w:val="00F754F2"/>
    <w:rsid w:val="00F754F8"/>
    <w:rsid w:val="00F75A24"/>
    <w:rsid w:val="00F75A45"/>
    <w:rsid w:val="00F75ADC"/>
    <w:rsid w:val="00F75F80"/>
    <w:rsid w:val="00F762EF"/>
    <w:rsid w:val="00F76A14"/>
    <w:rsid w:val="00F76DE6"/>
    <w:rsid w:val="00F77410"/>
    <w:rsid w:val="00F77445"/>
    <w:rsid w:val="00F7752A"/>
    <w:rsid w:val="00F7759A"/>
    <w:rsid w:val="00F77884"/>
    <w:rsid w:val="00F77A0B"/>
    <w:rsid w:val="00F77F8E"/>
    <w:rsid w:val="00F77FE7"/>
    <w:rsid w:val="00F80084"/>
    <w:rsid w:val="00F805FB"/>
    <w:rsid w:val="00F80601"/>
    <w:rsid w:val="00F81548"/>
    <w:rsid w:val="00F81669"/>
    <w:rsid w:val="00F81998"/>
    <w:rsid w:val="00F82064"/>
    <w:rsid w:val="00F8241E"/>
    <w:rsid w:val="00F82A26"/>
    <w:rsid w:val="00F82A49"/>
    <w:rsid w:val="00F82F0D"/>
    <w:rsid w:val="00F831E8"/>
    <w:rsid w:val="00F845A0"/>
    <w:rsid w:val="00F84B29"/>
    <w:rsid w:val="00F84DF2"/>
    <w:rsid w:val="00F85237"/>
    <w:rsid w:val="00F85B0F"/>
    <w:rsid w:val="00F85C20"/>
    <w:rsid w:val="00F866C7"/>
    <w:rsid w:val="00F867EE"/>
    <w:rsid w:val="00F86985"/>
    <w:rsid w:val="00F86EAA"/>
    <w:rsid w:val="00F870C9"/>
    <w:rsid w:val="00F8734D"/>
    <w:rsid w:val="00F8748D"/>
    <w:rsid w:val="00F8773E"/>
    <w:rsid w:val="00F87910"/>
    <w:rsid w:val="00F87B48"/>
    <w:rsid w:val="00F906CA"/>
    <w:rsid w:val="00F909C4"/>
    <w:rsid w:val="00F911DD"/>
    <w:rsid w:val="00F912F5"/>
    <w:rsid w:val="00F9135F"/>
    <w:rsid w:val="00F91C36"/>
    <w:rsid w:val="00F91E12"/>
    <w:rsid w:val="00F91F36"/>
    <w:rsid w:val="00F92671"/>
    <w:rsid w:val="00F92B82"/>
    <w:rsid w:val="00F93114"/>
    <w:rsid w:val="00F94B8E"/>
    <w:rsid w:val="00F94FAA"/>
    <w:rsid w:val="00F94FB5"/>
    <w:rsid w:val="00F951F2"/>
    <w:rsid w:val="00F958D3"/>
    <w:rsid w:val="00F960B0"/>
    <w:rsid w:val="00F96890"/>
    <w:rsid w:val="00F96E11"/>
    <w:rsid w:val="00F97535"/>
    <w:rsid w:val="00F97BCC"/>
    <w:rsid w:val="00FA0183"/>
    <w:rsid w:val="00FA042C"/>
    <w:rsid w:val="00FA0870"/>
    <w:rsid w:val="00FA0A93"/>
    <w:rsid w:val="00FA0B3B"/>
    <w:rsid w:val="00FA0E61"/>
    <w:rsid w:val="00FA1A7E"/>
    <w:rsid w:val="00FA1EBE"/>
    <w:rsid w:val="00FA209D"/>
    <w:rsid w:val="00FA2BD6"/>
    <w:rsid w:val="00FA2CB7"/>
    <w:rsid w:val="00FA30CE"/>
    <w:rsid w:val="00FA315F"/>
    <w:rsid w:val="00FA3806"/>
    <w:rsid w:val="00FA3CE5"/>
    <w:rsid w:val="00FA3CF1"/>
    <w:rsid w:val="00FA496D"/>
    <w:rsid w:val="00FA497F"/>
    <w:rsid w:val="00FA49FF"/>
    <w:rsid w:val="00FA503B"/>
    <w:rsid w:val="00FA55A1"/>
    <w:rsid w:val="00FA5743"/>
    <w:rsid w:val="00FA58BB"/>
    <w:rsid w:val="00FA5B36"/>
    <w:rsid w:val="00FA5B8A"/>
    <w:rsid w:val="00FA5E13"/>
    <w:rsid w:val="00FA682B"/>
    <w:rsid w:val="00FA6E41"/>
    <w:rsid w:val="00FA7879"/>
    <w:rsid w:val="00FA7E09"/>
    <w:rsid w:val="00FB003A"/>
    <w:rsid w:val="00FB0049"/>
    <w:rsid w:val="00FB027F"/>
    <w:rsid w:val="00FB1066"/>
    <w:rsid w:val="00FB1494"/>
    <w:rsid w:val="00FB18EA"/>
    <w:rsid w:val="00FB1A1B"/>
    <w:rsid w:val="00FB2009"/>
    <w:rsid w:val="00FB24B6"/>
    <w:rsid w:val="00FB2930"/>
    <w:rsid w:val="00FB2D36"/>
    <w:rsid w:val="00FB3088"/>
    <w:rsid w:val="00FB32F4"/>
    <w:rsid w:val="00FB4C51"/>
    <w:rsid w:val="00FB537E"/>
    <w:rsid w:val="00FB54D0"/>
    <w:rsid w:val="00FB5BEF"/>
    <w:rsid w:val="00FB637F"/>
    <w:rsid w:val="00FB6449"/>
    <w:rsid w:val="00FB654F"/>
    <w:rsid w:val="00FB6778"/>
    <w:rsid w:val="00FB6FB1"/>
    <w:rsid w:val="00FB71AF"/>
    <w:rsid w:val="00FB730D"/>
    <w:rsid w:val="00FB74BF"/>
    <w:rsid w:val="00FB7F9D"/>
    <w:rsid w:val="00FC0221"/>
    <w:rsid w:val="00FC03AE"/>
    <w:rsid w:val="00FC0FAA"/>
    <w:rsid w:val="00FC10DE"/>
    <w:rsid w:val="00FC1474"/>
    <w:rsid w:val="00FC19A8"/>
    <w:rsid w:val="00FC267E"/>
    <w:rsid w:val="00FC281C"/>
    <w:rsid w:val="00FC2BB8"/>
    <w:rsid w:val="00FC38AD"/>
    <w:rsid w:val="00FC3CDC"/>
    <w:rsid w:val="00FC4D42"/>
    <w:rsid w:val="00FC5025"/>
    <w:rsid w:val="00FC549C"/>
    <w:rsid w:val="00FC5735"/>
    <w:rsid w:val="00FC6954"/>
    <w:rsid w:val="00FC6C58"/>
    <w:rsid w:val="00FC6EC6"/>
    <w:rsid w:val="00FC6FD3"/>
    <w:rsid w:val="00FC73D1"/>
    <w:rsid w:val="00FC7574"/>
    <w:rsid w:val="00FC771D"/>
    <w:rsid w:val="00FC797A"/>
    <w:rsid w:val="00FC79FE"/>
    <w:rsid w:val="00FD00DF"/>
    <w:rsid w:val="00FD02B7"/>
    <w:rsid w:val="00FD0878"/>
    <w:rsid w:val="00FD11BA"/>
    <w:rsid w:val="00FD1655"/>
    <w:rsid w:val="00FD1DE5"/>
    <w:rsid w:val="00FD1FF1"/>
    <w:rsid w:val="00FD2A91"/>
    <w:rsid w:val="00FD36DB"/>
    <w:rsid w:val="00FD388B"/>
    <w:rsid w:val="00FD38E5"/>
    <w:rsid w:val="00FD3F16"/>
    <w:rsid w:val="00FD3F6B"/>
    <w:rsid w:val="00FD49F7"/>
    <w:rsid w:val="00FD4C68"/>
    <w:rsid w:val="00FD5390"/>
    <w:rsid w:val="00FD548E"/>
    <w:rsid w:val="00FD5C4F"/>
    <w:rsid w:val="00FD61D3"/>
    <w:rsid w:val="00FD64EF"/>
    <w:rsid w:val="00FD6728"/>
    <w:rsid w:val="00FD6DA5"/>
    <w:rsid w:val="00FD6DCA"/>
    <w:rsid w:val="00FD71E5"/>
    <w:rsid w:val="00FE00DC"/>
    <w:rsid w:val="00FE0414"/>
    <w:rsid w:val="00FE10D9"/>
    <w:rsid w:val="00FE2172"/>
    <w:rsid w:val="00FE2DCF"/>
    <w:rsid w:val="00FE361B"/>
    <w:rsid w:val="00FE4A8C"/>
    <w:rsid w:val="00FE4C3B"/>
    <w:rsid w:val="00FE6755"/>
    <w:rsid w:val="00FE682F"/>
    <w:rsid w:val="00FE6997"/>
    <w:rsid w:val="00FE7297"/>
    <w:rsid w:val="00FE749F"/>
    <w:rsid w:val="00FE77B7"/>
    <w:rsid w:val="00FE7DDD"/>
    <w:rsid w:val="00FF0046"/>
    <w:rsid w:val="00FF05B8"/>
    <w:rsid w:val="00FF0B2F"/>
    <w:rsid w:val="00FF0EBA"/>
    <w:rsid w:val="00FF0F84"/>
    <w:rsid w:val="00FF2977"/>
    <w:rsid w:val="00FF2AFC"/>
    <w:rsid w:val="00FF3293"/>
    <w:rsid w:val="00FF378E"/>
    <w:rsid w:val="00FF3A59"/>
    <w:rsid w:val="00FF3D34"/>
    <w:rsid w:val="00FF4316"/>
    <w:rsid w:val="00FF48DC"/>
    <w:rsid w:val="00FF4A43"/>
    <w:rsid w:val="00FF4B7E"/>
    <w:rsid w:val="00FF4D40"/>
    <w:rsid w:val="00FF5009"/>
    <w:rsid w:val="00FF50C8"/>
    <w:rsid w:val="00FF5112"/>
    <w:rsid w:val="00FF682B"/>
    <w:rsid w:val="00FF6BE0"/>
    <w:rsid w:val="00FF7044"/>
    <w:rsid w:val="00FF740C"/>
    <w:rsid w:val="00FF7418"/>
    <w:rsid w:val="00FF77DB"/>
    <w:rsid w:val="00FF7D7D"/>
    <w:rsid w:val="010112DC"/>
    <w:rsid w:val="0105F799"/>
    <w:rsid w:val="0115BF3B"/>
    <w:rsid w:val="011BC723"/>
    <w:rsid w:val="0120C7DD"/>
    <w:rsid w:val="0126EC53"/>
    <w:rsid w:val="012D0F91"/>
    <w:rsid w:val="01354323"/>
    <w:rsid w:val="013F3D16"/>
    <w:rsid w:val="01432E8C"/>
    <w:rsid w:val="0143D223"/>
    <w:rsid w:val="0153D561"/>
    <w:rsid w:val="0154D136"/>
    <w:rsid w:val="0160EA04"/>
    <w:rsid w:val="016518AF"/>
    <w:rsid w:val="016E7DC5"/>
    <w:rsid w:val="0180798A"/>
    <w:rsid w:val="0182D9C7"/>
    <w:rsid w:val="01898AF4"/>
    <w:rsid w:val="018A55E8"/>
    <w:rsid w:val="019B6406"/>
    <w:rsid w:val="01A27966"/>
    <w:rsid w:val="01A3C9B2"/>
    <w:rsid w:val="01AA90B5"/>
    <w:rsid w:val="01AC9E64"/>
    <w:rsid w:val="01B277DE"/>
    <w:rsid w:val="01B4EA94"/>
    <w:rsid w:val="01BEE01A"/>
    <w:rsid w:val="01C51BAC"/>
    <w:rsid w:val="01C67B91"/>
    <w:rsid w:val="01CF038B"/>
    <w:rsid w:val="01DCDED8"/>
    <w:rsid w:val="01E2FCD5"/>
    <w:rsid w:val="01EF8240"/>
    <w:rsid w:val="01F2DCFD"/>
    <w:rsid w:val="01F3C81A"/>
    <w:rsid w:val="01F94DE2"/>
    <w:rsid w:val="01FEB7DD"/>
    <w:rsid w:val="0201F377"/>
    <w:rsid w:val="0206665A"/>
    <w:rsid w:val="020E6A7E"/>
    <w:rsid w:val="0210A04C"/>
    <w:rsid w:val="022789B1"/>
    <w:rsid w:val="0227BAC9"/>
    <w:rsid w:val="0227DC0E"/>
    <w:rsid w:val="02283DCE"/>
    <w:rsid w:val="02304F52"/>
    <w:rsid w:val="0237CBA8"/>
    <w:rsid w:val="023A4B78"/>
    <w:rsid w:val="024050F0"/>
    <w:rsid w:val="0245FF4C"/>
    <w:rsid w:val="0246B08E"/>
    <w:rsid w:val="025109D1"/>
    <w:rsid w:val="02548F85"/>
    <w:rsid w:val="02553E68"/>
    <w:rsid w:val="025A1D1B"/>
    <w:rsid w:val="025AC9A1"/>
    <w:rsid w:val="025AEF35"/>
    <w:rsid w:val="025F0026"/>
    <w:rsid w:val="02623E95"/>
    <w:rsid w:val="02634F53"/>
    <w:rsid w:val="02645E5B"/>
    <w:rsid w:val="02653137"/>
    <w:rsid w:val="026F996E"/>
    <w:rsid w:val="0277A705"/>
    <w:rsid w:val="02856BD5"/>
    <w:rsid w:val="028BB5D6"/>
    <w:rsid w:val="029123FB"/>
    <w:rsid w:val="0296E04A"/>
    <w:rsid w:val="029976A4"/>
    <w:rsid w:val="02998E5E"/>
    <w:rsid w:val="029BD34C"/>
    <w:rsid w:val="029C9C3B"/>
    <w:rsid w:val="02A0B453"/>
    <w:rsid w:val="02A633B3"/>
    <w:rsid w:val="02A96AF0"/>
    <w:rsid w:val="02B2CC0B"/>
    <w:rsid w:val="02B80F25"/>
    <w:rsid w:val="02C0C40D"/>
    <w:rsid w:val="02C9FCE7"/>
    <w:rsid w:val="02CB431F"/>
    <w:rsid w:val="02CE1783"/>
    <w:rsid w:val="02D0D5B0"/>
    <w:rsid w:val="02D9A8A5"/>
    <w:rsid w:val="02E3CFF1"/>
    <w:rsid w:val="02EBEF74"/>
    <w:rsid w:val="02EF7385"/>
    <w:rsid w:val="02F61C3A"/>
    <w:rsid w:val="02F76C32"/>
    <w:rsid w:val="02FF25B7"/>
    <w:rsid w:val="02FF94E8"/>
    <w:rsid w:val="03049C25"/>
    <w:rsid w:val="0308C469"/>
    <w:rsid w:val="030AD038"/>
    <w:rsid w:val="031E6963"/>
    <w:rsid w:val="03208FE9"/>
    <w:rsid w:val="0324C4EA"/>
    <w:rsid w:val="0329BA54"/>
    <w:rsid w:val="032B4358"/>
    <w:rsid w:val="032B7AD1"/>
    <w:rsid w:val="03349759"/>
    <w:rsid w:val="0340A838"/>
    <w:rsid w:val="034F38FA"/>
    <w:rsid w:val="03580BE8"/>
    <w:rsid w:val="036E5FFB"/>
    <w:rsid w:val="03704423"/>
    <w:rsid w:val="03714F5B"/>
    <w:rsid w:val="03733C38"/>
    <w:rsid w:val="037A4E09"/>
    <w:rsid w:val="038B4EBF"/>
    <w:rsid w:val="0392B4C5"/>
    <w:rsid w:val="039FD555"/>
    <w:rsid w:val="03A491F3"/>
    <w:rsid w:val="03A5FF51"/>
    <w:rsid w:val="03AC3D01"/>
    <w:rsid w:val="03BCB395"/>
    <w:rsid w:val="03BFAAFA"/>
    <w:rsid w:val="03CF7BE7"/>
    <w:rsid w:val="03D08FD4"/>
    <w:rsid w:val="03D1C607"/>
    <w:rsid w:val="03D3200D"/>
    <w:rsid w:val="03DD4597"/>
    <w:rsid w:val="03E68E60"/>
    <w:rsid w:val="03EB0BE7"/>
    <w:rsid w:val="03F0268E"/>
    <w:rsid w:val="03F179AA"/>
    <w:rsid w:val="03F4C037"/>
    <w:rsid w:val="03F63CF6"/>
    <w:rsid w:val="03FC6C50"/>
    <w:rsid w:val="04019DA6"/>
    <w:rsid w:val="0401C8F4"/>
    <w:rsid w:val="04042142"/>
    <w:rsid w:val="041866DB"/>
    <w:rsid w:val="04219ECE"/>
    <w:rsid w:val="04269287"/>
    <w:rsid w:val="04289D31"/>
    <w:rsid w:val="0429486B"/>
    <w:rsid w:val="042F055F"/>
    <w:rsid w:val="042FCF91"/>
    <w:rsid w:val="0436645D"/>
    <w:rsid w:val="0436B98D"/>
    <w:rsid w:val="043959C0"/>
    <w:rsid w:val="0454D85C"/>
    <w:rsid w:val="04562EFF"/>
    <w:rsid w:val="045846AA"/>
    <w:rsid w:val="04585213"/>
    <w:rsid w:val="0462F8D7"/>
    <w:rsid w:val="046B39F7"/>
    <w:rsid w:val="046E205B"/>
    <w:rsid w:val="04708BE2"/>
    <w:rsid w:val="04716FEE"/>
    <w:rsid w:val="04759F2E"/>
    <w:rsid w:val="04762970"/>
    <w:rsid w:val="047C3363"/>
    <w:rsid w:val="047E3284"/>
    <w:rsid w:val="048008A9"/>
    <w:rsid w:val="0481063C"/>
    <w:rsid w:val="0482F50B"/>
    <w:rsid w:val="0484FF94"/>
    <w:rsid w:val="0487A4CA"/>
    <w:rsid w:val="0494A838"/>
    <w:rsid w:val="0499FACC"/>
    <w:rsid w:val="049DBE1B"/>
    <w:rsid w:val="049FB8B6"/>
    <w:rsid w:val="04A276C4"/>
    <w:rsid w:val="04B51827"/>
    <w:rsid w:val="04C6759A"/>
    <w:rsid w:val="04C95D99"/>
    <w:rsid w:val="04D023B9"/>
    <w:rsid w:val="04D28B55"/>
    <w:rsid w:val="04D3D408"/>
    <w:rsid w:val="04D82A35"/>
    <w:rsid w:val="04DD34D6"/>
    <w:rsid w:val="04DF1524"/>
    <w:rsid w:val="04F06FF5"/>
    <w:rsid w:val="04F84C81"/>
    <w:rsid w:val="04FA023A"/>
    <w:rsid w:val="04FDD5DF"/>
    <w:rsid w:val="0509A2AB"/>
    <w:rsid w:val="0509CF26"/>
    <w:rsid w:val="050A3766"/>
    <w:rsid w:val="050DC5DE"/>
    <w:rsid w:val="05117159"/>
    <w:rsid w:val="052531E9"/>
    <w:rsid w:val="0526AE7C"/>
    <w:rsid w:val="052A89A1"/>
    <w:rsid w:val="052AD0BA"/>
    <w:rsid w:val="052D5C59"/>
    <w:rsid w:val="0546B336"/>
    <w:rsid w:val="0548710A"/>
    <w:rsid w:val="0550CF12"/>
    <w:rsid w:val="05511516"/>
    <w:rsid w:val="0567639E"/>
    <w:rsid w:val="056A3EDF"/>
    <w:rsid w:val="056F3026"/>
    <w:rsid w:val="05705C01"/>
    <w:rsid w:val="057B7BFC"/>
    <w:rsid w:val="05834088"/>
    <w:rsid w:val="05875412"/>
    <w:rsid w:val="058F6F03"/>
    <w:rsid w:val="0594D620"/>
    <w:rsid w:val="059DA197"/>
    <w:rsid w:val="05A12D2D"/>
    <w:rsid w:val="05A7F0F1"/>
    <w:rsid w:val="05AA59CF"/>
    <w:rsid w:val="05ACB74F"/>
    <w:rsid w:val="05AF78FE"/>
    <w:rsid w:val="05B8C754"/>
    <w:rsid w:val="05BB0DF1"/>
    <w:rsid w:val="05BBB833"/>
    <w:rsid w:val="05BD731D"/>
    <w:rsid w:val="05CE818E"/>
    <w:rsid w:val="05CED7B2"/>
    <w:rsid w:val="05D12E59"/>
    <w:rsid w:val="05D1B6A3"/>
    <w:rsid w:val="05D310E3"/>
    <w:rsid w:val="05D5A2EE"/>
    <w:rsid w:val="05D69A49"/>
    <w:rsid w:val="05DD2847"/>
    <w:rsid w:val="05E0C889"/>
    <w:rsid w:val="05E5E029"/>
    <w:rsid w:val="05F04499"/>
    <w:rsid w:val="05F100A5"/>
    <w:rsid w:val="05F413F0"/>
    <w:rsid w:val="05F5006D"/>
    <w:rsid w:val="05F7F6F5"/>
    <w:rsid w:val="05F86971"/>
    <w:rsid w:val="0609363E"/>
    <w:rsid w:val="0609818C"/>
    <w:rsid w:val="060E9CE6"/>
    <w:rsid w:val="06113087"/>
    <w:rsid w:val="061281E0"/>
    <w:rsid w:val="06157030"/>
    <w:rsid w:val="061D7D88"/>
    <w:rsid w:val="061FA6B6"/>
    <w:rsid w:val="0621917E"/>
    <w:rsid w:val="062ECE9C"/>
    <w:rsid w:val="06321975"/>
    <w:rsid w:val="065A274A"/>
    <w:rsid w:val="065A408E"/>
    <w:rsid w:val="065FA45B"/>
    <w:rsid w:val="06646D86"/>
    <w:rsid w:val="0666E944"/>
    <w:rsid w:val="0669276F"/>
    <w:rsid w:val="0673B6B7"/>
    <w:rsid w:val="067A397F"/>
    <w:rsid w:val="0681A105"/>
    <w:rsid w:val="0689D054"/>
    <w:rsid w:val="0689D7D3"/>
    <w:rsid w:val="069A932C"/>
    <w:rsid w:val="069E49E3"/>
    <w:rsid w:val="069FE5B4"/>
    <w:rsid w:val="06AE1146"/>
    <w:rsid w:val="06B00EFA"/>
    <w:rsid w:val="06B1BA75"/>
    <w:rsid w:val="06BAA52F"/>
    <w:rsid w:val="06BDE217"/>
    <w:rsid w:val="06BF3DBC"/>
    <w:rsid w:val="06CD57F5"/>
    <w:rsid w:val="06CEC5E3"/>
    <w:rsid w:val="06D400E9"/>
    <w:rsid w:val="06D44D6C"/>
    <w:rsid w:val="06E8A131"/>
    <w:rsid w:val="06EACABE"/>
    <w:rsid w:val="06EAF1E1"/>
    <w:rsid w:val="06ECC08B"/>
    <w:rsid w:val="06EE323A"/>
    <w:rsid w:val="06F233EA"/>
    <w:rsid w:val="06F26394"/>
    <w:rsid w:val="06F2743B"/>
    <w:rsid w:val="06F2C86E"/>
    <w:rsid w:val="06FA633F"/>
    <w:rsid w:val="06FF1DE4"/>
    <w:rsid w:val="0703F7F8"/>
    <w:rsid w:val="070C4E53"/>
    <w:rsid w:val="070E4CFC"/>
    <w:rsid w:val="070FB50B"/>
    <w:rsid w:val="0710BBEF"/>
    <w:rsid w:val="0711B6A6"/>
    <w:rsid w:val="0712BEC5"/>
    <w:rsid w:val="071590A7"/>
    <w:rsid w:val="0717492B"/>
    <w:rsid w:val="071B912C"/>
    <w:rsid w:val="0721C7AA"/>
    <w:rsid w:val="07220048"/>
    <w:rsid w:val="072F54BC"/>
    <w:rsid w:val="07422507"/>
    <w:rsid w:val="074607B5"/>
    <w:rsid w:val="074C3A35"/>
    <w:rsid w:val="07502B00"/>
    <w:rsid w:val="075069C6"/>
    <w:rsid w:val="07553999"/>
    <w:rsid w:val="07595807"/>
    <w:rsid w:val="075F9882"/>
    <w:rsid w:val="0762A54C"/>
    <w:rsid w:val="076D86E4"/>
    <w:rsid w:val="07757E3C"/>
    <w:rsid w:val="0781DAC8"/>
    <w:rsid w:val="07840225"/>
    <w:rsid w:val="07867FFF"/>
    <w:rsid w:val="0787EC5F"/>
    <w:rsid w:val="078F819B"/>
    <w:rsid w:val="079A56EE"/>
    <w:rsid w:val="07A2492A"/>
    <w:rsid w:val="07AB45BF"/>
    <w:rsid w:val="07AC5094"/>
    <w:rsid w:val="07B6C8A1"/>
    <w:rsid w:val="07D448D2"/>
    <w:rsid w:val="07DBFCD2"/>
    <w:rsid w:val="07E31BD9"/>
    <w:rsid w:val="07E362C1"/>
    <w:rsid w:val="07E603CF"/>
    <w:rsid w:val="07E9E797"/>
    <w:rsid w:val="07ED12E3"/>
    <w:rsid w:val="07F20993"/>
    <w:rsid w:val="07F28F2F"/>
    <w:rsid w:val="07F969FA"/>
    <w:rsid w:val="08091EEB"/>
    <w:rsid w:val="080A52F2"/>
    <w:rsid w:val="08139B18"/>
    <w:rsid w:val="0818A40E"/>
    <w:rsid w:val="081F898C"/>
    <w:rsid w:val="082351CA"/>
    <w:rsid w:val="08295DF9"/>
    <w:rsid w:val="082CB3B3"/>
    <w:rsid w:val="08310188"/>
    <w:rsid w:val="0841EE7F"/>
    <w:rsid w:val="084244F4"/>
    <w:rsid w:val="0843C7C7"/>
    <w:rsid w:val="084C9147"/>
    <w:rsid w:val="084CDF46"/>
    <w:rsid w:val="084F9408"/>
    <w:rsid w:val="08500644"/>
    <w:rsid w:val="085B165A"/>
    <w:rsid w:val="085D4DF6"/>
    <w:rsid w:val="085DB421"/>
    <w:rsid w:val="08626623"/>
    <w:rsid w:val="0866984D"/>
    <w:rsid w:val="0867B0A2"/>
    <w:rsid w:val="08740DF4"/>
    <w:rsid w:val="08753DF2"/>
    <w:rsid w:val="087712D2"/>
    <w:rsid w:val="087C877F"/>
    <w:rsid w:val="0880CD94"/>
    <w:rsid w:val="088DCE5A"/>
    <w:rsid w:val="08935014"/>
    <w:rsid w:val="089BC533"/>
    <w:rsid w:val="08A08D69"/>
    <w:rsid w:val="08A1148B"/>
    <w:rsid w:val="08A31900"/>
    <w:rsid w:val="08A675E0"/>
    <w:rsid w:val="08B1077F"/>
    <w:rsid w:val="08BADB9D"/>
    <w:rsid w:val="08BB475E"/>
    <w:rsid w:val="08BC55AB"/>
    <w:rsid w:val="08C2AF25"/>
    <w:rsid w:val="08C6B60B"/>
    <w:rsid w:val="08CBBFC8"/>
    <w:rsid w:val="08CCC9BB"/>
    <w:rsid w:val="08E0262D"/>
    <w:rsid w:val="08E10F86"/>
    <w:rsid w:val="08F03EE0"/>
    <w:rsid w:val="08FC4308"/>
    <w:rsid w:val="0908A90C"/>
    <w:rsid w:val="090910F0"/>
    <w:rsid w:val="0914C1F4"/>
    <w:rsid w:val="09173FA4"/>
    <w:rsid w:val="091E76F0"/>
    <w:rsid w:val="092B763F"/>
    <w:rsid w:val="092F3AAC"/>
    <w:rsid w:val="0930F311"/>
    <w:rsid w:val="0936D2F1"/>
    <w:rsid w:val="093A39EC"/>
    <w:rsid w:val="093DBD31"/>
    <w:rsid w:val="094BDE23"/>
    <w:rsid w:val="094BEC18"/>
    <w:rsid w:val="094D63FA"/>
    <w:rsid w:val="095701AD"/>
    <w:rsid w:val="0958C727"/>
    <w:rsid w:val="095D5256"/>
    <w:rsid w:val="095D6B0B"/>
    <w:rsid w:val="095E5F4B"/>
    <w:rsid w:val="095E6F69"/>
    <w:rsid w:val="095F271A"/>
    <w:rsid w:val="09611FCD"/>
    <w:rsid w:val="0969C7E8"/>
    <w:rsid w:val="096EC7E7"/>
    <w:rsid w:val="097187CD"/>
    <w:rsid w:val="09744B09"/>
    <w:rsid w:val="09754045"/>
    <w:rsid w:val="097622E3"/>
    <w:rsid w:val="097DB26B"/>
    <w:rsid w:val="097DB2ED"/>
    <w:rsid w:val="097EC5C9"/>
    <w:rsid w:val="097FF231"/>
    <w:rsid w:val="0980167F"/>
    <w:rsid w:val="0989A63C"/>
    <w:rsid w:val="098FB88F"/>
    <w:rsid w:val="0995D4FE"/>
    <w:rsid w:val="0999EF2A"/>
    <w:rsid w:val="09A1E5BA"/>
    <w:rsid w:val="09A46B39"/>
    <w:rsid w:val="09AAAEA0"/>
    <w:rsid w:val="09B779BA"/>
    <w:rsid w:val="09C035A7"/>
    <w:rsid w:val="09CB56BA"/>
    <w:rsid w:val="09CDEE23"/>
    <w:rsid w:val="09D19BF3"/>
    <w:rsid w:val="09E7EED6"/>
    <w:rsid w:val="09E99672"/>
    <w:rsid w:val="09F0D467"/>
    <w:rsid w:val="09F919BE"/>
    <w:rsid w:val="0A04D7D0"/>
    <w:rsid w:val="0A055E53"/>
    <w:rsid w:val="0A0E4860"/>
    <w:rsid w:val="0A100448"/>
    <w:rsid w:val="0A11C0A1"/>
    <w:rsid w:val="0A29646C"/>
    <w:rsid w:val="0A3178E4"/>
    <w:rsid w:val="0A3B3206"/>
    <w:rsid w:val="0A40F8F5"/>
    <w:rsid w:val="0A434C69"/>
    <w:rsid w:val="0A4AEEE6"/>
    <w:rsid w:val="0A4C6DA2"/>
    <w:rsid w:val="0A4D6E7D"/>
    <w:rsid w:val="0A50C269"/>
    <w:rsid w:val="0A5336FA"/>
    <w:rsid w:val="0A6849DC"/>
    <w:rsid w:val="0A712F74"/>
    <w:rsid w:val="0A7382F3"/>
    <w:rsid w:val="0A7579E0"/>
    <w:rsid w:val="0A763AEB"/>
    <w:rsid w:val="0A782719"/>
    <w:rsid w:val="0A7C1731"/>
    <w:rsid w:val="0A862354"/>
    <w:rsid w:val="0A87E0C0"/>
    <w:rsid w:val="0A8A0DC9"/>
    <w:rsid w:val="0A8F0710"/>
    <w:rsid w:val="0A8F2002"/>
    <w:rsid w:val="0A8F7408"/>
    <w:rsid w:val="0AA32084"/>
    <w:rsid w:val="0AA66436"/>
    <w:rsid w:val="0AB31182"/>
    <w:rsid w:val="0AB503D4"/>
    <w:rsid w:val="0ACB2240"/>
    <w:rsid w:val="0ACCBB8A"/>
    <w:rsid w:val="0AD26C59"/>
    <w:rsid w:val="0AD3061F"/>
    <w:rsid w:val="0AD79708"/>
    <w:rsid w:val="0AD7BA5B"/>
    <w:rsid w:val="0AE021E3"/>
    <w:rsid w:val="0AEED623"/>
    <w:rsid w:val="0AF1048E"/>
    <w:rsid w:val="0AF3126B"/>
    <w:rsid w:val="0AF452DB"/>
    <w:rsid w:val="0AF4A72E"/>
    <w:rsid w:val="0AFE60BC"/>
    <w:rsid w:val="0B0BCD55"/>
    <w:rsid w:val="0B0EEAD4"/>
    <w:rsid w:val="0B11C797"/>
    <w:rsid w:val="0B321DCB"/>
    <w:rsid w:val="0B35B7BE"/>
    <w:rsid w:val="0B3F1667"/>
    <w:rsid w:val="0B42E5D3"/>
    <w:rsid w:val="0B498E88"/>
    <w:rsid w:val="0B4FBCD0"/>
    <w:rsid w:val="0B4FE3B0"/>
    <w:rsid w:val="0B54429D"/>
    <w:rsid w:val="0B58BF56"/>
    <w:rsid w:val="0B5A4F48"/>
    <w:rsid w:val="0B5AE47C"/>
    <w:rsid w:val="0B691C28"/>
    <w:rsid w:val="0B6E5C40"/>
    <w:rsid w:val="0B711725"/>
    <w:rsid w:val="0B74FDE7"/>
    <w:rsid w:val="0B7A0592"/>
    <w:rsid w:val="0B7A6997"/>
    <w:rsid w:val="0B7C8298"/>
    <w:rsid w:val="0B7EE221"/>
    <w:rsid w:val="0B8F4F1D"/>
    <w:rsid w:val="0B9A34D3"/>
    <w:rsid w:val="0BA64604"/>
    <w:rsid w:val="0BA96661"/>
    <w:rsid w:val="0BAC08DB"/>
    <w:rsid w:val="0BAFA892"/>
    <w:rsid w:val="0BB49C4E"/>
    <w:rsid w:val="0BC28D27"/>
    <w:rsid w:val="0BD270E8"/>
    <w:rsid w:val="0BD44D53"/>
    <w:rsid w:val="0BDD162F"/>
    <w:rsid w:val="0BDDEE13"/>
    <w:rsid w:val="0BE3041A"/>
    <w:rsid w:val="0BE8DC79"/>
    <w:rsid w:val="0BEB3A09"/>
    <w:rsid w:val="0BF5A49B"/>
    <w:rsid w:val="0BFCC9D0"/>
    <w:rsid w:val="0C01944A"/>
    <w:rsid w:val="0C02B58E"/>
    <w:rsid w:val="0C0C344D"/>
    <w:rsid w:val="0C17A098"/>
    <w:rsid w:val="0C1AFD6B"/>
    <w:rsid w:val="0C201FE0"/>
    <w:rsid w:val="0C2554AB"/>
    <w:rsid w:val="0C46FB68"/>
    <w:rsid w:val="0C532829"/>
    <w:rsid w:val="0C5B024B"/>
    <w:rsid w:val="0C5BF384"/>
    <w:rsid w:val="0C669988"/>
    <w:rsid w:val="0C68E124"/>
    <w:rsid w:val="0C6DA4A6"/>
    <w:rsid w:val="0C7F0B20"/>
    <w:rsid w:val="0C803B37"/>
    <w:rsid w:val="0C816F78"/>
    <w:rsid w:val="0C82A306"/>
    <w:rsid w:val="0C863609"/>
    <w:rsid w:val="0C997861"/>
    <w:rsid w:val="0C9B961C"/>
    <w:rsid w:val="0CA69D95"/>
    <w:rsid w:val="0CB274D0"/>
    <w:rsid w:val="0CB741ED"/>
    <w:rsid w:val="0CBDC631"/>
    <w:rsid w:val="0CC9D36F"/>
    <w:rsid w:val="0CCCDE26"/>
    <w:rsid w:val="0CCF2769"/>
    <w:rsid w:val="0CCF9093"/>
    <w:rsid w:val="0CEEA4DE"/>
    <w:rsid w:val="0CEF8681"/>
    <w:rsid w:val="0CFB3A4E"/>
    <w:rsid w:val="0D00DB64"/>
    <w:rsid w:val="0D08019A"/>
    <w:rsid w:val="0D0885EB"/>
    <w:rsid w:val="0D15BDC9"/>
    <w:rsid w:val="0D19DC5E"/>
    <w:rsid w:val="0D2232A1"/>
    <w:rsid w:val="0D253CB1"/>
    <w:rsid w:val="0D285453"/>
    <w:rsid w:val="0D2ABDAE"/>
    <w:rsid w:val="0D2BDA85"/>
    <w:rsid w:val="0D2F2755"/>
    <w:rsid w:val="0D3CE997"/>
    <w:rsid w:val="0D3CEC52"/>
    <w:rsid w:val="0D44F5BD"/>
    <w:rsid w:val="0D4697CF"/>
    <w:rsid w:val="0D4C0D8E"/>
    <w:rsid w:val="0D51C579"/>
    <w:rsid w:val="0D5933AE"/>
    <w:rsid w:val="0D6508C4"/>
    <w:rsid w:val="0D6F2488"/>
    <w:rsid w:val="0D71CDCD"/>
    <w:rsid w:val="0D79E4D7"/>
    <w:rsid w:val="0D7A66CA"/>
    <w:rsid w:val="0D7D8B14"/>
    <w:rsid w:val="0D7D9637"/>
    <w:rsid w:val="0D808942"/>
    <w:rsid w:val="0D864276"/>
    <w:rsid w:val="0D86E4C5"/>
    <w:rsid w:val="0D883299"/>
    <w:rsid w:val="0D97F3B8"/>
    <w:rsid w:val="0D98CA31"/>
    <w:rsid w:val="0D9F36C7"/>
    <w:rsid w:val="0DA098BF"/>
    <w:rsid w:val="0DA70A8B"/>
    <w:rsid w:val="0DA72008"/>
    <w:rsid w:val="0DADF8B8"/>
    <w:rsid w:val="0DB5A795"/>
    <w:rsid w:val="0DB90E5C"/>
    <w:rsid w:val="0DBECE6E"/>
    <w:rsid w:val="0DD0D046"/>
    <w:rsid w:val="0DD34E78"/>
    <w:rsid w:val="0DD4E600"/>
    <w:rsid w:val="0DD9D150"/>
    <w:rsid w:val="0DDD7666"/>
    <w:rsid w:val="0DE2980F"/>
    <w:rsid w:val="0DE5A428"/>
    <w:rsid w:val="0DF6A2E6"/>
    <w:rsid w:val="0DF9A6C8"/>
    <w:rsid w:val="0DFA11CB"/>
    <w:rsid w:val="0E02193F"/>
    <w:rsid w:val="0E03AA85"/>
    <w:rsid w:val="0E2BA9CF"/>
    <w:rsid w:val="0E2E1E92"/>
    <w:rsid w:val="0E36B51A"/>
    <w:rsid w:val="0E419EDF"/>
    <w:rsid w:val="0E43BAB0"/>
    <w:rsid w:val="0E4559E9"/>
    <w:rsid w:val="0E4ABE1A"/>
    <w:rsid w:val="0E5011B8"/>
    <w:rsid w:val="0E53B70F"/>
    <w:rsid w:val="0E60E8EB"/>
    <w:rsid w:val="0E6856D0"/>
    <w:rsid w:val="0E6BF039"/>
    <w:rsid w:val="0E6D46C9"/>
    <w:rsid w:val="0E6E1CBC"/>
    <w:rsid w:val="0E73FA36"/>
    <w:rsid w:val="0E7413DF"/>
    <w:rsid w:val="0E7521BC"/>
    <w:rsid w:val="0E7621FA"/>
    <w:rsid w:val="0E7E0C46"/>
    <w:rsid w:val="0E838599"/>
    <w:rsid w:val="0E85CEDB"/>
    <w:rsid w:val="0E887B12"/>
    <w:rsid w:val="0EACE07F"/>
    <w:rsid w:val="0EB2E0A6"/>
    <w:rsid w:val="0EB997DF"/>
    <w:rsid w:val="0EBADC77"/>
    <w:rsid w:val="0EBD67E0"/>
    <w:rsid w:val="0EC802A1"/>
    <w:rsid w:val="0ED2D266"/>
    <w:rsid w:val="0ED74AD1"/>
    <w:rsid w:val="0EE65A43"/>
    <w:rsid w:val="0EEC0D58"/>
    <w:rsid w:val="0F05F3A2"/>
    <w:rsid w:val="0F0629B4"/>
    <w:rsid w:val="0F07B3ED"/>
    <w:rsid w:val="0F0AE6A3"/>
    <w:rsid w:val="0F0B32FD"/>
    <w:rsid w:val="0F0C73D8"/>
    <w:rsid w:val="0F129A68"/>
    <w:rsid w:val="0F160D77"/>
    <w:rsid w:val="0F410E1B"/>
    <w:rsid w:val="0F4A0FD7"/>
    <w:rsid w:val="0F4EDBA5"/>
    <w:rsid w:val="0F544BC4"/>
    <w:rsid w:val="0F5972A0"/>
    <w:rsid w:val="0F66973B"/>
    <w:rsid w:val="0F7CAACA"/>
    <w:rsid w:val="0F7F7A73"/>
    <w:rsid w:val="0F86647E"/>
    <w:rsid w:val="0F8C0A7F"/>
    <w:rsid w:val="0F8E78D7"/>
    <w:rsid w:val="0F9D6AAF"/>
    <w:rsid w:val="0FA0340C"/>
    <w:rsid w:val="0FAA246F"/>
    <w:rsid w:val="0FAD2E83"/>
    <w:rsid w:val="0FB30DDA"/>
    <w:rsid w:val="0FB78854"/>
    <w:rsid w:val="0FBB6265"/>
    <w:rsid w:val="0FC6B857"/>
    <w:rsid w:val="0FC71BBF"/>
    <w:rsid w:val="0FCB3EC9"/>
    <w:rsid w:val="0FCBC8B8"/>
    <w:rsid w:val="0FED3D00"/>
    <w:rsid w:val="0FF3A773"/>
    <w:rsid w:val="0FF8FF94"/>
    <w:rsid w:val="0FFC7EE0"/>
    <w:rsid w:val="100020E8"/>
    <w:rsid w:val="10007611"/>
    <w:rsid w:val="10088630"/>
    <w:rsid w:val="100A59E3"/>
    <w:rsid w:val="100C1032"/>
    <w:rsid w:val="10133BFD"/>
    <w:rsid w:val="1024F19C"/>
    <w:rsid w:val="102D070E"/>
    <w:rsid w:val="102F57CC"/>
    <w:rsid w:val="1037867A"/>
    <w:rsid w:val="103D7E42"/>
    <w:rsid w:val="104F277D"/>
    <w:rsid w:val="104F7A3F"/>
    <w:rsid w:val="104F8893"/>
    <w:rsid w:val="10539BE7"/>
    <w:rsid w:val="1054420C"/>
    <w:rsid w:val="1056FD19"/>
    <w:rsid w:val="105DBF93"/>
    <w:rsid w:val="1064C139"/>
    <w:rsid w:val="10773FE3"/>
    <w:rsid w:val="107A58B1"/>
    <w:rsid w:val="107A7F0D"/>
    <w:rsid w:val="107CA8F0"/>
    <w:rsid w:val="1086ABE2"/>
    <w:rsid w:val="1087AF20"/>
    <w:rsid w:val="108C5FAD"/>
    <w:rsid w:val="108D57B6"/>
    <w:rsid w:val="10959B9D"/>
    <w:rsid w:val="109D363C"/>
    <w:rsid w:val="109FE921"/>
    <w:rsid w:val="10A1382B"/>
    <w:rsid w:val="10A2B7D3"/>
    <w:rsid w:val="10A47C61"/>
    <w:rsid w:val="10ABD0E2"/>
    <w:rsid w:val="10B0B481"/>
    <w:rsid w:val="10B0B58F"/>
    <w:rsid w:val="10B5ED24"/>
    <w:rsid w:val="10B877F0"/>
    <w:rsid w:val="10BEBA7D"/>
    <w:rsid w:val="10C2CAAC"/>
    <w:rsid w:val="10C4AE1D"/>
    <w:rsid w:val="10C5D325"/>
    <w:rsid w:val="10CABF4D"/>
    <w:rsid w:val="10CF096E"/>
    <w:rsid w:val="10D823F4"/>
    <w:rsid w:val="10D90605"/>
    <w:rsid w:val="10DD606A"/>
    <w:rsid w:val="10E54EB1"/>
    <w:rsid w:val="10E97CDE"/>
    <w:rsid w:val="10EC5FFB"/>
    <w:rsid w:val="10EDD8A4"/>
    <w:rsid w:val="10F66245"/>
    <w:rsid w:val="10FB539B"/>
    <w:rsid w:val="1108D8E9"/>
    <w:rsid w:val="110CBC80"/>
    <w:rsid w:val="1112B11C"/>
    <w:rsid w:val="11184123"/>
    <w:rsid w:val="111A0320"/>
    <w:rsid w:val="11232C82"/>
    <w:rsid w:val="11282BED"/>
    <w:rsid w:val="1132F05F"/>
    <w:rsid w:val="1132F5ED"/>
    <w:rsid w:val="113C6426"/>
    <w:rsid w:val="114047BC"/>
    <w:rsid w:val="11422365"/>
    <w:rsid w:val="11479CF5"/>
    <w:rsid w:val="1147C280"/>
    <w:rsid w:val="114A5D41"/>
    <w:rsid w:val="114D7D0B"/>
    <w:rsid w:val="11564CAC"/>
    <w:rsid w:val="11570866"/>
    <w:rsid w:val="11576BA2"/>
    <w:rsid w:val="1158B0D7"/>
    <w:rsid w:val="1159EA38"/>
    <w:rsid w:val="11646B91"/>
    <w:rsid w:val="117BD1A4"/>
    <w:rsid w:val="1182B847"/>
    <w:rsid w:val="118EA834"/>
    <w:rsid w:val="118FFB10"/>
    <w:rsid w:val="1197D51C"/>
    <w:rsid w:val="1197F25D"/>
    <w:rsid w:val="119E5CEE"/>
    <w:rsid w:val="11A11A67"/>
    <w:rsid w:val="11A36197"/>
    <w:rsid w:val="11A42870"/>
    <w:rsid w:val="11C3DB76"/>
    <w:rsid w:val="11D1EB4A"/>
    <w:rsid w:val="11D5AC5D"/>
    <w:rsid w:val="11D92CC7"/>
    <w:rsid w:val="11DA67D2"/>
    <w:rsid w:val="11DD2CA4"/>
    <w:rsid w:val="11EAD7CB"/>
    <w:rsid w:val="11EDF6CE"/>
    <w:rsid w:val="11F31656"/>
    <w:rsid w:val="11F36846"/>
    <w:rsid w:val="11F5E7C2"/>
    <w:rsid w:val="11F8D08A"/>
    <w:rsid w:val="11F9158B"/>
    <w:rsid w:val="11F94CC1"/>
    <w:rsid w:val="11F96270"/>
    <w:rsid w:val="12003CD5"/>
    <w:rsid w:val="1207B46B"/>
    <w:rsid w:val="120D4DAE"/>
    <w:rsid w:val="121541C7"/>
    <w:rsid w:val="121B456D"/>
    <w:rsid w:val="121B7B33"/>
    <w:rsid w:val="121B8C64"/>
    <w:rsid w:val="121D535D"/>
    <w:rsid w:val="121E959F"/>
    <w:rsid w:val="1229BB08"/>
    <w:rsid w:val="122EC747"/>
    <w:rsid w:val="123C7E2A"/>
    <w:rsid w:val="123FE8A8"/>
    <w:rsid w:val="12423811"/>
    <w:rsid w:val="124CF834"/>
    <w:rsid w:val="1252A219"/>
    <w:rsid w:val="12562B42"/>
    <w:rsid w:val="126601AF"/>
    <w:rsid w:val="126B2B39"/>
    <w:rsid w:val="126C6473"/>
    <w:rsid w:val="126FE481"/>
    <w:rsid w:val="12797389"/>
    <w:rsid w:val="12847B0F"/>
    <w:rsid w:val="1292E04C"/>
    <w:rsid w:val="12977EA5"/>
    <w:rsid w:val="12A1DF2A"/>
    <w:rsid w:val="12A5A689"/>
    <w:rsid w:val="12B1DA87"/>
    <w:rsid w:val="12B9B4D1"/>
    <w:rsid w:val="12C1FA73"/>
    <w:rsid w:val="12C28CEC"/>
    <w:rsid w:val="12C54113"/>
    <w:rsid w:val="12DBABBE"/>
    <w:rsid w:val="12DEFCCA"/>
    <w:rsid w:val="12E146B1"/>
    <w:rsid w:val="12E4B806"/>
    <w:rsid w:val="12F18B4E"/>
    <w:rsid w:val="12F4E6A3"/>
    <w:rsid w:val="12FFEAD4"/>
    <w:rsid w:val="130783DB"/>
    <w:rsid w:val="130FE9F3"/>
    <w:rsid w:val="1310CF39"/>
    <w:rsid w:val="13124E94"/>
    <w:rsid w:val="1325C12A"/>
    <w:rsid w:val="13262F58"/>
    <w:rsid w:val="132EDC79"/>
    <w:rsid w:val="1335A142"/>
    <w:rsid w:val="133880D4"/>
    <w:rsid w:val="1340B639"/>
    <w:rsid w:val="134B18A0"/>
    <w:rsid w:val="134EC343"/>
    <w:rsid w:val="13518BBF"/>
    <w:rsid w:val="1353FA97"/>
    <w:rsid w:val="135626A1"/>
    <w:rsid w:val="135A12AA"/>
    <w:rsid w:val="135AF5DF"/>
    <w:rsid w:val="135ED98D"/>
    <w:rsid w:val="1362E6FA"/>
    <w:rsid w:val="136FDEDB"/>
    <w:rsid w:val="137ABAD9"/>
    <w:rsid w:val="137E70E1"/>
    <w:rsid w:val="137E9E6B"/>
    <w:rsid w:val="13853D53"/>
    <w:rsid w:val="1391C0AA"/>
    <w:rsid w:val="1398593C"/>
    <w:rsid w:val="13A575AA"/>
    <w:rsid w:val="13A7F1DE"/>
    <w:rsid w:val="13B017FB"/>
    <w:rsid w:val="13C12AB8"/>
    <w:rsid w:val="13C8DB8E"/>
    <w:rsid w:val="13D37F15"/>
    <w:rsid w:val="13D48481"/>
    <w:rsid w:val="13D5A2E4"/>
    <w:rsid w:val="13D90451"/>
    <w:rsid w:val="13E8DF7C"/>
    <w:rsid w:val="13EFB279"/>
    <w:rsid w:val="13F26AE3"/>
    <w:rsid w:val="13F2F8C9"/>
    <w:rsid w:val="13F5477E"/>
    <w:rsid w:val="13F8CD9C"/>
    <w:rsid w:val="14092CC5"/>
    <w:rsid w:val="1409AB07"/>
    <w:rsid w:val="140EF522"/>
    <w:rsid w:val="1418826D"/>
    <w:rsid w:val="14219FDC"/>
    <w:rsid w:val="142B2158"/>
    <w:rsid w:val="142B5A98"/>
    <w:rsid w:val="143085E2"/>
    <w:rsid w:val="14370EC6"/>
    <w:rsid w:val="143F166F"/>
    <w:rsid w:val="144DB7C7"/>
    <w:rsid w:val="14559DF4"/>
    <w:rsid w:val="14564815"/>
    <w:rsid w:val="145AABC1"/>
    <w:rsid w:val="1460BF83"/>
    <w:rsid w:val="1465773B"/>
    <w:rsid w:val="14815AEA"/>
    <w:rsid w:val="1483685D"/>
    <w:rsid w:val="1488B7E9"/>
    <w:rsid w:val="148DB163"/>
    <w:rsid w:val="148E36CB"/>
    <w:rsid w:val="14975389"/>
    <w:rsid w:val="14A1544E"/>
    <w:rsid w:val="14A57359"/>
    <w:rsid w:val="14A970BB"/>
    <w:rsid w:val="14AA0892"/>
    <w:rsid w:val="14B702AF"/>
    <w:rsid w:val="14BC859B"/>
    <w:rsid w:val="14BF750E"/>
    <w:rsid w:val="14C4CD07"/>
    <w:rsid w:val="14CF0449"/>
    <w:rsid w:val="14D040AA"/>
    <w:rsid w:val="14E9AAAE"/>
    <w:rsid w:val="14EA8654"/>
    <w:rsid w:val="14ED749C"/>
    <w:rsid w:val="14EE0763"/>
    <w:rsid w:val="14EF43EF"/>
    <w:rsid w:val="14FD2ADE"/>
    <w:rsid w:val="15014D20"/>
    <w:rsid w:val="150289BB"/>
    <w:rsid w:val="150B32CA"/>
    <w:rsid w:val="150E5DA0"/>
    <w:rsid w:val="15142F8B"/>
    <w:rsid w:val="1515D63F"/>
    <w:rsid w:val="1521F569"/>
    <w:rsid w:val="152EBF87"/>
    <w:rsid w:val="153742AF"/>
    <w:rsid w:val="15400979"/>
    <w:rsid w:val="1540CDC7"/>
    <w:rsid w:val="154DE02D"/>
    <w:rsid w:val="154E8222"/>
    <w:rsid w:val="1551A7F3"/>
    <w:rsid w:val="155B6C0D"/>
    <w:rsid w:val="156329F7"/>
    <w:rsid w:val="1567CAA0"/>
    <w:rsid w:val="156FE137"/>
    <w:rsid w:val="15704F32"/>
    <w:rsid w:val="1577CC3F"/>
    <w:rsid w:val="15799BDC"/>
    <w:rsid w:val="157B98B1"/>
    <w:rsid w:val="158691F4"/>
    <w:rsid w:val="158CACE6"/>
    <w:rsid w:val="158D04D9"/>
    <w:rsid w:val="158E7120"/>
    <w:rsid w:val="158FCE68"/>
    <w:rsid w:val="15A0D5D2"/>
    <w:rsid w:val="15A13DCD"/>
    <w:rsid w:val="15A61C1E"/>
    <w:rsid w:val="15A6B8BE"/>
    <w:rsid w:val="15AAB927"/>
    <w:rsid w:val="15AAF489"/>
    <w:rsid w:val="15AB5128"/>
    <w:rsid w:val="15AC3C85"/>
    <w:rsid w:val="15B2633B"/>
    <w:rsid w:val="15B28FA6"/>
    <w:rsid w:val="15BD0F79"/>
    <w:rsid w:val="15BD20B9"/>
    <w:rsid w:val="15C4C3D8"/>
    <w:rsid w:val="15C9ADD4"/>
    <w:rsid w:val="15D6D0EB"/>
    <w:rsid w:val="15E39E76"/>
    <w:rsid w:val="15EC22FF"/>
    <w:rsid w:val="15EFCAC3"/>
    <w:rsid w:val="15F3FC31"/>
    <w:rsid w:val="15FB34B8"/>
    <w:rsid w:val="160365B8"/>
    <w:rsid w:val="16072755"/>
    <w:rsid w:val="160D54DE"/>
    <w:rsid w:val="16152020"/>
    <w:rsid w:val="1617D9D4"/>
    <w:rsid w:val="16191673"/>
    <w:rsid w:val="161A94B5"/>
    <w:rsid w:val="1624A078"/>
    <w:rsid w:val="162570E6"/>
    <w:rsid w:val="162A7AD2"/>
    <w:rsid w:val="162A9627"/>
    <w:rsid w:val="162CD4DF"/>
    <w:rsid w:val="162F66CC"/>
    <w:rsid w:val="164381DA"/>
    <w:rsid w:val="1644523F"/>
    <w:rsid w:val="164637B7"/>
    <w:rsid w:val="16467038"/>
    <w:rsid w:val="164ED66F"/>
    <w:rsid w:val="16537481"/>
    <w:rsid w:val="1658999A"/>
    <w:rsid w:val="16657EA8"/>
    <w:rsid w:val="16677F34"/>
    <w:rsid w:val="1669B9D8"/>
    <w:rsid w:val="166AFB2F"/>
    <w:rsid w:val="1670FB8A"/>
    <w:rsid w:val="167BC184"/>
    <w:rsid w:val="167FBBFE"/>
    <w:rsid w:val="167FEF61"/>
    <w:rsid w:val="16965FF1"/>
    <w:rsid w:val="169A0CCD"/>
    <w:rsid w:val="169DE906"/>
    <w:rsid w:val="16A47C45"/>
    <w:rsid w:val="16ABB8BC"/>
    <w:rsid w:val="16AC48AC"/>
    <w:rsid w:val="16AC6922"/>
    <w:rsid w:val="16ADC7C6"/>
    <w:rsid w:val="16CDC734"/>
    <w:rsid w:val="16D029D5"/>
    <w:rsid w:val="16E74EBC"/>
    <w:rsid w:val="16E8FDC0"/>
    <w:rsid w:val="16F01AD7"/>
    <w:rsid w:val="16F2DA52"/>
    <w:rsid w:val="16F4D3A5"/>
    <w:rsid w:val="16FDCF24"/>
    <w:rsid w:val="170CE2B5"/>
    <w:rsid w:val="17104998"/>
    <w:rsid w:val="17107E8A"/>
    <w:rsid w:val="172035BC"/>
    <w:rsid w:val="172BCC86"/>
    <w:rsid w:val="172FA8B8"/>
    <w:rsid w:val="173332D7"/>
    <w:rsid w:val="1757A561"/>
    <w:rsid w:val="1757E1DF"/>
    <w:rsid w:val="175B07F6"/>
    <w:rsid w:val="175DC80B"/>
    <w:rsid w:val="175FB749"/>
    <w:rsid w:val="1767DE1F"/>
    <w:rsid w:val="1778D87B"/>
    <w:rsid w:val="177E0BA8"/>
    <w:rsid w:val="178434B5"/>
    <w:rsid w:val="17938260"/>
    <w:rsid w:val="1794585D"/>
    <w:rsid w:val="179E9504"/>
    <w:rsid w:val="17A20A91"/>
    <w:rsid w:val="17A46716"/>
    <w:rsid w:val="17C30917"/>
    <w:rsid w:val="17C68CF3"/>
    <w:rsid w:val="17CA57A1"/>
    <w:rsid w:val="17D042A0"/>
    <w:rsid w:val="17DEDA0A"/>
    <w:rsid w:val="17EB5225"/>
    <w:rsid w:val="17EE2A60"/>
    <w:rsid w:val="17F2BC08"/>
    <w:rsid w:val="17F6C282"/>
    <w:rsid w:val="17F9B4FC"/>
    <w:rsid w:val="1808AB5B"/>
    <w:rsid w:val="180CCCDD"/>
    <w:rsid w:val="180D8E78"/>
    <w:rsid w:val="1815E524"/>
    <w:rsid w:val="18370D62"/>
    <w:rsid w:val="18380B8B"/>
    <w:rsid w:val="1839AE50"/>
    <w:rsid w:val="184C1087"/>
    <w:rsid w:val="18554E91"/>
    <w:rsid w:val="18598819"/>
    <w:rsid w:val="1859F36C"/>
    <w:rsid w:val="18605E7F"/>
    <w:rsid w:val="1881E716"/>
    <w:rsid w:val="1885A31F"/>
    <w:rsid w:val="18898452"/>
    <w:rsid w:val="188ACF0E"/>
    <w:rsid w:val="189B6A9D"/>
    <w:rsid w:val="18AF35FD"/>
    <w:rsid w:val="18B181B6"/>
    <w:rsid w:val="18B2E932"/>
    <w:rsid w:val="18B5AF47"/>
    <w:rsid w:val="18BE71C5"/>
    <w:rsid w:val="18C00CA0"/>
    <w:rsid w:val="18C01F9C"/>
    <w:rsid w:val="18CB2F04"/>
    <w:rsid w:val="18CB536D"/>
    <w:rsid w:val="18CD8089"/>
    <w:rsid w:val="18D551E0"/>
    <w:rsid w:val="18D63B7D"/>
    <w:rsid w:val="18D6FC82"/>
    <w:rsid w:val="18D9342C"/>
    <w:rsid w:val="18E15593"/>
    <w:rsid w:val="18E7E88D"/>
    <w:rsid w:val="18E8AC2D"/>
    <w:rsid w:val="18EEA181"/>
    <w:rsid w:val="18F0687A"/>
    <w:rsid w:val="18F1EB3E"/>
    <w:rsid w:val="18F36FCB"/>
    <w:rsid w:val="18F81589"/>
    <w:rsid w:val="1903915E"/>
    <w:rsid w:val="190FE72F"/>
    <w:rsid w:val="19128143"/>
    <w:rsid w:val="191322BC"/>
    <w:rsid w:val="191C80B3"/>
    <w:rsid w:val="19204888"/>
    <w:rsid w:val="192240D8"/>
    <w:rsid w:val="1925E283"/>
    <w:rsid w:val="19273AB8"/>
    <w:rsid w:val="1929FE76"/>
    <w:rsid w:val="192A9006"/>
    <w:rsid w:val="1930DC6E"/>
    <w:rsid w:val="1931A842"/>
    <w:rsid w:val="193539EE"/>
    <w:rsid w:val="193652D2"/>
    <w:rsid w:val="193793E1"/>
    <w:rsid w:val="1942E6F3"/>
    <w:rsid w:val="1945905C"/>
    <w:rsid w:val="19461A08"/>
    <w:rsid w:val="19467EAF"/>
    <w:rsid w:val="1947DEBD"/>
    <w:rsid w:val="1948A27A"/>
    <w:rsid w:val="194D9A9C"/>
    <w:rsid w:val="194EB82F"/>
    <w:rsid w:val="1953F678"/>
    <w:rsid w:val="195DCB6E"/>
    <w:rsid w:val="195E5795"/>
    <w:rsid w:val="195FCB2F"/>
    <w:rsid w:val="195FFB15"/>
    <w:rsid w:val="1960A8A3"/>
    <w:rsid w:val="196FF6FA"/>
    <w:rsid w:val="1970FD73"/>
    <w:rsid w:val="197473F1"/>
    <w:rsid w:val="19776BAC"/>
    <w:rsid w:val="1978FA78"/>
    <w:rsid w:val="19799C92"/>
    <w:rsid w:val="197B77F2"/>
    <w:rsid w:val="197E7D31"/>
    <w:rsid w:val="198D0187"/>
    <w:rsid w:val="19973A87"/>
    <w:rsid w:val="1999495A"/>
    <w:rsid w:val="19AB53BA"/>
    <w:rsid w:val="19B1079D"/>
    <w:rsid w:val="19B2FA75"/>
    <w:rsid w:val="19B79795"/>
    <w:rsid w:val="19BFE16E"/>
    <w:rsid w:val="19C7323A"/>
    <w:rsid w:val="19D0C673"/>
    <w:rsid w:val="19E69C35"/>
    <w:rsid w:val="19E96520"/>
    <w:rsid w:val="19EDE857"/>
    <w:rsid w:val="19F6D9FB"/>
    <w:rsid w:val="19F870C4"/>
    <w:rsid w:val="1A015E26"/>
    <w:rsid w:val="1A02C58F"/>
    <w:rsid w:val="1A04AA99"/>
    <w:rsid w:val="1A06DC5B"/>
    <w:rsid w:val="1A0C1648"/>
    <w:rsid w:val="1A0CE6CF"/>
    <w:rsid w:val="1A0F5E55"/>
    <w:rsid w:val="1A20D664"/>
    <w:rsid w:val="1A22A17E"/>
    <w:rsid w:val="1A274E0B"/>
    <w:rsid w:val="1A2C3E0E"/>
    <w:rsid w:val="1A3D46D3"/>
    <w:rsid w:val="1A4BC248"/>
    <w:rsid w:val="1A4D9D1C"/>
    <w:rsid w:val="1A561FAA"/>
    <w:rsid w:val="1A617FE6"/>
    <w:rsid w:val="1A66E49D"/>
    <w:rsid w:val="1A6F189C"/>
    <w:rsid w:val="1A7143FD"/>
    <w:rsid w:val="1A730064"/>
    <w:rsid w:val="1A7B4621"/>
    <w:rsid w:val="1A7F2E00"/>
    <w:rsid w:val="1A7F8E43"/>
    <w:rsid w:val="1A87C39D"/>
    <w:rsid w:val="1A8AFF98"/>
    <w:rsid w:val="1A8BCDAB"/>
    <w:rsid w:val="1A8F9E02"/>
    <w:rsid w:val="1A9C5811"/>
    <w:rsid w:val="1AA5E3A0"/>
    <w:rsid w:val="1AB52547"/>
    <w:rsid w:val="1ABF8AF3"/>
    <w:rsid w:val="1AC29E99"/>
    <w:rsid w:val="1ACBD891"/>
    <w:rsid w:val="1ACCCF6E"/>
    <w:rsid w:val="1AD2E877"/>
    <w:rsid w:val="1AE151C6"/>
    <w:rsid w:val="1AE1F217"/>
    <w:rsid w:val="1AEA6F05"/>
    <w:rsid w:val="1AFAF896"/>
    <w:rsid w:val="1AFC4DE8"/>
    <w:rsid w:val="1B04E36F"/>
    <w:rsid w:val="1B0831B0"/>
    <w:rsid w:val="1B104A32"/>
    <w:rsid w:val="1B12ADDC"/>
    <w:rsid w:val="1B16E891"/>
    <w:rsid w:val="1B17666D"/>
    <w:rsid w:val="1B18AA16"/>
    <w:rsid w:val="1B1C7B83"/>
    <w:rsid w:val="1B206B09"/>
    <w:rsid w:val="1B22B13B"/>
    <w:rsid w:val="1B259D1F"/>
    <w:rsid w:val="1B2B76C5"/>
    <w:rsid w:val="1B31D849"/>
    <w:rsid w:val="1B361E73"/>
    <w:rsid w:val="1B373462"/>
    <w:rsid w:val="1B3FDF6D"/>
    <w:rsid w:val="1B47E620"/>
    <w:rsid w:val="1B496B05"/>
    <w:rsid w:val="1B509532"/>
    <w:rsid w:val="1B5240A2"/>
    <w:rsid w:val="1B5DF5DF"/>
    <w:rsid w:val="1B63D5C6"/>
    <w:rsid w:val="1B6D7C8B"/>
    <w:rsid w:val="1B7092EE"/>
    <w:rsid w:val="1B745B4E"/>
    <w:rsid w:val="1B78487E"/>
    <w:rsid w:val="1B791820"/>
    <w:rsid w:val="1B7F0A23"/>
    <w:rsid w:val="1BAF57F9"/>
    <w:rsid w:val="1BB1DE06"/>
    <w:rsid w:val="1BB286BE"/>
    <w:rsid w:val="1BBD906A"/>
    <w:rsid w:val="1BC336DE"/>
    <w:rsid w:val="1BC4497A"/>
    <w:rsid w:val="1BD10792"/>
    <w:rsid w:val="1BDC0B1E"/>
    <w:rsid w:val="1BF69DBA"/>
    <w:rsid w:val="1BFA32F4"/>
    <w:rsid w:val="1BFD52E2"/>
    <w:rsid w:val="1BFD58AB"/>
    <w:rsid w:val="1C1773ED"/>
    <w:rsid w:val="1C1B205E"/>
    <w:rsid w:val="1C1CF4EE"/>
    <w:rsid w:val="1C25D63E"/>
    <w:rsid w:val="1C28E8BC"/>
    <w:rsid w:val="1C293FAE"/>
    <w:rsid w:val="1C2E5358"/>
    <w:rsid w:val="1C30CD43"/>
    <w:rsid w:val="1C34C1B5"/>
    <w:rsid w:val="1C34CCF0"/>
    <w:rsid w:val="1C3CB3B4"/>
    <w:rsid w:val="1C46002D"/>
    <w:rsid w:val="1C473376"/>
    <w:rsid w:val="1C4FD970"/>
    <w:rsid w:val="1C4FF954"/>
    <w:rsid w:val="1C5CA29C"/>
    <w:rsid w:val="1C68134B"/>
    <w:rsid w:val="1C68817C"/>
    <w:rsid w:val="1C699406"/>
    <w:rsid w:val="1C77FF5A"/>
    <w:rsid w:val="1C786920"/>
    <w:rsid w:val="1C7C35ED"/>
    <w:rsid w:val="1C7DD12D"/>
    <w:rsid w:val="1C839848"/>
    <w:rsid w:val="1C86B83B"/>
    <w:rsid w:val="1C8CD424"/>
    <w:rsid w:val="1C8DA7E8"/>
    <w:rsid w:val="1CBECA0E"/>
    <w:rsid w:val="1CC6D513"/>
    <w:rsid w:val="1CCC72F9"/>
    <w:rsid w:val="1CDA709E"/>
    <w:rsid w:val="1CDBC1EE"/>
    <w:rsid w:val="1CDCE437"/>
    <w:rsid w:val="1CDFA6C9"/>
    <w:rsid w:val="1CE7245D"/>
    <w:rsid w:val="1CECDFB0"/>
    <w:rsid w:val="1CF0D8E6"/>
    <w:rsid w:val="1CF42AB1"/>
    <w:rsid w:val="1CF6F2F9"/>
    <w:rsid w:val="1D028E54"/>
    <w:rsid w:val="1D16FA85"/>
    <w:rsid w:val="1D219786"/>
    <w:rsid w:val="1D2E9ECB"/>
    <w:rsid w:val="1D3135A1"/>
    <w:rsid w:val="1D318809"/>
    <w:rsid w:val="1D3B64FF"/>
    <w:rsid w:val="1D3EAED8"/>
    <w:rsid w:val="1D489060"/>
    <w:rsid w:val="1D4BCBE7"/>
    <w:rsid w:val="1D4DA349"/>
    <w:rsid w:val="1D4E1BD1"/>
    <w:rsid w:val="1D536016"/>
    <w:rsid w:val="1D544921"/>
    <w:rsid w:val="1D575662"/>
    <w:rsid w:val="1D5B5F7E"/>
    <w:rsid w:val="1D5D3ECF"/>
    <w:rsid w:val="1D5FFB32"/>
    <w:rsid w:val="1D618F74"/>
    <w:rsid w:val="1D6D1E44"/>
    <w:rsid w:val="1D71CDCE"/>
    <w:rsid w:val="1D74FB80"/>
    <w:rsid w:val="1D76DD87"/>
    <w:rsid w:val="1D7C0A3B"/>
    <w:rsid w:val="1D7C251B"/>
    <w:rsid w:val="1D8941EA"/>
    <w:rsid w:val="1D8A1583"/>
    <w:rsid w:val="1D8C6959"/>
    <w:rsid w:val="1D9A8CD5"/>
    <w:rsid w:val="1D9F8094"/>
    <w:rsid w:val="1DA9D7D9"/>
    <w:rsid w:val="1DB090A8"/>
    <w:rsid w:val="1DB26686"/>
    <w:rsid w:val="1DB32B25"/>
    <w:rsid w:val="1DBA2B27"/>
    <w:rsid w:val="1DBFD810"/>
    <w:rsid w:val="1DC3C13F"/>
    <w:rsid w:val="1DC8D66E"/>
    <w:rsid w:val="1DCB033E"/>
    <w:rsid w:val="1DCCD972"/>
    <w:rsid w:val="1DD354A1"/>
    <w:rsid w:val="1DD3A7DF"/>
    <w:rsid w:val="1DD5E88A"/>
    <w:rsid w:val="1DD6DFCF"/>
    <w:rsid w:val="1DD8F25C"/>
    <w:rsid w:val="1DDFFC16"/>
    <w:rsid w:val="1DE553C6"/>
    <w:rsid w:val="1DE9F594"/>
    <w:rsid w:val="1DEC8E89"/>
    <w:rsid w:val="1DEEB89D"/>
    <w:rsid w:val="1DF4FD5E"/>
    <w:rsid w:val="1DF7E615"/>
    <w:rsid w:val="1DF83F92"/>
    <w:rsid w:val="1DFA59F3"/>
    <w:rsid w:val="1DFB5DBF"/>
    <w:rsid w:val="1DFC7A28"/>
    <w:rsid w:val="1E108E18"/>
    <w:rsid w:val="1E10A1E5"/>
    <w:rsid w:val="1E15CF17"/>
    <w:rsid w:val="1E19489A"/>
    <w:rsid w:val="1E19D9F8"/>
    <w:rsid w:val="1E1CBC13"/>
    <w:rsid w:val="1E1D2F20"/>
    <w:rsid w:val="1E238700"/>
    <w:rsid w:val="1E27B937"/>
    <w:rsid w:val="1E4511A3"/>
    <w:rsid w:val="1E453306"/>
    <w:rsid w:val="1E4B73B5"/>
    <w:rsid w:val="1E51D9F9"/>
    <w:rsid w:val="1E63761D"/>
    <w:rsid w:val="1E66EAF9"/>
    <w:rsid w:val="1E6A16B2"/>
    <w:rsid w:val="1E796B23"/>
    <w:rsid w:val="1E80EEBC"/>
    <w:rsid w:val="1E81BA3A"/>
    <w:rsid w:val="1E870531"/>
    <w:rsid w:val="1E8AA4E9"/>
    <w:rsid w:val="1E8F970D"/>
    <w:rsid w:val="1E919653"/>
    <w:rsid w:val="1E9A6405"/>
    <w:rsid w:val="1EA02768"/>
    <w:rsid w:val="1EA26657"/>
    <w:rsid w:val="1EA2BF9D"/>
    <w:rsid w:val="1EA557A4"/>
    <w:rsid w:val="1EAAA3DF"/>
    <w:rsid w:val="1EAE9A48"/>
    <w:rsid w:val="1EB2D04A"/>
    <w:rsid w:val="1EBCF0D5"/>
    <w:rsid w:val="1EBE01D1"/>
    <w:rsid w:val="1EC061AB"/>
    <w:rsid w:val="1EC2E153"/>
    <w:rsid w:val="1ECCFEED"/>
    <w:rsid w:val="1ECDC94C"/>
    <w:rsid w:val="1ED02622"/>
    <w:rsid w:val="1ED6D049"/>
    <w:rsid w:val="1ED93EC9"/>
    <w:rsid w:val="1EE02792"/>
    <w:rsid w:val="1F017E89"/>
    <w:rsid w:val="1F04311E"/>
    <w:rsid w:val="1F09AA08"/>
    <w:rsid w:val="1F0DB4F7"/>
    <w:rsid w:val="1F1181B2"/>
    <w:rsid w:val="1F133403"/>
    <w:rsid w:val="1F16BF98"/>
    <w:rsid w:val="1F207B24"/>
    <w:rsid w:val="1F3FF741"/>
    <w:rsid w:val="1F460FBA"/>
    <w:rsid w:val="1F47875F"/>
    <w:rsid w:val="1F4C193F"/>
    <w:rsid w:val="1F526FFB"/>
    <w:rsid w:val="1F57C4E4"/>
    <w:rsid w:val="1F59B113"/>
    <w:rsid w:val="1F641154"/>
    <w:rsid w:val="1F641F8C"/>
    <w:rsid w:val="1F646238"/>
    <w:rsid w:val="1F69AB3B"/>
    <w:rsid w:val="1F71E6EA"/>
    <w:rsid w:val="1F783770"/>
    <w:rsid w:val="1F7A3A1C"/>
    <w:rsid w:val="1F844748"/>
    <w:rsid w:val="1F88583F"/>
    <w:rsid w:val="1F90BA41"/>
    <w:rsid w:val="1F955E03"/>
    <w:rsid w:val="1F9A2E3E"/>
    <w:rsid w:val="1FA39850"/>
    <w:rsid w:val="1FAD5944"/>
    <w:rsid w:val="1FB1AF67"/>
    <w:rsid w:val="1FB276B6"/>
    <w:rsid w:val="1FBBBF03"/>
    <w:rsid w:val="1FBDCBD4"/>
    <w:rsid w:val="1FC031D1"/>
    <w:rsid w:val="1FC14163"/>
    <w:rsid w:val="1FC88EA7"/>
    <w:rsid w:val="1FCAFAAA"/>
    <w:rsid w:val="1FD35FFA"/>
    <w:rsid w:val="1FD4409F"/>
    <w:rsid w:val="1FE06C68"/>
    <w:rsid w:val="1FF269A6"/>
    <w:rsid w:val="1FF42A28"/>
    <w:rsid w:val="1FF622B9"/>
    <w:rsid w:val="1FFFC402"/>
    <w:rsid w:val="2002BB35"/>
    <w:rsid w:val="20088DC5"/>
    <w:rsid w:val="2008F3DE"/>
    <w:rsid w:val="20113976"/>
    <w:rsid w:val="20184A34"/>
    <w:rsid w:val="201A5170"/>
    <w:rsid w:val="201E1838"/>
    <w:rsid w:val="20240FF3"/>
    <w:rsid w:val="2025933D"/>
    <w:rsid w:val="202D6903"/>
    <w:rsid w:val="2031432F"/>
    <w:rsid w:val="20371CB9"/>
    <w:rsid w:val="204AB5A5"/>
    <w:rsid w:val="204FB187"/>
    <w:rsid w:val="20522225"/>
    <w:rsid w:val="2055B20B"/>
    <w:rsid w:val="2066953E"/>
    <w:rsid w:val="206B7C5E"/>
    <w:rsid w:val="2071D09A"/>
    <w:rsid w:val="207545FA"/>
    <w:rsid w:val="20806C7E"/>
    <w:rsid w:val="20857BD4"/>
    <w:rsid w:val="20884C27"/>
    <w:rsid w:val="209DC48D"/>
    <w:rsid w:val="20A589C9"/>
    <w:rsid w:val="20AA392B"/>
    <w:rsid w:val="20AB7D3F"/>
    <w:rsid w:val="20AC1C26"/>
    <w:rsid w:val="20B69E3C"/>
    <w:rsid w:val="20BE8A3A"/>
    <w:rsid w:val="20BF7C95"/>
    <w:rsid w:val="20C7B957"/>
    <w:rsid w:val="20CDFD07"/>
    <w:rsid w:val="20CEA3D9"/>
    <w:rsid w:val="20D0D605"/>
    <w:rsid w:val="20D494A5"/>
    <w:rsid w:val="20DA7E4A"/>
    <w:rsid w:val="20DEA98D"/>
    <w:rsid w:val="20E37DED"/>
    <w:rsid w:val="20EAEEE5"/>
    <w:rsid w:val="20F09560"/>
    <w:rsid w:val="20F6EC05"/>
    <w:rsid w:val="20F842B0"/>
    <w:rsid w:val="2100EBFF"/>
    <w:rsid w:val="2109BCC7"/>
    <w:rsid w:val="210CCF92"/>
    <w:rsid w:val="210F4467"/>
    <w:rsid w:val="2112136B"/>
    <w:rsid w:val="212492A3"/>
    <w:rsid w:val="212E1E38"/>
    <w:rsid w:val="213115B5"/>
    <w:rsid w:val="213A9DB9"/>
    <w:rsid w:val="21426F7E"/>
    <w:rsid w:val="21447B36"/>
    <w:rsid w:val="2146D4C1"/>
    <w:rsid w:val="21484F8C"/>
    <w:rsid w:val="215539A4"/>
    <w:rsid w:val="21634FA7"/>
    <w:rsid w:val="216BC962"/>
    <w:rsid w:val="216D373B"/>
    <w:rsid w:val="216D626C"/>
    <w:rsid w:val="2177F04C"/>
    <w:rsid w:val="217AE6FD"/>
    <w:rsid w:val="21806B4D"/>
    <w:rsid w:val="21883024"/>
    <w:rsid w:val="21896143"/>
    <w:rsid w:val="218EE566"/>
    <w:rsid w:val="219FB378"/>
    <w:rsid w:val="21AB260F"/>
    <w:rsid w:val="21AC4693"/>
    <w:rsid w:val="21AC7340"/>
    <w:rsid w:val="21B14AD2"/>
    <w:rsid w:val="21B3143B"/>
    <w:rsid w:val="21BF1C3A"/>
    <w:rsid w:val="21C72FFE"/>
    <w:rsid w:val="21D0F270"/>
    <w:rsid w:val="21D3C1B7"/>
    <w:rsid w:val="21D8E78D"/>
    <w:rsid w:val="21DBEB09"/>
    <w:rsid w:val="21E458A7"/>
    <w:rsid w:val="21E51182"/>
    <w:rsid w:val="21E5D5D2"/>
    <w:rsid w:val="21E7F7BA"/>
    <w:rsid w:val="21EA1E18"/>
    <w:rsid w:val="21EE5E68"/>
    <w:rsid w:val="21F80248"/>
    <w:rsid w:val="21F82BF9"/>
    <w:rsid w:val="220B9D4B"/>
    <w:rsid w:val="221B1CB6"/>
    <w:rsid w:val="2229F7AC"/>
    <w:rsid w:val="222A99EB"/>
    <w:rsid w:val="22312CA2"/>
    <w:rsid w:val="22448E01"/>
    <w:rsid w:val="22490F85"/>
    <w:rsid w:val="2250204E"/>
    <w:rsid w:val="2253B560"/>
    <w:rsid w:val="22556644"/>
    <w:rsid w:val="2258DF94"/>
    <w:rsid w:val="226273AE"/>
    <w:rsid w:val="22632EF5"/>
    <w:rsid w:val="226619D7"/>
    <w:rsid w:val="2266237A"/>
    <w:rsid w:val="226CE766"/>
    <w:rsid w:val="2270F17E"/>
    <w:rsid w:val="2278451E"/>
    <w:rsid w:val="22852674"/>
    <w:rsid w:val="22894C2B"/>
    <w:rsid w:val="2289C25F"/>
    <w:rsid w:val="2291A9B3"/>
    <w:rsid w:val="2297AF21"/>
    <w:rsid w:val="22A9A284"/>
    <w:rsid w:val="22B34933"/>
    <w:rsid w:val="22BE5C56"/>
    <w:rsid w:val="22C15576"/>
    <w:rsid w:val="22C6218F"/>
    <w:rsid w:val="22C65583"/>
    <w:rsid w:val="22D552AF"/>
    <w:rsid w:val="22DFCBF8"/>
    <w:rsid w:val="22E55D89"/>
    <w:rsid w:val="22EA7991"/>
    <w:rsid w:val="22EAD357"/>
    <w:rsid w:val="22F31B3D"/>
    <w:rsid w:val="22F469ED"/>
    <w:rsid w:val="22F5D385"/>
    <w:rsid w:val="22F611AE"/>
    <w:rsid w:val="22FD897E"/>
    <w:rsid w:val="22FD9A01"/>
    <w:rsid w:val="230E18CC"/>
    <w:rsid w:val="230E887C"/>
    <w:rsid w:val="232273FC"/>
    <w:rsid w:val="232A6B99"/>
    <w:rsid w:val="232F9747"/>
    <w:rsid w:val="23347B57"/>
    <w:rsid w:val="233BEA14"/>
    <w:rsid w:val="23411C3A"/>
    <w:rsid w:val="2343E0A0"/>
    <w:rsid w:val="23475CF5"/>
    <w:rsid w:val="23549D6A"/>
    <w:rsid w:val="2355EFCA"/>
    <w:rsid w:val="2357571E"/>
    <w:rsid w:val="23599C16"/>
    <w:rsid w:val="235B530F"/>
    <w:rsid w:val="2360572A"/>
    <w:rsid w:val="2361F624"/>
    <w:rsid w:val="2368C385"/>
    <w:rsid w:val="2369C522"/>
    <w:rsid w:val="236DC699"/>
    <w:rsid w:val="2374F9F1"/>
    <w:rsid w:val="238243B2"/>
    <w:rsid w:val="2383B1CE"/>
    <w:rsid w:val="2383F7B1"/>
    <w:rsid w:val="23861B72"/>
    <w:rsid w:val="238B2562"/>
    <w:rsid w:val="238C9F40"/>
    <w:rsid w:val="238DE070"/>
    <w:rsid w:val="23AA48BC"/>
    <w:rsid w:val="23AA7D0D"/>
    <w:rsid w:val="23AD6034"/>
    <w:rsid w:val="23B8427E"/>
    <w:rsid w:val="23C52089"/>
    <w:rsid w:val="23D66C9E"/>
    <w:rsid w:val="23D8685B"/>
    <w:rsid w:val="23DB4D8B"/>
    <w:rsid w:val="23E00DEB"/>
    <w:rsid w:val="23E4DAB3"/>
    <w:rsid w:val="23EE4C35"/>
    <w:rsid w:val="23EFADED"/>
    <w:rsid w:val="23F51157"/>
    <w:rsid w:val="23F53B82"/>
    <w:rsid w:val="23F75B48"/>
    <w:rsid w:val="2408C47D"/>
    <w:rsid w:val="240A251A"/>
    <w:rsid w:val="24164D4B"/>
    <w:rsid w:val="2418E055"/>
    <w:rsid w:val="241C9AB0"/>
    <w:rsid w:val="242757C1"/>
    <w:rsid w:val="2427A495"/>
    <w:rsid w:val="243148CE"/>
    <w:rsid w:val="24332561"/>
    <w:rsid w:val="243A5413"/>
    <w:rsid w:val="2440C03E"/>
    <w:rsid w:val="244A34B9"/>
    <w:rsid w:val="244A65C2"/>
    <w:rsid w:val="24540383"/>
    <w:rsid w:val="24601C29"/>
    <w:rsid w:val="24644DC0"/>
    <w:rsid w:val="24713517"/>
    <w:rsid w:val="24737FEF"/>
    <w:rsid w:val="2473EFB8"/>
    <w:rsid w:val="2474A48D"/>
    <w:rsid w:val="2477A201"/>
    <w:rsid w:val="247A8FAF"/>
    <w:rsid w:val="248474FE"/>
    <w:rsid w:val="24904A15"/>
    <w:rsid w:val="249D2EF3"/>
    <w:rsid w:val="249FC6F6"/>
    <w:rsid w:val="249FF625"/>
    <w:rsid w:val="24A606AD"/>
    <w:rsid w:val="24AB1348"/>
    <w:rsid w:val="24ADB93A"/>
    <w:rsid w:val="24AE5366"/>
    <w:rsid w:val="24B96B45"/>
    <w:rsid w:val="24BBEF23"/>
    <w:rsid w:val="24C829A6"/>
    <w:rsid w:val="24C9F236"/>
    <w:rsid w:val="24CD4956"/>
    <w:rsid w:val="24D31C71"/>
    <w:rsid w:val="24DCEFF7"/>
    <w:rsid w:val="24E46303"/>
    <w:rsid w:val="24EE45BB"/>
    <w:rsid w:val="24F38736"/>
    <w:rsid w:val="24F56CD7"/>
    <w:rsid w:val="2506A724"/>
    <w:rsid w:val="25070A20"/>
    <w:rsid w:val="250A4CB1"/>
    <w:rsid w:val="250B4556"/>
    <w:rsid w:val="250C588B"/>
    <w:rsid w:val="250D403F"/>
    <w:rsid w:val="25133591"/>
    <w:rsid w:val="251992E7"/>
    <w:rsid w:val="251FEFCE"/>
    <w:rsid w:val="252AE00E"/>
    <w:rsid w:val="252E943C"/>
    <w:rsid w:val="2531FB65"/>
    <w:rsid w:val="2541F6FC"/>
    <w:rsid w:val="2544E597"/>
    <w:rsid w:val="2545468C"/>
    <w:rsid w:val="2545C953"/>
    <w:rsid w:val="25499733"/>
    <w:rsid w:val="25538A79"/>
    <w:rsid w:val="25598EA3"/>
    <w:rsid w:val="255B0745"/>
    <w:rsid w:val="2560D4C0"/>
    <w:rsid w:val="25631E14"/>
    <w:rsid w:val="2566553E"/>
    <w:rsid w:val="2567E9DB"/>
    <w:rsid w:val="256B48F3"/>
    <w:rsid w:val="256EACE9"/>
    <w:rsid w:val="25785149"/>
    <w:rsid w:val="2579B76C"/>
    <w:rsid w:val="257F94EA"/>
    <w:rsid w:val="25845792"/>
    <w:rsid w:val="2584B6BC"/>
    <w:rsid w:val="2584EAA9"/>
    <w:rsid w:val="259F964A"/>
    <w:rsid w:val="25A00885"/>
    <w:rsid w:val="25ACA83B"/>
    <w:rsid w:val="25AF7E70"/>
    <w:rsid w:val="25B003E1"/>
    <w:rsid w:val="25B8DB3F"/>
    <w:rsid w:val="25C1C96C"/>
    <w:rsid w:val="25C61049"/>
    <w:rsid w:val="25CB74EF"/>
    <w:rsid w:val="25CC0BBB"/>
    <w:rsid w:val="25CE2CF2"/>
    <w:rsid w:val="25CFA3FF"/>
    <w:rsid w:val="25D0A8D7"/>
    <w:rsid w:val="25D1E881"/>
    <w:rsid w:val="25D3658A"/>
    <w:rsid w:val="25DA4CB9"/>
    <w:rsid w:val="25DA7881"/>
    <w:rsid w:val="25E561B1"/>
    <w:rsid w:val="25E7523C"/>
    <w:rsid w:val="25EF9738"/>
    <w:rsid w:val="25F297AF"/>
    <w:rsid w:val="25F4F411"/>
    <w:rsid w:val="25FA712F"/>
    <w:rsid w:val="260905C0"/>
    <w:rsid w:val="261BFB4C"/>
    <w:rsid w:val="261F1588"/>
    <w:rsid w:val="26305C66"/>
    <w:rsid w:val="2630CFFC"/>
    <w:rsid w:val="263BE1F2"/>
    <w:rsid w:val="263EFFA7"/>
    <w:rsid w:val="2643BBF7"/>
    <w:rsid w:val="2658091C"/>
    <w:rsid w:val="2661E2E1"/>
    <w:rsid w:val="26655C7D"/>
    <w:rsid w:val="2668A52A"/>
    <w:rsid w:val="266C2AD2"/>
    <w:rsid w:val="266C94D8"/>
    <w:rsid w:val="268533E0"/>
    <w:rsid w:val="268F9700"/>
    <w:rsid w:val="269641C8"/>
    <w:rsid w:val="26B121F2"/>
    <w:rsid w:val="26B4F2E3"/>
    <w:rsid w:val="26B8F02F"/>
    <w:rsid w:val="26BABF46"/>
    <w:rsid w:val="26C70D13"/>
    <w:rsid w:val="26D27937"/>
    <w:rsid w:val="26D693F0"/>
    <w:rsid w:val="26D7EDF9"/>
    <w:rsid w:val="26E34D6B"/>
    <w:rsid w:val="26E649E8"/>
    <w:rsid w:val="26F19374"/>
    <w:rsid w:val="26F4D04D"/>
    <w:rsid w:val="26F53AAA"/>
    <w:rsid w:val="26F6F43A"/>
    <w:rsid w:val="26FEC296"/>
    <w:rsid w:val="2706CE59"/>
    <w:rsid w:val="2716AE28"/>
    <w:rsid w:val="271861A1"/>
    <w:rsid w:val="2724A98A"/>
    <w:rsid w:val="27261B38"/>
    <w:rsid w:val="27286B73"/>
    <w:rsid w:val="27333CE5"/>
    <w:rsid w:val="2734D2B7"/>
    <w:rsid w:val="27364ACF"/>
    <w:rsid w:val="273ACFF8"/>
    <w:rsid w:val="274B5F51"/>
    <w:rsid w:val="274E1ABB"/>
    <w:rsid w:val="2751DBFF"/>
    <w:rsid w:val="2754482F"/>
    <w:rsid w:val="275A4655"/>
    <w:rsid w:val="27616911"/>
    <w:rsid w:val="276179D9"/>
    <w:rsid w:val="27685D1D"/>
    <w:rsid w:val="276BDC73"/>
    <w:rsid w:val="277439B6"/>
    <w:rsid w:val="2775238D"/>
    <w:rsid w:val="277FB7E5"/>
    <w:rsid w:val="278E5DA9"/>
    <w:rsid w:val="279174C2"/>
    <w:rsid w:val="2796C632"/>
    <w:rsid w:val="279C4523"/>
    <w:rsid w:val="27BA905B"/>
    <w:rsid w:val="27BC1A95"/>
    <w:rsid w:val="27CB6DE5"/>
    <w:rsid w:val="27CC1CA6"/>
    <w:rsid w:val="27D24351"/>
    <w:rsid w:val="27D6164F"/>
    <w:rsid w:val="27E22C90"/>
    <w:rsid w:val="27E751DA"/>
    <w:rsid w:val="27F5F253"/>
    <w:rsid w:val="27FC6431"/>
    <w:rsid w:val="27FD0440"/>
    <w:rsid w:val="27FD4262"/>
    <w:rsid w:val="280D8E33"/>
    <w:rsid w:val="280F05A5"/>
    <w:rsid w:val="28101B84"/>
    <w:rsid w:val="28104BD0"/>
    <w:rsid w:val="28137AB1"/>
    <w:rsid w:val="282B552F"/>
    <w:rsid w:val="282E2F22"/>
    <w:rsid w:val="282F82C0"/>
    <w:rsid w:val="28355DA2"/>
    <w:rsid w:val="2835B1B4"/>
    <w:rsid w:val="28368186"/>
    <w:rsid w:val="283DDF38"/>
    <w:rsid w:val="28421E4A"/>
    <w:rsid w:val="284E3A76"/>
    <w:rsid w:val="28505FD2"/>
    <w:rsid w:val="2852995B"/>
    <w:rsid w:val="28659B8B"/>
    <w:rsid w:val="286B39C4"/>
    <w:rsid w:val="28712117"/>
    <w:rsid w:val="2872270C"/>
    <w:rsid w:val="28729205"/>
    <w:rsid w:val="2876CFD8"/>
    <w:rsid w:val="287981F0"/>
    <w:rsid w:val="287EEAC1"/>
    <w:rsid w:val="2884420B"/>
    <w:rsid w:val="288E10E9"/>
    <w:rsid w:val="288FBB9E"/>
    <w:rsid w:val="289C8920"/>
    <w:rsid w:val="28B2FA64"/>
    <w:rsid w:val="28C0D136"/>
    <w:rsid w:val="28D5CE59"/>
    <w:rsid w:val="28DDCC24"/>
    <w:rsid w:val="28DE3E5F"/>
    <w:rsid w:val="28E21844"/>
    <w:rsid w:val="28E28F75"/>
    <w:rsid w:val="28EDE69C"/>
    <w:rsid w:val="28EF7AD1"/>
    <w:rsid w:val="28F2A42B"/>
    <w:rsid w:val="28F82ECB"/>
    <w:rsid w:val="28FC5A00"/>
    <w:rsid w:val="29103854"/>
    <w:rsid w:val="291CD53F"/>
    <w:rsid w:val="291CF0C7"/>
    <w:rsid w:val="291E22D1"/>
    <w:rsid w:val="292885C2"/>
    <w:rsid w:val="29344FEA"/>
    <w:rsid w:val="2936F081"/>
    <w:rsid w:val="294B2044"/>
    <w:rsid w:val="294B8E5D"/>
    <w:rsid w:val="294C1501"/>
    <w:rsid w:val="294C9DED"/>
    <w:rsid w:val="29578CDD"/>
    <w:rsid w:val="2957A481"/>
    <w:rsid w:val="295AACB6"/>
    <w:rsid w:val="295D5A2F"/>
    <w:rsid w:val="29696DC2"/>
    <w:rsid w:val="296E18DB"/>
    <w:rsid w:val="29738EA8"/>
    <w:rsid w:val="2973F256"/>
    <w:rsid w:val="29786CC1"/>
    <w:rsid w:val="29794F32"/>
    <w:rsid w:val="2981D29C"/>
    <w:rsid w:val="2986C021"/>
    <w:rsid w:val="298AC65C"/>
    <w:rsid w:val="299C3CDF"/>
    <w:rsid w:val="299E38A4"/>
    <w:rsid w:val="29A21746"/>
    <w:rsid w:val="29A73DD9"/>
    <w:rsid w:val="29AA8F06"/>
    <w:rsid w:val="29C20312"/>
    <w:rsid w:val="29C2BDF5"/>
    <w:rsid w:val="29C85896"/>
    <w:rsid w:val="29CCFCCF"/>
    <w:rsid w:val="29D082D7"/>
    <w:rsid w:val="29D8B50B"/>
    <w:rsid w:val="29DEFC68"/>
    <w:rsid w:val="29E0F085"/>
    <w:rsid w:val="29E5076A"/>
    <w:rsid w:val="29F16EA8"/>
    <w:rsid w:val="29F1A8BC"/>
    <w:rsid w:val="29FFE16F"/>
    <w:rsid w:val="2A0545D8"/>
    <w:rsid w:val="2A0D78DD"/>
    <w:rsid w:val="2A1127B8"/>
    <w:rsid w:val="2A23DD41"/>
    <w:rsid w:val="2A292453"/>
    <w:rsid w:val="2A2B18A6"/>
    <w:rsid w:val="2A2D8C5E"/>
    <w:rsid w:val="2A2F71D8"/>
    <w:rsid w:val="2A34BBA2"/>
    <w:rsid w:val="2A39100F"/>
    <w:rsid w:val="2A42A50B"/>
    <w:rsid w:val="2A484EE1"/>
    <w:rsid w:val="2A49E116"/>
    <w:rsid w:val="2A4B0E92"/>
    <w:rsid w:val="2A4C0385"/>
    <w:rsid w:val="2A61C2BB"/>
    <w:rsid w:val="2A63A5E1"/>
    <w:rsid w:val="2A65BAC7"/>
    <w:rsid w:val="2A676989"/>
    <w:rsid w:val="2A6ABC72"/>
    <w:rsid w:val="2A7846C0"/>
    <w:rsid w:val="2A7AC65A"/>
    <w:rsid w:val="2A8345E1"/>
    <w:rsid w:val="2A87CAFB"/>
    <w:rsid w:val="2A8CF351"/>
    <w:rsid w:val="2A99A2B2"/>
    <w:rsid w:val="2AA492C0"/>
    <w:rsid w:val="2AA644D3"/>
    <w:rsid w:val="2AAF7374"/>
    <w:rsid w:val="2AB40D03"/>
    <w:rsid w:val="2ABFAD8F"/>
    <w:rsid w:val="2AC0F78F"/>
    <w:rsid w:val="2AC4093F"/>
    <w:rsid w:val="2AC6237D"/>
    <w:rsid w:val="2AD38792"/>
    <w:rsid w:val="2AD6D935"/>
    <w:rsid w:val="2ADAADF5"/>
    <w:rsid w:val="2AE105DF"/>
    <w:rsid w:val="2AE9DD83"/>
    <w:rsid w:val="2AEF9D73"/>
    <w:rsid w:val="2AEFF3B5"/>
    <w:rsid w:val="2AF15203"/>
    <w:rsid w:val="2B04DA09"/>
    <w:rsid w:val="2B09599E"/>
    <w:rsid w:val="2B0DBCCA"/>
    <w:rsid w:val="2B108635"/>
    <w:rsid w:val="2B1C942A"/>
    <w:rsid w:val="2B1EC95D"/>
    <w:rsid w:val="2B214A7C"/>
    <w:rsid w:val="2B238714"/>
    <w:rsid w:val="2B3B1CC9"/>
    <w:rsid w:val="2B3DA667"/>
    <w:rsid w:val="2B3EB709"/>
    <w:rsid w:val="2B430714"/>
    <w:rsid w:val="2B4F80C2"/>
    <w:rsid w:val="2B58CC3B"/>
    <w:rsid w:val="2B597FB4"/>
    <w:rsid w:val="2B5D4C1C"/>
    <w:rsid w:val="2B6167B8"/>
    <w:rsid w:val="2B6DAA01"/>
    <w:rsid w:val="2B6DB5AE"/>
    <w:rsid w:val="2B77B192"/>
    <w:rsid w:val="2B7A89B9"/>
    <w:rsid w:val="2B805E1B"/>
    <w:rsid w:val="2B858A81"/>
    <w:rsid w:val="2B8ACFDF"/>
    <w:rsid w:val="2B8D941A"/>
    <w:rsid w:val="2B8FCD02"/>
    <w:rsid w:val="2B9A2981"/>
    <w:rsid w:val="2B9C928E"/>
    <w:rsid w:val="2B9D07F1"/>
    <w:rsid w:val="2B9E1D94"/>
    <w:rsid w:val="2B9E57EF"/>
    <w:rsid w:val="2BA46721"/>
    <w:rsid w:val="2BB55C59"/>
    <w:rsid w:val="2BBA47FB"/>
    <w:rsid w:val="2BBE0226"/>
    <w:rsid w:val="2BC1EFFA"/>
    <w:rsid w:val="2BCE178A"/>
    <w:rsid w:val="2BD33374"/>
    <w:rsid w:val="2BDAEB36"/>
    <w:rsid w:val="2BE0B643"/>
    <w:rsid w:val="2BFCC402"/>
    <w:rsid w:val="2BFED245"/>
    <w:rsid w:val="2C027E52"/>
    <w:rsid w:val="2C0448EE"/>
    <w:rsid w:val="2C049E9C"/>
    <w:rsid w:val="2C055F03"/>
    <w:rsid w:val="2C091C75"/>
    <w:rsid w:val="2C0AB23C"/>
    <w:rsid w:val="2C0C0A36"/>
    <w:rsid w:val="2C0E2A5D"/>
    <w:rsid w:val="2C0F3F6A"/>
    <w:rsid w:val="2C0F55A4"/>
    <w:rsid w:val="2C11D588"/>
    <w:rsid w:val="2C16DC3A"/>
    <w:rsid w:val="2C19A026"/>
    <w:rsid w:val="2C206254"/>
    <w:rsid w:val="2C22CFF7"/>
    <w:rsid w:val="2C23750D"/>
    <w:rsid w:val="2C23ADA0"/>
    <w:rsid w:val="2C326A82"/>
    <w:rsid w:val="2C3443F4"/>
    <w:rsid w:val="2C3A2BEC"/>
    <w:rsid w:val="2C3B2E72"/>
    <w:rsid w:val="2C3CF961"/>
    <w:rsid w:val="2C3DB17C"/>
    <w:rsid w:val="2C440A2C"/>
    <w:rsid w:val="2C481CB7"/>
    <w:rsid w:val="2C495A35"/>
    <w:rsid w:val="2C49D53B"/>
    <w:rsid w:val="2C4BA744"/>
    <w:rsid w:val="2C4CAFDE"/>
    <w:rsid w:val="2C526530"/>
    <w:rsid w:val="2C5DC78D"/>
    <w:rsid w:val="2C612475"/>
    <w:rsid w:val="2C63DB26"/>
    <w:rsid w:val="2C6B7F39"/>
    <w:rsid w:val="2C708628"/>
    <w:rsid w:val="2C7BB2B1"/>
    <w:rsid w:val="2C7E4762"/>
    <w:rsid w:val="2C85E657"/>
    <w:rsid w:val="2C867A5B"/>
    <w:rsid w:val="2C87CAFC"/>
    <w:rsid w:val="2C8D71AF"/>
    <w:rsid w:val="2C90D2DC"/>
    <w:rsid w:val="2C917391"/>
    <w:rsid w:val="2C98E878"/>
    <w:rsid w:val="2CA6D4AC"/>
    <w:rsid w:val="2CA773D3"/>
    <w:rsid w:val="2CAC9987"/>
    <w:rsid w:val="2CAD6E47"/>
    <w:rsid w:val="2CB15A73"/>
    <w:rsid w:val="2CC19459"/>
    <w:rsid w:val="2CE06512"/>
    <w:rsid w:val="2CE55CBB"/>
    <w:rsid w:val="2CFBB8F8"/>
    <w:rsid w:val="2CFD8183"/>
    <w:rsid w:val="2D012922"/>
    <w:rsid w:val="2D031662"/>
    <w:rsid w:val="2D037DA7"/>
    <w:rsid w:val="2D0D912A"/>
    <w:rsid w:val="2D11DAE4"/>
    <w:rsid w:val="2D1410A0"/>
    <w:rsid w:val="2D1E5079"/>
    <w:rsid w:val="2D243CA4"/>
    <w:rsid w:val="2D2A9E74"/>
    <w:rsid w:val="2D47DBAF"/>
    <w:rsid w:val="2D515865"/>
    <w:rsid w:val="2D5DEBEE"/>
    <w:rsid w:val="2D674CF3"/>
    <w:rsid w:val="2D6F56D1"/>
    <w:rsid w:val="2D87DF9D"/>
    <w:rsid w:val="2D8D5358"/>
    <w:rsid w:val="2D8D78A2"/>
    <w:rsid w:val="2D9AAB4E"/>
    <w:rsid w:val="2D9D1B1E"/>
    <w:rsid w:val="2D9F3BC4"/>
    <w:rsid w:val="2DA1D308"/>
    <w:rsid w:val="2DAF1DBD"/>
    <w:rsid w:val="2DB6EA34"/>
    <w:rsid w:val="2DC7E91B"/>
    <w:rsid w:val="2DC9614A"/>
    <w:rsid w:val="2DD0EE5F"/>
    <w:rsid w:val="2DD1A2EF"/>
    <w:rsid w:val="2DD3D9A3"/>
    <w:rsid w:val="2DD720B1"/>
    <w:rsid w:val="2DDCCF7C"/>
    <w:rsid w:val="2DDCE5B0"/>
    <w:rsid w:val="2DE0DB9C"/>
    <w:rsid w:val="2DE1E615"/>
    <w:rsid w:val="2DE58908"/>
    <w:rsid w:val="2DEEC4B1"/>
    <w:rsid w:val="2DF52DB1"/>
    <w:rsid w:val="2DF63302"/>
    <w:rsid w:val="2DFE9ADB"/>
    <w:rsid w:val="2E02AE7F"/>
    <w:rsid w:val="2E04494D"/>
    <w:rsid w:val="2E10BCED"/>
    <w:rsid w:val="2E1216DD"/>
    <w:rsid w:val="2E13EC8F"/>
    <w:rsid w:val="2E151290"/>
    <w:rsid w:val="2E16A5F1"/>
    <w:rsid w:val="2E1756DF"/>
    <w:rsid w:val="2E2343C1"/>
    <w:rsid w:val="2E339F85"/>
    <w:rsid w:val="2E3455FC"/>
    <w:rsid w:val="2E3B96D6"/>
    <w:rsid w:val="2E410D0C"/>
    <w:rsid w:val="2E42629E"/>
    <w:rsid w:val="2E479D37"/>
    <w:rsid w:val="2E4C1B25"/>
    <w:rsid w:val="2E4CB67E"/>
    <w:rsid w:val="2E4DFDFF"/>
    <w:rsid w:val="2E4E514B"/>
    <w:rsid w:val="2E4F1A17"/>
    <w:rsid w:val="2E51860E"/>
    <w:rsid w:val="2E530A37"/>
    <w:rsid w:val="2E5A0A6A"/>
    <w:rsid w:val="2E5E576B"/>
    <w:rsid w:val="2E5E7590"/>
    <w:rsid w:val="2E5F43C9"/>
    <w:rsid w:val="2E63D9D6"/>
    <w:rsid w:val="2E64A414"/>
    <w:rsid w:val="2E673880"/>
    <w:rsid w:val="2E69608C"/>
    <w:rsid w:val="2E697254"/>
    <w:rsid w:val="2E7053C8"/>
    <w:rsid w:val="2E8054C1"/>
    <w:rsid w:val="2E896064"/>
    <w:rsid w:val="2E8D6233"/>
    <w:rsid w:val="2E90FE28"/>
    <w:rsid w:val="2EA0A304"/>
    <w:rsid w:val="2EA1E7AB"/>
    <w:rsid w:val="2EAB9CF2"/>
    <w:rsid w:val="2EB31084"/>
    <w:rsid w:val="2EB5A2BD"/>
    <w:rsid w:val="2EB601C6"/>
    <w:rsid w:val="2EBE3FEC"/>
    <w:rsid w:val="2EBFB1AD"/>
    <w:rsid w:val="2EC3E33D"/>
    <w:rsid w:val="2ECBBA2E"/>
    <w:rsid w:val="2ECBD7D9"/>
    <w:rsid w:val="2ED11A79"/>
    <w:rsid w:val="2ED4AEB7"/>
    <w:rsid w:val="2ED4C228"/>
    <w:rsid w:val="2EE68C7D"/>
    <w:rsid w:val="2EE7B461"/>
    <w:rsid w:val="2F03A560"/>
    <w:rsid w:val="2F050EEF"/>
    <w:rsid w:val="2F063127"/>
    <w:rsid w:val="2F08A4FE"/>
    <w:rsid w:val="2F1328BA"/>
    <w:rsid w:val="2F2018E5"/>
    <w:rsid w:val="2F2A7270"/>
    <w:rsid w:val="2F30392C"/>
    <w:rsid w:val="2F339BD4"/>
    <w:rsid w:val="2F3E6E3D"/>
    <w:rsid w:val="2F43FA14"/>
    <w:rsid w:val="2F44C26E"/>
    <w:rsid w:val="2F45256F"/>
    <w:rsid w:val="2F46BBF7"/>
    <w:rsid w:val="2F48461F"/>
    <w:rsid w:val="2F4CC57C"/>
    <w:rsid w:val="2F4D146F"/>
    <w:rsid w:val="2F508BE5"/>
    <w:rsid w:val="2F52630D"/>
    <w:rsid w:val="2F56DF52"/>
    <w:rsid w:val="2F57B2D3"/>
    <w:rsid w:val="2F57DE64"/>
    <w:rsid w:val="2F652B4B"/>
    <w:rsid w:val="2F6A3A9B"/>
    <w:rsid w:val="2F6A9936"/>
    <w:rsid w:val="2F70EE2D"/>
    <w:rsid w:val="2F81620C"/>
    <w:rsid w:val="2F86E612"/>
    <w:rsid w:val="2F870370"/>
    <w:rsid w:val="2F8AC38E"/>
    <w:rsid w:val="2F8AD985"/>
    <w:rsid w:val="2F9776BE"/>
    <w:rsid w:val="2F9DBFD9"/>
    <w:rsid w:val="2F9F4DF2"/>
    <w:rsid w:val="2FA47C25"/>
    <w:rsid w:val="2FA7CC28"/>
    <w:rsid w:val="2FAFD76D"/>
    <w:rsid w:val="2FB9112E"/>
    <w:rsid w:val="2FC091D8"/>
    <w:rsid w:val="2FC1B2FD"/>
    <w:rsid w:val="2FCA33E3"/>
    <w:rsid w:val="2FDE0DC0"/>
    <w:rsid w:val="2FE29346"/>
    <w:rsid w:val="2FE3AC07"/>
    <w:rsid w:val="2FE67632"/>
    <w:rsid w:val="2FE6F6C2"/>
    <w:rsid w:val="2FE75C32"/>
    <w:rsid w:val="2FE99CE6"/>
    <w:rsid w:val="2FEA6133"/>
    <w:rsid w:val="2FF5BB5B"/>
    <w:rsid w:val="2FF7679C"/>
    <w:rsid w:val="2FF945FF"/>
    <w:rsid w:val="2FFD38CD"/>
    <w:rsid w:val="3003F1E9"/>
    <w:rsid w:val="300443AE"/>
    <w:rsid w:val="300625E8"/>
    <w:rsid w:val="30091377"/>
    <w:rsid w:val="3013F2ED"/>
    <w:rsid w:val="3019881A"/>
    <w:rsid w:val="3021F264"/>
    <w:rsid w:val="30244EF7"/>
    <w:rsid w:val="3029C96B"/>
    <w:rsid w:val="302B0AB4"/>
    <w:rsid w:val="302C5A29"/>
    <w:rsid w:val="303DF6A5"/>
    <w:rsid w:val="30470F4A"/>
    <w:rsid w:val="304A9192"/>
    <w:rsid w:val="30535C1A"/>
    <w:rsid w:val="30555895"/>
    <w:rsid w:val="3065C259"/>
    <w:rsid w:val="306CAF19"/>
    <w:rsid w:val="306D5A39"/>
    <w:rsid w:val="3077F015"/>
    <w:rsid w:val="307B1826"/>
    <w:rsid w:val="30866144"/>
    <w:rsid w:val="30882D37"/>
    <w:rsid w:val="308A8768"/>
    <w:rsid w:val="3095C9E2"/>
    <w:rsid w:val="3096A7B9"/>
    <w:rsid w:val="30A0DBFE"/>
    <w:rsid w:val="30A0EA24"/>
    <w:rsid w:val="30A36E9F"/>
    <w:rsid w:val="30A6924F"/>
    <w:rsid w:val="30B02D0E"/>
    <w:rsid w:val="30B0B271"/>
    <w:rsid w:val="30C25786"/>
    <w:rsid w:val="30C2A248"/>
    <w:rsid w:val="30C471A6"/>
    <w:rsid w:val="30CA346A"/>
    <w:rsid w:val="30CFFA4A"/>
    <w:rsid w:val="30D1D4E3"/>
    <w:rsid w:val="30D54645"/>
    <w:rsid w:val="30E3C25E"/>
    <w:rsid w:val="30EA16D6"/>
    <w:rsid w:val="30ECB8F5"/>
    <w:rsid w:val="30F3C29B"/>
    <w:rsid w:val="30F5A091"/>
    <w:rsid w:val="30F74CD7"/>
    <w:rsid w:val="3106055D"/>
    <w:rsid w:val="310C8A2B"/>
    <w:rsid w:val="310CA9CE"/>
    <w:rsid w:val="310D0953"/>
    <w:rsid w:val="31167D3E"/>
    <w:rsid w:val="31174FCC"/>
    <w:rsid w:val="312A5615"/>
    <w:rsid w:val="312F0AB6"/>
    <w:rsid w:val="3132B519"/>
    <w:rsid w:val="3135D4D4"/>
    <w:rsid w:val="31397FF9"/>
    <w:rsid w:val="31405841"/>
    <w:rsid w:val="314AB56B"/>
    <w:rsid w:val="314C7AF9"/>
    <w:rsid w:val="31519BF4"/>
    <w:rsid w:val="316270E0"/>
    <w:rsid w:val="31640795"/>
    <w:rsid w:val="316B50CB"/>
    <w:rsid w:val="316D5381"/>
    <w:rsid w:val="3176598A"/>
    <w:rsid w:val="318BC798"/>
    <w:rsid w:val="318FC68C"/>
    <w:rsid w:val="31905DFF"/>
    <w:rsid w:val="319848D4"/>
    <w:rsid w:val="319C8009"/>
    <w:rsid w:val="31A1A9CA"/>
    <w:rsid w:val="31A251D4"/>
    <w:rsid w:val="31AA7B23"/>
    <w:rsid w:val="31AF7187"/>
    <w:rsid w:val="31B02761"/>
    <w:rsid w:val="31B26698"/>
    <w:rsid w:val="31B3F80C"/>
    <w:rsid w:val="31B4F1A0"/>
    <w:rsid w:val="31B51DCF"/>
    <w:rsid w:val="31B87D07"/>
    <w:rsid w:val="31BD1D3B"/>
    <w:rsid w:val="31C1EF20"/>
    <w:rsid w:val="31C851B6"/>
    <w:rsid w:val="31D3FAFA"/>
    <w:rsid w:val="31DB4EEC"/>
    <w:rsid w:val="31E0FA95"/>
    <w:rsid w:val="31E3913C"/>
    <w:rsid w:val="31F0D31B"/>
    <w:rsid w:val="31FA856C"/>
    <w:rsid w:val="320354CA"/>
    <w:rsid w:val="32051891"/>
    <w:rsid w:val="320D362A"/>
    <w:rsid w:val="32121F95"/>
    <w:rsid w:val="321B9A97"/>
    <w:rsid w:val="321D94B5"/>
    <w:rsid w:val="321F8CA3"/>
    <w:rsid w:val="321FAB1B"/>
    <w:rsid w:val="322018E4"/>
    <w:rsid w:val="32231142"/>
    <w:rsid w:val="323165CC"/>
    <w:rsid w:val="32356C58"/>
    <w:rsid w:val="323B8BCD"/>
    <w:rsid w:val="3241D782"/>
    <w:rsid w:val="32450ACB"/>
    <w:rsid w:val="32484D17"/>
    <w:rsid w:val="324A9978"/>
    <w:rsid w:val="324AB684"/>
    <w:rsid w:val="324C82DA"/>
    <w:rsid w:val="324D9101"/>
    <w:rsid w:val="32564534"/>
    <w:rsid w:val="325F4E5E"/>
    <w:rsid w:val="325F6265"/>
    <w:rsid w:val="32669A00"/>
    <w:rsid w:val="3268956F"/>
    <w:rsid w:val="326BFCB9"/>
    <w:rsid w:val="3271E157"/>
    <w:rsid w:val="3275EA57"/>
    <w:rsid w:val="32763F26"/>
    <w:rsid w:val="327CF388"/>
    <w:rsid w:val="328514B9"/>
    <w:rsid w:val="328A8E6D"/>
    <w:rsid w:val="328BC6DD"/>
    <w:rsid w:val="32A39C10"/>
    <w:rsid w:val="32ACCDE2"/>
    <w:rsid w:val="32B0338A"/>
    <w:rsid w:val="32B27203"/>
    <w:rsid w:val="32B2DA1A"/>
    <w:rsid w:val="32B2DFE0"/>
    <w:rsid w:val="32B579E6"/>
    <w:rsid w:val="32BE38F4"/>
    <w:rsid w:val="32C09D58"/>
    <w:rsid w:val="32C20954"/>
    <w:rsid w:val="32D85691"/>
    <w:rsid w:val="32D90137"/>
    <w:rsid w:val="32E35632"/>
    <w:rsid w:val="32E5AD41"/>
    <w:rsid w:val="32E64CEB"/>
    <w:rsid w:val="32E7616E"/>
    <w:rsid w:val="32E7AC47"/>
    <w:rsid w:val="32EC677E"/>
    <w:rsid w:val="32ECA591"/>
    <w:rsid w:val="32FCC250"/>
    <w:rsid w:val="330217C9"/>
    <w:rsid w:val="330B5F85"/>
    <w:rsid w:val="330D35A5"/>
    <w:rsid w:val="33110CC7"/>
    <w:rsid w:val="3312FD58"/>
    <w:rsid w:val="33168A0C"/>
    <w:rsid w:val="331A4A1D"/>
    <w:rsid w:val="331C6EC7"/>
    <w:rsid w:val="331C791E"/>
    <w:rsid w:val="331E15BA"/>
    <w:rsid w:val="331EEDE1"/>
    <w:rsid w:val="332F1ADF"/>
    <w:rsid w:val="334575EA"/>
    <w:rsid w:val="334CB74E"/>
    <w:rsid w:val="334DF08A"/>
    <w:rsid w:val="33569196"/>
    <w:rsid w:val="335D573C"/>
    <w:rsid w:val="336C171D"/>
    <w:rsid w:val="33748717"/>
    <w:rsid w:val="3376623D"/>
    <w:rsid w:val="33768648"/>
    <w:rsid w:val="337C0AD9"/>
    <w:rsid w:val="3381BD1D"/>
    <w:rsid w:val="33830E5B"/>
    <w:rsid w:val="3383ECFA"/>
    <w:rsid w:val="338E4A0D"/>
    <w:rsid w:val="3391602D"/>
    <w:rsid w:val="33941139"/>
    <w:rsid w:val="339A7C92"/>
    <w:rsid w:val="339DDC33"/>
    <w:rsid w:val="339F36F4"/>
    <w:rsid w:val="33A0D33F"/>
    <w:rsid w:val="33A26360"/>
    <w:rsid w:val="33A35E2D"/>
    <w:rsid w:val="33A98129"/>
    <w:rsid w:val="33AEB5D4"/>
    <w:rsid w:val="33AFD431"/>
    <w:rsid w:val="33BE95FB"/>
    <w:rsid w:val="33BF0F9F"/>
    <w:rsid w:val="33C69FEF"/>
    <w:rsid w:val="33D11CD8"/>
    <w:rsid w:val="33D594A4"/>
    <w:rsid w:val="33E53FF0"/>
    <w:rsid w:val="33EA14D4"/>
    <w:rsid w:val="33EC0D90"/>
    <w:rsid w:val="33ECA1C5"/>
    <w:rsid w:val="33ED4F6B"/>
    <w:rsid w:val="33F5CF65"/>
    <w:rsid w:val="33F86FA9"/>
    <w:rsid w:val="33FA33AE"/>
    <w:rsid w:val="33FA7F3C"/>
    <w:rsid w:val="3400D989"/>
    <w:rsid w:val="340631E6"/>
    <w:rsid w:val="3409CA75"/>
    <w:rsid w:val="340A7992"/>
    <w:rsid w:val="34110A6F"/>
    <w:rsid w:val="34111E46"/>
    <w:rsid w:val="3412166D"/>
    <w:rsid w:val="34168EEE"/>
    <w:rsid w:val="341DD7FF"/>
    <w:rsid w:val="342032E9"/>
    <w:rsid w:val="34265AA3"/>
    <w:rsid w:val="342EB802"/>
    <w:rsid w:val="3438AFD9"/>
    <w:rsid w:val="3441B3B5"/>
    <w:rsid w:val="34447366"/>
    <w:rsid w:val="344ACF9C"/>
    <w:rsid w:val="345095A2"/>
    <w:rsid w:val="34512F59"/>
    <w:rsid w:val="3453253E"/>
    <w:rsid w:val="3454FDFA"/>
    <w:rsid w:val="34599336"/>
    <w:rsid w:val="345CCE9C"/>
    <w:rsid w:val="345D2ED8"/>
    <w:rsid w:val="346DA4BE"/>
    <w:rsid w:val="346DCC9D"/>
    <w:rsid w:val="3472B475"/>
    <w:rsid w:val="3478319E"/>
    <w:rsid w:val="3481A720"/>
    <w:rsid w:val="34872AD1"/>
    <w:rsid w:val="34881AF8"/>
    <w:rsid w:val="349A0BF3"/>
    <w:rsid w:val="349D2F4E"/>
    <w:rsid w:val="34A65957"/>
    <w:rsid w:val="34A68563"/>
    <w:rsid w:val="34B1D29C"/>
    <w:rsid w:val="34B40090"/>
    <w:rsid w:val="34B7EB74"/>
    <w:rsid w:val="34BB4DBB"/>
    <w:rsid w:val="34C56B28"/>
    <w:rsid w:val="34CE7709"/>
    <w:rsid w:val="34CFE2B1"/>
    <w:rsid w:val="34D72A0B"/>
    <w:rsid w:val="34DD6E3E"/>
    <w:rsid w:val="34E09BD0"/>
    <w:rsid w:val="34E40823"/>
    <w:rsid w:val="34E54930"/>
    <w:rsid w:val="34EA7858"/>
    <w:rsid w:val="34F6D7B3"/>
    <w:rsid w:val="35014007"/>
    <w:rsid w:val="3507417F"/>
    <w:rsid w:val="350B8C36"/>
    <w:rsid w:val="350CF4A3"/>
    <w:rsid w:val="350F1595"/>
    <w:rsid w:val="3520C26F"/>
    <w:rsid w:val="35245724"/>
    <w:rsid w:val="35250B87"/>
    <w:rsid w:val="35253356"/>
    <w:rsid w:val="352BC41E"/>
    <w:rsid w:val="352CAF86"/>
    <w:rsid w:val="352F233B"/>
    <w:rsid w:val="352F3C40"/>
    <w:rsid w:val="3532B097"/>
    <w:rsid w:val="3533C719"/>
    <w:rsid w:val="3537339E"/>
    <w:rsid w:val="353EB56D"/>
    <w:rsid w:val="3541A5E1"/>
    <w:rsid w:val="354815D0"/>
    <w:rsid w:val="354EEBED"/>
    <w:rsid w:val="354F2F0E"/>
    <w:rsid w:val="35538C49"/>
    <w:rsid w:val="3558DCC4"/>
    <w:rsid w:val="355EA68E"/>
    <w:rsid w:val="35627202"/>
    <w:rsid w:val="35727B3F"/>
    <w:rsid w:val="35734FD1"/>
    <w:rsid w:val="3575EDA1"/>
    <w:rsid w:val="357B8218"/>
    <w:rsid w:val="357F6489"/>
    <w:rsid w:val="3581C75C"/>
    <w:rsid w:val="3597FB91"/>
    <w:rsid w:val="359EABF9"/>
    <w:rsid w:val="35A395FB"/>
    <w:rsid w:val="35A9E276"/>
    <w:rsid w:val="35AB16B4"/>
    <w:rsid w:val="35AD1AFA"/>
    <w:rsid w:val="35AF35F9"/>
    <w:rsid w:val="35B4AD6A"/>
    <w:rsid w:val="35BA7ED4"/>
    <w:rsid w:val="35BB5420"/>
    <w:rsid w:val="35CA690D"/>
    <w:rsid w:val="35CCD887"/>
    <w:rsid w:val="35D32B8F"/>
    <w:rsid w:val="35D610ED"/>
    <w:rsid w:val="35D90EA5"/>
    <w:rsid w:val="35DFBC5D"/>
    <w:rsid w:val="35E47E50"/>
    <w:rsid w:val="35E7F4FD"/>
    <w:rsid w:val="35F158A8"/>
    <w:rsid w:val="35F35A09"/>
    <w:rsid w:val="35F648EF"/>
    <w:rsid w:val="35FA0E78"/>
    <w:rsid w:val="35FF7C92"/>
    <w:rsid w:val="360502A0"/>
    <w:rsid w:val="3606FC8E"/>
    <w:rsid w:val="3609AF97"/>
    <w:rsid w:val="360A92AF"/>
    <w:rsid w:val="36150B30"/>
    <w:rsid w:val="3625A412"/>
    <w:rsid w:val="36290DAB"/>
    <w:rsid w:val="36386BCA"/>
    <w:rsid w:val="363956CF"/>
    <w:rsid w:val="363B5562"/>
    <w:rsid w:val="363D1776"/>
    <w:rsid w:val="364AF2D7"/>
    <w:rsid w:val="364BBC6B"/>
    <w:rsid w:val="364CB564"/>
    <w:rsid w:val="3653FEE8"/>
    <w:rsid w:val="3669B6AF"/>
    <w:rsid w:val="366E3A62"/>
    <w:rsid w:val="3672748E"/>
    <w:rsid w:val="3672A6B2"/>
    <w:rsid w:val="367CF8B0"/>
    <w:rsid w:val="367E2E9B"/>
    <w:rsid w:val="36848F69"/>
    <w:rsid w:val="368ADC59"/>
    <w:rsid w:val="368B14C4"/>
    <w:rsid w:val="369A582B"/>
    <w:rsid w:val="36A00249"/>
    <w:rsid w:val="36A23EFB"/>
    <w:rsid w:val="36A40F2B"/>
    <w:rsid w:val="36AC6232"/>
    <w:rsid w:val="36C1FFF5"/>
    <w:rsid w:val="36C3EBAC"/>
    <w:rsid w:val="36CE60A1"/>
    <w:rsid w:val="36D289A0"/>
    <w:rsid w:val="36D3AF66"/>
    <w:rsid w:val="36DB38EF"/>
    <w:rsid w:val="36DF37A1"/>
    <w:rsid w:val="36E41DE7"/>
    <w:rsid w:val="36E8C802"/>
    <w:rsid w:val="36EDD728"/>
    <w:rsid w:val="36F23FDF"/>
    <w:rsid w:val="36F762C8"/>
    <w:rsid w:val="36FD240A"/>
    <w:rsid w:val="370140E1"/>
    <w:rsid w:val="37040554"/>
    <w:rsid w:val="3708C4BC"/>
    <w:rsid w:val="370B12D1"/>
    <w:rsid w:val="370F6015"/>
    <w:rsid w:val="3712E2AA"/>
    <w:rsid w:val="371322DF"/>
    <w:rsid w:val="37141795"/>
    <w:rsid w:val="37141A10"/>
    <w:rsid w:val="371E687F"/>
    <w:rsid w:val="371E8CBC"/>
    <w:rsid w:val="37236F60"/>
    <w:rsid w:val="372A6DCF"/>
    <w:rsid w:val="37327F81"/>
    <w:rsid w:val="37336436"/>
    <w:rsid w:val="37397440"/>
    <w:rsid w:val="373AC261"/>
    <w:rsid w:val="374FABA1"/>
    <w:rsid w:val="3751C757"/>
    <w:rsid w:val="3753DCF1"/>
    <w:rsid w:val="37553E7A"/>
    <w:rsid w:val="3755C578"/>
    <w:rsid w:val="375AAC5D"/>
    <w:rsid w:val="3768B714"/>
    <w:rsid w:val="37722675"/>
    <w:rsid w:val="37781C12"/>
    <w:rsid w:val="3784124F"/>
    <w:rsid w:val="3788E262"/>
    <w:rsid w:val="3791AFA4"/>
    <w:rsid w:val="37A1A6ED"/>
    <w:rsid w:val="37A299FA"/>
    <w:rsid w:val="37A41AC2"/>
    <w:rsid w:val="37AF21FD"/>
    <w:rsid w:val="37B1EA93"/>
    <w:rsid w:val="37B59654"/>
    <w:rsid w:val="37B7894D"/>
    <w:rsid w:val="37B7E920"/>
    <w:rsid w:val="37BC5950"/>
    <w:rsid w:val="37C3E3E0"/>
    <w:rsid w:val="37C4AE39"/>
    <w:rsid w:val="37D09725"/>
    <w:rsid w:val="37D88342"/>
    <w:rsid w:val="37E6BA17"/>
    <w:rsid w:val="37E8E737"/>
    <w:rsid w:val="37EC400A"/>
    <w:rsid w:val="37F45B49"/>
    <w:rsid w:val="37FCB5C3"/>
    <w:rsid w:val="37FF32A8"/>
    <w:rsid w:val="3801CF94"/>
    <w:rsid w:val="3804EE35"/>
    <w:rsid w:val="380C669F"/>
    <w:rsid w:val="3819A94D"/>
    <w:rsid w:val="381AF35F"/>
    <w:rsid w:val="381E6281"/>
    <w:rsid w:val="38202E3F"/>
    <w:rsid w:val="382C9D24"/>
    <w:rsid w:val="38306070"/>
    <w:rsid w:val="3832E402"/>
    <w:rsid w:val="383B01B1"/>
    <w:rsid w:val="383B507D"/>
    <w:rsid w:val="383C603F"/>
    <w:rsid w:val="3843CDC5"/>
    <w:rsid w:val="3847373D"/>
    <w:rsid w:val="3847BBE1"/>
    <w:rsid w:val="384C4CFD"/>
    <w:rsid w:val="384FBC38"/>
    <w:rsid w:val="3853EBC9"/>
    <w:rsid w:val="3858F4F0"/>
    <w:rsid w:val="386220F4"/>
    <w:rsid w:val="386ADC40"/>
    <w:rsid w:val="386E4235"/>
    <w:rsid w:val="38771AB5"/>
    <w:rsid w:val="387BF116"/>
    <w:rsid w:val="388031EE"/>
    <w:rsid w:val="38811FFA"/>
    <w:rsid w:val="388A8BB6"/>
    <w:rsid w:val="388D83B1"/>
    <w:rsid w:val="3894F7CD"/>
    <w:rsid w:val="38A25F94"/>
    <w:rsid w:val="38A52A40"/>
    <w:rsid w:val="38AAE834"/>
    <w:rsid w:val="38AE7D20"/>
    <w:rsid w:val="38B69691"/>
    <w:rsid w:val="38BA92CC"/>
    <w:rsid w:val="38BBDBF5"/>
    <w:rsid w:val="38BC0992"/>
    <w:rsid w:val="38BE39E2"/>
    <w:rsid w:val="38BFCB3D"/>
    <w:rsid w:val="38C574FC"/>
    <w:rsid w:val="38D2CA9F"/>
    <w:rsid w:val="38DDFA8A"/>
    <w:rsid w:val="38EA4202"/>
    <w:rsid w:val="38EE45B4"/>
    <w:rsid w:val="38F992AF"/>
    <w:rsid w:val="38FB08B5"/>
    <w:rsid w:val="390270D4"/>
    <w:rsid w:val="39034A84"/>
    <w:rsid w:val="39117F32"/>
    <w:rsid w:val="39188E20"/>
    <w:rsid w:val="391CCBC2"/>
    <w:rsid w:val="391D880E"/>
    <w:rsid w:val="39205621"/>
    <w:rsid w:val="3931F1DE"/>
    <w:rsid w:val="3937EA13"/>
    <w:rsid w:val="3938E4E0"/>
    <w:rsid w:val="393AAED2"/>
    <w:rsid w:val="3941B0DE"/>
    <w:rsid w:val="3945ADDB"/>
    <w:rsid w:val="394D9C45"/>
    <w:rsid w:val="394F6A20"/>
    <w:rsid w:val="3953C324"/>
    <w:rsid w:val="39577391"/>
    <w:rsid w:val="396007DC"/>
    <w:rsid w:val="39647F6F"/>
    <w:rsid w:val="396611BF"/>
    <w:rsid w:val="3966AAB9"/>
    <w:rsid w:val="396984E1"/>
    <w:rsid w:val="397113B0"/>
    <w:rsid w:val="3974A30D"/>
    <w:rsid w:val="3975AB29"/>
    <w:rsid w:val="398319DE"/>
    <w:rsid w:val="3992B74A"/>
    <w:rsid w:val="39A5EBC4"/>
    <w:rsid w:val="39B292C5"/>
    <w:rsid w:val="39B3D08E"/>
    <w:rsid w:val="39B433DB"/>
    <w:rsid w:val="39B44DC3"/>
    <w:rsid w:val="39BF442A"/>
    <w:rsid w:val="39BF6C0F"/>
    <w:rsid w:val="39C5B72B"/>
    <w:rsid w:val="39C79482"/>
    <w:rsid w:val="39D1EB05"/>
    <w:rsid w:val="39DA295B"/>
    <w:rsid w:val="39DDF6FD"/>
    <w:rsid w:val="39E0A9E0"/>
    <w:rsid w:val="39E62BA3"/>
    <w:rsid w:val="39E7332B"/>
    <w:rsid w:val="39EC1320"/>
    <w:rsid w:val="39F8AD8C"/>
    <w:rsid w:val="3A00ACB2"/>
    <w:rsid w:val="3A026F91"/>
    <w:rsid w:val="3A068317"/>
    <w:rsid w:val="3A0793F3"/>
    <w:rsid w:val="3A109F07"/>
    <w:rsid w:val="3A1A7C21"/>
    <w:rsid w:val="3A1E31A0"/>
    <w:rsid w:val="3A26657D"/>
    <w:rsid w:val="3A3114AC"/>
    <w:rsid w:val="3A37B864"/>
    <w:rsid w:val="3A427404"/>
    <w:rsid w:val="3A48CB30"/>
    <w:rsid w:val="3A4ACB01"/>
    <w:rsid w:val="3A56979C"/>
    <w:rsid w:val="3A609061"/>
    <w:rsid w:val="3A78EDD6"/>
    <w:rsid w:val="3A7A02CA"/>
    <w:rsid w:val="3A7A9D9E"/>
    <w:rsid w:val="3A7C0B12"/>
    <w:rsid w:val="3A83A917"/>
    <w:rsid w:val="3A911B2A"/>
    <w:rsid w:val="3A94F881"/>
    <w:rsid w:val="3AA57262"/>
    <w:rsid w:val="3AABB40B"/>
    <w:rsid w:val="3AABDBFD"/>
    <w:rsid w:val="3AC659F5"/>
    <w:rsid w:val="3AC833CA"/>
    <w:rsid w:val="3ACFE7D8"/>
    <w:rsid w:val="3ADC481B"/>
    <w:rsid w:val="3ADCB6AB"/>
    <w:rsid w:val="3AE35B0D"/>
    <w:rsid w:val="3AF55927"/>
    <w:rsid w:val="3AFE2C30"/>
    <w:rsid w:val="3B138D23"/>
    <w:rsid w:val="3B161D2E"/>
    <w:rsid w:val="3B16D9D1"/>
    <w:rsid w:val="3B196309"/>
    <w:rsid w:val="3B264F07"/>
    <w:rsid w:val="3B312A84"/>
    <w:rsid w:val="3B317028"/>
    <w:rsid w:val="3B3D0E09"/>
    <w:rsid w:val="3B409DAC"/>
    <w:rsid w:val="3B439C77"/>
    <w:rsid w:val="3B5100DA"/>
    <w:rsid w:val="3B583278"/>
    <w:rsid w:val="3B5A17C8"/>
    <w:rsid w:val="3B600500"/>
    <w:rsid w:val="3B612177"/>
    <w:rsid w:val="3B61A328"/>
    <w:rsid w:val="3B65E5FC"/>
    <w:rsid w:val="3B6FB906"/>
    <w:rsid w:val="3B794861"/>
    <w:rsid w:val="3B7A0460"/>
    <w:rsid w:val="3B801F5B"/>
    <w:rsid w:val="3B8B6028"/>
    <w:rsid w:val="3B8D49B4"/>
    <w:rsid w:val="3B8FF8F2"/>
    <w:rsid w:val="3B9A1162"/>
    <w:rsid w:val="3BA61A4C"/>
    <w:rsid w:val="3BA9DE59"/>
    <w:rsid w:val="3BB2CD0D"/>
    <w:rsid w:val="3BC6DA26"/>
    <w:rsid w:val="3BC7B8CA"/>
    <w:rsid w:val="3BC91F60"/>
    <w:rsid w:val="3BCABCB5"/>
    <w:rsid w:val="3BD26D14"/>
    <w:rsid w:val="3BD59C29"/>
    <w:rsid w:val="3BDC9F59"/>
    <w:rsid w:val="3BE7DA46"/>
    <w:rsid w:val="3BF52ECF"/>
    <w:rsid w:val="3BF8452A"/>
    <w:rsid w:val="3C090EB6"/>
    <w:rsid w:val="3C11BDBA"/>
    <w:rsid w:val="3C1746BF"/>
    <w:rsid w:val="3C21402D"/>
    <w:rsid w:val="3C250E64"/>
    <w:rsid w:val="3C2EF9F9"/>
    <w:rsid w:val="3C30F328"/>
    <w:rsid w:val="3C363943"/>
    <w:rsid w:val="3C382BA1"/>
    <w:rsid w:val="3C38EB5D"/>
    <w:rsid w:val="3C3BE213"/>
    <w:rsid w:val="3C3F4C37"/>
    <w:rsid w:val="3C45DEA8"/>
    <w:rsid w:val="3C45E943"/>
    <w:rsid w:val="3C4DBF87"/>
    <w:rsid w:val="3C4E0141"/>
    <w:rsid w:val="3C53E697"/>
    <w:rsid w:val="3C55E9A0"/>
    <w:rsid w:val="3C63BFC0"/>
    <w:rsid w:val="3C67B8DE"/>
    <w:rsid w:val="3C756430"/>
    <w:rsid w:val="3C7FD388"/>
    <w:rsid w:val="3C808006"/>
    <w:rsid w:val="3C956ADC"/>
    <w:rsid w:val="3C9ED220"/>
    <w:rsid w:val="3C9F81F0"/>
    <w:rsid w:val="3CAACCC6"/>
    <w:rsid w:val="3CACA505"/>
    <w:rsid w:val="3CB199E8"/>
    <w:rsid w:val="3CB4BE71"/>
    <w:rsid w:val="3CC2E837"/>
    <w:rsid w:val="3CCFB1CD"/>
    <w:rsid w:val="3CD63BCD"/>
    <w:rsid w:val="3CDDEF36"/>
    <w:rsid w:val="3CE0161C"/>
    <w:rsid w:val="3CE15987"/>
    <w:rsid w:val="3CE273B3"/>
    <w:rsid w:val="3CE3AD95"/>
    <w:rsid w:val="3CE4F007"/>
    <w:rsid w:val="3CE7AA90"/>
    <w:rsid w:val="3CEB9EA8"/>
    <w:rsid w:val="3CF33B2C"/>
    <w:rsid w:val="3D0142AD"/>
    <w:rsid w:val="3D031BAE"/>
    <w:rsid w:val="3D04CDC7"/>
    <w:rsid w:val="3D0D635E"/>
    <w:rsid w:val="3D0DEB6C"/>
    <w:rsid w:val="3D152F00"/>
    <w:rsid w:val="3D1D9CA1"/>
    <w:rsid w:val="3D268BAA"/>
    <w:rsid w:val="3D273DD9"/>
    <w:rsid w:val="3D31FC43"/>
    <w:rsid w:val="3D36EC4A"/>
    <w:rsid w:val="3D3FD40E"/>
    <w:rsid w:val="3D413315"/>
    <w:rsid w:val="3D4BEF69"/>
    <w:rsid w:val="3D4E5DE5"/>
    <w:rsid w:val="3D51981C"/>
    <w:rsid w:val="3D60A5D6"/>
    <w:rsid w:val="3D655C10"/>
    <w:rsid w:val="3D661AEF"/>
    <w:rsid w:val="3D6F5B5B"/>
    <w:rsid w:val="3D7092E7"/>
    <w:rsid w:val="3D709D48"/>
    <w:rsid w:val="3D73A69C"/>
    <w:rsid w:val="3D7AF0B5"/>
    <w:rsid w:val="3D7B4ACD"/>
    <w:rsid w:val="3D7C85AA"/>
    <w:rsid w:val="3D7E3017"/>
    <w:rsid w:val="3D7FA793"/>
    <w:rsid w:val="3D845ACB"/>
    <w:rsid w:val="3D89652D"/>
    <w:rsid w:val="3D8AE922"/>
    <w:rsid w:val="3D8E5130"/>
    <w:rsid w:val="3D912602"/>
    <w:rsid w:val="3D9A0FDD"/>
    <w:rsid w:val="3D9A35A4"/>
    <w:rsid w:val="3D9CCEE7"/>
    <w:rsid w:val="3DA3A5FE"/>
    <w:rsid w:val="3DA5E6A8"/>
    <w:rsid w:val="3DA6DC21"/>
    <w:rsid w:val="3DA8C722"/>
    <w:rsid w:val="3DADA299"/>
    <w:rsid w:val="3DB0B77E"/>
    <w:rsid w:val="3DB87140"/>
    <w:rsid w:val="3DB872FD"/>
    <w:rsid w:val="3DC25AC9"/>
    <w:rsid w:val="3DD45BD1"/>
    <w:rsid w:val="3DDA69D2"/>
    <w:rsid w:val="3DDB38CE"/>
    <w:rsid w:val="3DDCEFE0"/>
    <w:rsid w:val="3DE22DFB"/>
    <w:rsid w:val="3DEA69FF"/>
    <w:rsid w:val="3DEDDC1A"/>
    <w:rsid w:val="3DEECB55"/>
    <w:rsid w:val="3DF3FE33"/>
    <w:rsid w:val="3DFAF899"/>
    <w:rsid w:val="3DFB0D47"/>
    <w:rsid w:val="3E001807"/>
    <w:rsid w:val="3E0474C7"/>
    <w:rsid w:val="3E066AAD"/>
    <w:rsid w:val="3E0AA43E"/>
    <w:rsid w:val="3E0C80CD"/>
    <w:rsid w:val="3E0E9FAA"/>
    <w:rsid w:val="3E0FCD91"/>
    <w:rsid w:val="3E108543"/>
    <w:rsid w:val="3E1D2F6C"/>
    <w:rsid w:val="3E1D3D25"/>
    <w:rsid w:val="3E1FEB8D"/>
    <w:rsid w:val="3E244A02"/>
    <w:rsid w:val="3E27785F"/>
    <w:rsid w:val="3E2A07DC"/>
    <w:rsid w:val="3E31B5E8"/>
    <w:rsid w:val="3E37BB02"/>
    <w:rsid w:val="3E3F32B9"/>
    <w:rsid w:val="3E4ACA78"/>
    <w:rsid w:val="3E51AB08"/>
    <w:rsid w:val="3E53C3D2"/>
    <w:rsid w:val="3E55EEFC"/>
    <w:rsid w:val="3E5B7ADD"/>
    <w:rsid w:val="3E5E4EE6"/>
    <w:rsid w:val="3E5FDC3D"/>
    <w:rsid w:val="3E605CD6"/>
    <w:rsid w:val="3E6B1508"/>
    <w:rsid w:val="3E740FE9"/>
    <w:rsid w:val="3E7E2DF6"/>
    <w:rsid w:val="3E806A6C"/>
    <w:rsid w:val="3E80CA12"/>
    <w:rsid w:val="3E89ADA1"/>
    <w:rsid w:val="3E90B534"/>
    <w:rsid w:val="3E990428"/>
    <w:rsid w:val="3EA0B4E2"/>
    <w:rsid w:val="3EAA8C2A"/>
    <w:rsid w:val="3EAACCDA"/>
    <w:rsid w:val="3EAE79AD"/>
    <w:rsid w:val="3EB90F61"/>
    <w:rsid w:val="3EBAC6F6"/>
    <w:rsid w:val="3EC4B439"/>
    <w:rsid w:val="3EDBC2A7"/>
    <w:rsid w:val="3EE568B0"/>
    <w:rsid w:val="3EEB4928"/>
    <w:rsid w:val="3EED345C"/>
    <w:rsid w:val="3EEF6156"/>
    <w:rsid w:val="3EF12D66"/>
    <w:rsid w:val="3EF9B242"/>
    <w:rsid w:val="3F03DE6D"/>
    <w:rsid w:val="3F07A8DA"/>
    <w:rsid w:val="3F0A1AF3"/>
    <w:rsid w:val="3F0A2514"/>
    <w:rsid w:val="3F0C54F1"/>
    <w:rsid w:val="3F0EEC85"/>
    <w:rsid w:val="3F1174EC"/>
    <w:rsid w:val="3F13F40E"/>
    <w:rsid w:val="3F19D9BD"/>
    <w:rsid w:val="3F27A44F"/>
    <w:rsid w:val="3F2EEAAA"/>
    <w:rsid w:val="3F3B683A"/>
    <w:rsid w:val="3F3BA6DB"/>
    <w:rsid w:val="3F3EE114"/>
    <w:rsid w:val="3F40CDB6"/>
    <w:rsid w:val="3F490AE9"/>
    <w:rsid w:val="3F4D2C18"/>
    <w:rsid w:val="3F55484D"/>
    <w:rsid w:val="3F561E90"/>
    <w:rsid w:val="3F69122C"/>
    <w:rsid w:val="3F6D68C6"/>
    <w:rsid w:val="3F6F5353"/>
    <w:rsid w:val="3F738A68"/>
    <w:rsid w:val="3F75C58A"/>
    <w:rsid w:val="3F76E071"/>
    <w:rsid w:val="3F79DDC7"/>
    <w:rsid w:val="3F7E3083"/>
    <w:rsid w:val="3F7F8733"/>
    <w:rsid w:val="3F87BE38"/>
    <w:rsid w:val="3F8906B6"/>
    <w:rsid w:val="3F8A24E9"/>
    <w:rsid w:val="3F9BE991"/>
    <w:rsid w:val="3FA462D8"/>
    <w:rsid w:val="3FAE0BB5"/>
    <w:rsid w:val="3FB5A7FB"/>
    <w:rsid w:val="3FBE3F32"/>
    <w:rsid w:val="3FC3D13A"/>
    <w:rsid w:val="3FC72F72"/>
    <w:rsid w:val="3FC85D48"/>
    <w:rsid w:val="3FC8FB75"/>
    <w:rsid w:val="3FC92A63"/>
    <w:rsid w:val="3FD838C4"/>
    <w:rsid w:val="3FE30EBD"/>
    <w:rsid w:val="3FE52637"/>
    <w:rsid w:val="3FEAC81E"/>
    <w:rsid w:val="3FF65D8A"/>
    <w:rsid w:val="3FFE6D98"/>
    <w:rsid w:val="4000927C"/>
    <w:rsid w:val="4002EB8F"/>
    <w:rsid w:val="400DEBA4"/>
    <w:rsid w:val="400EBBA4"/>
    <w:rsid w:val="40104C21"/>
    <w:rsid w:val="401C0884"/>
    <w:rsid w:val="401D9755"/>
    <w:rsid w:val="402202E0"/>
    <w:rsid w:val="4023B6AB"/>
    <w:rsid w:val="40259201"/>
    <w:rsid w:val="402C1A6A"/>
    <w:rsid w:val="402E73CC"/>
    <w:rsid w:val="4034FA95"/>
    <w:rsid w:val="40386305"/>
    <w:rsid w:val="40480F96"/>
    <w:rsid w:val="404DAE1A"/>
    <w:rsid w:val="406BA54C"/>
    <w:rsid w:val="406BBDC1"/>
    <w:rsid w:val="4078794E"/>
    <w:rsid w:val="4094D1E2"/>
    <w:rsid w:val="4099E862"/>
    <w:rsid w:val="40A1C302"/>
    <w:rsid w:val="40A5C5B8"/>
    <w:rsid w:val="40A614E8"/>
    <w:rsid w:val="40A73554"/>
    <w:rsid w:val="40AAC376"/>
    <w:rsid w:val="40AEA910"/>
    <w:rsid w:val="40BA7FE2"/>
    <w:rsid w:val="40BFE17D"/>
    <w:rsid w:val="40C67C50"/>
    <w:rsid w:val="40CD04BD"/>
    <w:rsid w:val="40D30BAC"/>
    <w:rsid w:val="40D7EB87"/>
    <w:rsid w:val="40EB179A"/>
    <w:rsid w:val="40F475F3"/>
    <w:rsid w:val="40F72CA2"/>
    <w:rsid w:val="40FA504D"/>
    <w:rsid w:val="410530FB"/>
    <w:rsid w:val="41079D49"/>
    <w:rsid w:val="41082C7F"/>
    <w:rsid w:val="4129D145"/>
    <w:rsid w:val="4140563E"/>
    <w:rsid w:val="414BB5C0"/>
    <w:rsid w:val="414CA30B"/>
    <w:rsid w:val="414F8473"/>
    <w:rsid w:val="415875D1"/>
    <w:rsid w:val="4159D9E2"/>
    <w:rsid w:val="415A5A57"/>
    <w:rsid w:val="415FCD11"/>
    <w:rsid w:val="4161826B"/>
    <w:rsid w:val="416BB0D4"/>
    <w:rsid w:val="416BC03E"/>
    <w:rsid w:val="41797693"/>
    <w:rsid w:val="417F4531"/>
    <w:rsid w:val="417F9D1E"/>
    <w:rsid w:val="4189EE16"/>
    <w:rsid w:val="418B3EC8"/>
    <w:rsid w:val="4191A389"/>
    <w:rsid w:val="4195420A"/>
    <w:rsid w:val="419D9097"/>
    <w:rsid w:val="41A7ED18"/>
    <w:rsid w:val="41BCC2E9"/>
    <w:rsid w:val="41C7ADD8"/>
    <w:rsid w:val="41CF07AB"/>
    <w:rsid w:val="41D036B9"/>
    <w:rsid w:val="41D141A9"/>
    <w:rsid w:val="41D20AC6"/>
    <w:rsid w:val="41D707CF"/>
    <w:rsid w:val="41DCA6B4"/>
    <w:rsid w:val="41DEB317"/>
    <w:rsid w:val="41E85B57"/>
    <w:rsid w:val="41EDBDB6"/>
    <w:rsid w:val="41F03F45"/>
    <w:rsid w:val="41F93925"/>
    <w:rsid w:val="41FC24A1"/>
    <w:rsid w:val="42089D4D"/>
    <w:rsid w:val="420BAB6B"/>
    <w:rsid w:val="42117A7C"/>
    <w:rsid w:val="421357F9"/>
    <w:rsid w:val="422854C5"/>
    <w:rsid w:val="422D5E69"/>
    <w:rsid w:val="423D5D13"/>
    <w:rsid w:val="423ECA18"/>
    <w:rsid w:val="423F5A1E"/>
    <w:rsid w:val="42415F20"/>
    <w:rsid w:val="42455B03"/>
    <w:rsid w:val="42456B36"/>
    <w:rsid w:val="424EA2AE"/>
    <w:rsid w:val="42552E33"/>
    <w:rsid w:val="42559442"/>
    <w:rsid w:val="4255A2FB"/>
    <w:rsid w:val="4255DE82"/>
    <w:rsid w:val="425F39A2"/>
    <w:rsid w:val="425F461A"/>
    <w:rsid w:val="42632DB3"/>
    <w:rsid w:val="4272C97B"/>
    <w:rsid w:val="427371E2"/>
    <w:rsid w:val="428DC4DC"/>
    <w:rsid w:val="4291A9B1"/>
    <w:rsid w:val="42927239"/>
    <w:rsid w:val="42984701"/>
    <w:rsid w:val="429A3FAE"/>
    <w:rsid w:val="429E2D4C"/>
    <w:rsid w:val="42A96FCB"/>
    <w:rsid w:val="42AC7DAE"/>
    <w:rsid w:val="42AE21C1"/>
    <w:rsid w:val="42AE63AA"/>
    <w:rsid w:val="42B18DDB"/>
    <w:rsid w:val="42B65BC1"/>
    <w:rsid w:val="42B7ABAA"/>
    <w:rsid w:val="42CB671A"/>
    <w:rsid w:val="42CD3515"/>
    <w:rsid w:val="42CDCA8A"/>
    <w:rsid w:val="42D089EE"/>
    <w:rsid w:val="42D0B89E"/>
    <w:rsid w:val="42D1D0B8"/>
    <w:rsid w:val="42D313D3"/>
    <w:rsid w:val="42DD3943"/>
    <w:rsid w:val="42DD7DFE"/>
    <w:rsid w:val="42DEB373"/>
    <w:rsid w:val="42E31B92"/>
    <w:rsid w:val="42E5ACF3"/>
    <w:rsid w:val="42EB0A61"/>
    <w:rsid w:val="42F15341"/>
    <w:rsid w:val="42FB49DF"/>
    <w:rsid w:val="42FB70DA"/>
    <w:rsid w:val="42FCE4D8"/>
    <w:rsid w:val="42FD2460"/>
    <w:rsid w:val="43076E3D"/>
    <w:rsid w:val="4307907A"/>
    <w:rsid w:val="4309C873"/>
    <w:rsid w:val="430AC682"/>
    <w:rsid w:val="430C7D2E"/>
    <w:rsid w:val="430DA897"/>
    <w:rsid w:val="43126DB5"/>
    <w:rsid w:val="4318EB8C"/>
    <w:rsid w:val="43199539"/>
    <w:rsid w:val="4322360B"/>
    <w:rsid w:val="43257AFF"/>
    <w:rsid w:val="432EE71B"/>
    <w:rsid w:val="433394CF"/>
    <w:rsid w:val="4338E0B3"/>
    <w:rsid w:val="433CB7B3"/>
    <w:rsid w:val="434067FE"/>
    <w:rsid w:val="43413F9A"/>
    <w:rsid w:val="43582F0A"/>
    <w:rsid w:val="435D4637"/>
    <w:rsid w:val="435E0769"/>
    <w:rsid w:val="4360FD4C"/>
    <w:rsid w:val="43657027"/>
    <w:rsid w:val="43746DE8"/>
    <w:rsid w:val="43801021"/>
    <w:rsid w:val="438401AC"/>
    <w:rsid w:val="438CF5E2"/>
    <w:rsid w:val="438E5A94"/>
    <w:rsid w:val="4390922F"/>
    <w:rsid w:val="43998FB2"/>
    <w:rsid w:val="439AEF4E"/>
    <w:rsid w:val="439B069D"/>
    <w:rsid w:val="43A524F5"/>
    <w:rsid w:val="43AEFFC4"/>
    <w:rsid w:val="43AF4216"/>
    <w:rsid w:val="43B0F1DD"/>
    <w:rsid w:val="43B3CB69"/>
    <w:rsid w:val="43BCE842"/>
    <w:rsid w:val="43BDC41B"/>
    <w:rsid w:val="43BFB3A2"/>
    <w:rsid w:val="43C7C21A"/>
    <w:rsid w:val="43CB93DB"/>
    <w:rsid w:val="43CCE14A"/>
    <w:rsid w:val="43CE04DB"/>
    <w:rsid w:val="43E22263"/>
    <w:rsid w:val="43EB2BA7"/>
    <w:rsid w:val="43EC8F9E"/>
    <w:rsid w:val="43F0034D"/>
    <w:rsid w:val="43F027DF"/>
    <w:rsid w:val="43FFD38E"/>
    <w:rsid w:val="4400B33A"/>
    <w:rsid w:val="440899CB"/>
    <w:rsid w:val="44166289"/>
    <w:rsid w:val="44282EA2"/>
    <w:rsid w:val="4430450F"/>
    <w:rsid w:val="4434C590"/>
    <w:rsid w:val="443B62EC"/>
    <w:rsid w:val="443CE854"/>
    <w:rsid w:val="443DCD57"/>
    <w:rsid w:val="444533BE"/>
    <w:rsid w:val="44478C6F"/>
    <w:rsid w:val="44481A71"/>
    <w:rsid w:val="445646BF"/>
    <w:rsid w:val="445B7EE9"/>
    <w:rsid w:val="445EED4C"/>
    <w:rsid w:val="446623BA"/>
    <w:rsid w:val="446862B0"/>
    <w:rsid w:val="446CDF69"/>
    <w:rsid w:val="4479B525"/>
    <w:rsid w:val="447DD13B"/>
    <w:rsid w:val="448736D8"/>
    <w:rsid w:val="448CF3B1"/>
    <w:rsid w:val="449439CC"/>
    <w:rsid w:val="449871DA"/>
    <w:rsid w:val="44987929"/>
    <w:rsid w:val="449EA212"/>
    <w:rsid w:val="449EE9BE"/>
    <w:rsid w:val="449FA62D"/>
    <w:rsid w:val="44A47E83"/>
    <w:rsid w:val="44AC49DB"/>
    <w:rsid w:val="44AFB76B"/>
    <w:rsid w:val="44B16899"/>
    <w:rsid w:val="44B2DB2C"/>
    <w:rsid w:val="44B45340"/>
    <w:rsid w:val="44BBFF5C"/>
    <w:rsid w:val="44BC7CC0"/>
    <w:rsid w:val="44BDD5A1"/>
    <w:rsid w:val="44C7AB0B"/>
    <w:rsid w:val="44CE3FE7"/>
    <w:rsid w:val="44CF65D2"/>
    <w:rsid w:val="44D1B21F"/>
    <w:rsid w:val="44D1C168"/>
    <w:rsid w:val="44D6C66B"/>
    <w:rsid w:val="44D90FA2"/>
    <w:rsid w:val="44DAF0D0"/>
    <w:rsid w:val="44DC7D3C"/>
    <w:rsid w:val="44DD7EC6"/>
    <w:rsid w:val="44DFD116"/>
    <w:rsid w:val="44E5EFAA"/>
    <w:rsid w:val="44E71AA0"/>
    <w:rsid w:val="44E9B4E0"/>
    <w:rsid w:val="44EAF1B9"/>
    <w:rsid w:val="450583FD"/>
    <w:rsid w:val="45075F83"/>
    <w:rsid w:val="450FB008"/>
    <w:rsid w:val="4518741D"/>
    <w:rsid w:val="4519F947"/>
    <w:rsid w:val="45204C6C"/>
    <w:rsid w:val="452DE7B1"/>
    <w:rsid w:val="4530CA15"/>
    <w:rsid w:val="45322048"/>
    <w:rsid w:val="4535729C"/>
    <w:rsid w:val="45449055"/>
    <w:rsid w:val="45459962"/>
    <w:rsid w:val="45472073"/>
    <w:rsid w:val="455581A2"/>
    <w:rsid w:val="45561955"/>
    <w:rsid w:val="455B0BF7"/>
    <w:rsid w:val="45611BE9"/>
    <w:rsid w:val="456BA495"/>
    <w:rsid w:val="456BCE61"/>
    <w:rsid w:val="4577C0D1"/>
    <w:rsid w:val="4578CA19"/>
    <w:rsid w:val="4578F3BD"/>
    <w:rsid w:val="457FD66A"/>
    <w:rsid w:val="4583A0BA"/>
    <w:rsid w:val="45852187"/>
    <w:rsid w:val="45904F94"/>
    <w:rsid w:val="4597C58D"/>
    <w:rsid w:val="45A8FFF4"/>
    <w:rsid w:val="45AB0AC4"/>
    <w:rsid w:val="45ACD2D8"/>
    <w:rsid w:val="45BCA8ED"/>
    <w:rsid w:val="45C24476"/>
    <w:rsid w:val="45C952B3"/>
    <w:rsid w:val="45C9651B"/>
    <w:rsid w:val="45CF7137"/>
    <w:rsid w:val="45D38D93"/>
    <w:rsid w:val="45D6044B"/>
    <w:rsid w:val="45D705AD"/>
    <w:rsid w:val="45DEF55B"/>
    <w:rsid w:val="45DF46A6"/>
    <w:rsid w:val="45EA471E"/>
    <w:rsid w:val="45EBA96A"/>
    <w:rsid w:val="45EFC8AC"/>
    <w:rsid w:val="45F542C8"/>
    <w:rsid w:val="45F636C2"/>
    <w:rsid w:val="45FDA45F"/>
    <w:rsid w:val="45FFBC33"/>
    <w:rsid w:val="4604DBC2"/>
    <w:rsid w:val="460F55D0"/>
    <w:rsid w:val="461F68C6"/>
    <w:rsid w:val="4623710B"/>
    <w:rsid w:val="462B0219"/>
    <w:rsid w:val="46334DD7"/>
    <w:rsid w:val="46437963"/>
    <w:rsid w:val="46449FB6"/>
    <w:rsid w:val="46460593"/>
    <w:rsid w:val="46524986"/>
    <w:rsid w:val="465C5D3B"/>
    <w:rsid w:val="465D303B"/>
    <w:rsid w:val="466CC30A"/>
    <w:rsid w:val="4682B13A"/>
    <w:rsid w:val="468ADB24"/>
    <w:rsid w:val="468B7B4C"/>
    <w:rsid w:val="468EBECF"/>
    <w:rsid w:val="46A3E44F"/>
    <w:rsid w:val="46ADF22C"/>
    <w:rsid w:val="46AE980B"/>
    <w:rsid w:val="46C40A26"/>
    <w:rsid w:val="46C467C4"/>
    <w:rsid w:val="46C4F52A"/>
    <w:rsid w:val="46CB9396"/>
    <w:rsid w:val="46CBB0DC"/>
    <w:rsid w:val="46D05954"/>
    <w:rsid w:val="46D4C1AF"/>
    <w:rsid w:val="46E1A7EE"/>
    <w:rsid w:val="46E44986"/>
    <w:rsid w:val="46E57B8C"/>
    <w:rsid w:val="46E98331"/>
    <w:rsid w:val="46F73D05"/>
    <w:rsid w:val="46F836AE"/>
    <w:rsid w:val="47039E4C"/>
    <w:rsid w:val="4706DD68"/>
    <w:rsid w:val="4712F24F"/>
    <w:rsid w:val="4714232C"/>
    <w:rsid w:val="47150FAF"/>
    <w:rsid w:val="47161F9E"/>
    <w:rsid w:val="4717F0DC"/>
    <w:rsid w:val="471E1397"/>
    <w:rsid w:val="472329DB"/>
    <w:rsid w:val="4724870B"/>
    <w:rsid w:val="473B16AE"/>
    <w:rsid w:val="473B4F82"/>
    <w:rsid w:val="4743FB68"/>
    <w:rsid w:val="47460023"/>
    <w:rsid w:val="474D66D5"/>
    <w:rsid w:val="475182DA"/>
    <w:rsid w:val="4752136A"/>
    <w:rsid w:val="47561E1C"/>
    <w:rsid w:val="47572716"/>
    <w:rsid w:val="47587B90"/>
    <w:rsid w:val="475881E1"/>
    <w:rsid w:val="47596179"/>
    <w:rsid w:val="475EA4EA"/>
    <w:rsid w:val="47621E90"/>
    <w:rsid w:val="4762BF04"/>
    <w:rsid w:val="4768EAC4"/>
    <w:rsid w:val="4771D00A"/>
    <w:rsid w:val="4771E295"/>
    <w:rsid w:val="477466AE"/>
    <w:rsid w:val="47779570"/>
    <w:rsid w:val="477A8E1D"/>
    <w:rsid w:val="4781A0CF"/>
    <w:rsid w:val="478611FA"/>
    <w:rsid w:val="4791AE0D"/>
    <w:rsid w:val="479382BE"/>
    <w:rsid w:val="4795B831"/>
    <w:rsid w:val="47A00AF8"/>
    <w:rsid w:val="47A25C2C"/>
    <w:rsid w:val="47A59323"/>
    <w:rsid w:val="47AC564E"/>
    <w:rsid w:val="47B0650D"/>
    <w:rsid w:val="47B1E971"/>
    <w:rsid w:val="47B3AC10"/>
    <w:rsid w:val="47B3CF4D"/>
    <w:rsid w:val="47B9FEA7"/>
    <w:rsid w:val="47C4C1C8"/>
    <w:rsid w:val="47C6B95A"/>
    <w:rsid w:val="47CA3264"/>
    <w:rsid w:val="47CC08C2"/>
    <w:rsid w:val="47DDAF0E"/>
    <w:rsid w:val="47DF84C8"/>
    <w:rsid w:val="47EC4D07"/>
    <w:rsid w:val="47EFA749"/>
    <w:rsid w:val="47F5E32A"/>
    <w:rsid w:val="47FB1763"/>
    <w:rsid w:val="4805D31F"/>
    <w:rsid w:val="480C1D69"/>
    <w:rsid w:val="480F38FA"/>
    <w:rsid w:val="4812D107"/>
    <w:rsid w:val="48143FB1"/>
    <w:rsid w:val="4819D98A"/>
    <w:rsid w:val="481A59B7"/>
    <w:rsid w:val="48234F6E"/>
    <w:rsid w:val="482818F7"/>
    <w:rsid w:val="482FB1B6"/>
    <w:rsid w:val="4835A059"/>
    <w:rsid w:val="4838967D"/>
    <w:rsid w:val="48422FA6"/>
    <w:rsid w:val="4846F1AF"/>
    <w:rsid w:val="484A464E"/>
    <w:rsid w:val="48616937"/>
    <w:rsid w:val="4874B6C7"/>
    <w:rsid w:val="48756284"/>
    <w:rsid w:val="4878C531"/>
    <w:rsid w:val="48869FC9"/>
    <w:rsid w:val="48920BD7"/>
    <w:rsid w:val="4893A7C8"/>
    <w:rsid w:val="48977EFF"/>
    <w:rsid w:val="48A19DBD"/>
    <w:rsid w:val="48ABBD9E"/>
    <w:rsid w:val="48AD6A39"/>
    <w:rsid w:val="48AD934E"/>
    <w:rsid w:val="48B0D5FE"/>
    <w:rsid w:val="48B31623"/>
    <w:rsid w:val="48B42C5D"/>
    <w:rsid w:val="48BA6351"/>
    <w:rsid w:val="48BEDF91"/>
    <w:rsid w:val="48C4BC58"/>
    <w:rsid w:val="48C6F293"/>
    <w:rsid w:val="48C83F55"/>
    <w:rsid w:val="48CD1796"/>
    <w:rsid w:val="48CD2F20"/>
    <w:rsid w:val="48D613BF"/>
    <w:rsid w:val="48DC3DB3"/>
    <w:rsid w:val="48DD1387"/>
    <w:rsid w:val="48DE1A1E"/>
    <w:rsid w:val="48E07986"/>
    <w:rsid w:val="48E2061E"/>
    <w:rsid w:val="48F0CA2B"/>
    <w:rsid w:val="48F3D475"/>
    <w:rsid w:val="48F86EFF"/>
    <w:rsid w:val="49017148"/>
    <w:rsid w:val="49162E28"/>
    <w:rsid w:val="49178D9F"/>
    <w:rsid w:val="4917E968"/>
    <w:rsid w:val="49191AF8"/>
    <w:rsid w:val="491B5323"/>
    <w:rsid w:val="4921A8FD"/>
    <w:rsid w:val="492A5435"/>
    <w:rsid w:val="492F4440"/>
    <w:rsid w:val="4932FC8A"/>
    <w:rsid w:val="493E8E48"/>
    <w:rsid w:val="493F33DF"/>
    <w:rsid w:val="493FD2CC"/>
    <w:rsid w:val="4946A395"/>
    <w:rsid w:val="49488C02"/>
    <w:rsid w:val="49492C2E"/>
    <w:rsid w:val="494F58E4"/>
    <w:rsid w:val="494FA2B0"/>
    <w:rsid w:val="494FE98C"/>
    <w:rsid w:val="49501C1C"/>
    <w:rsid w:val="49550A17"/>
    <w:rsid w:val="495DAC79"/>
    <w:rsid w:val="49758950"/>
    <w:rsid w:val="4976B3AF"/>
    <w:rsid w:val="49788174"/>
    <w:rsid w:val="4978C9D6"/>
    <w:rsid w:val="497D5568"/>
    <w:rsid w:val="4989C87E"/>
    <w:rsid w:val="498F5EA1"/>
    <w:rsid w:val="4998D6BD"/>
    <w:rsid w:val="499B517F"/>
    <w:rsid w:val="49A179C8"/>
    <w:rsid w:val="49A29A3E"/>
    <w:rsid w:val="49A959C1"/>
    <w:rsid w:val="49ABEA55"/>
    <w:rsid w:val="49AD0B00"/>
    <w:rsid w:val="49ADBCDA"/>
    <w:rsid w:val="49B19406"/>
    <w:rsid w:val="49B5F8D9"/>
    <w:rsid w:val="49B69C6C"/>
    <w:rsid w:val="49BBA585"/>
    <w:rsid w:val="49BE7894"/>
    <w:rsid w:val="49BF7C28"/>
    <w:rsid w:val="49C60C23"/>
    <w:rsid w:val="49C8BA4D"/>
    <w:rsid w:val="49D87D02"/>
    <w:rsid w:val="49DE426B"/>
    <w:rsid w:val="49E8A144"/>
    <w:rsid w:val="49EA1379"/>
    <w:rsid w:val="49EDB485"/>
    <w:rsid w:val="49FED3A0"/>
    <w:rsid w:val="49FFA8F1"/>
    <w:rsid w:val="4A01AD3D"/>
    <w:rsid w:val="4A09D22C"/>
    <w:rsid w:val="4A0C18C5"/>
    <w:rsid w:val="4A0C3BA9"/>
    <w:rsid w:val="4A0F12F1"/>
    <w:rsid w:val="4A171FC8"/>
    <w:rsid w:val="4A1F7ACD"/>
    <w:rsid w:val="4A209A06"/>
    <w:rsid w:val="4A20C861"/>
    <w:rsid w:val="4A20DB30"/>
    <w:rsid w:val="4A22C729"/>
    <w:rsid w:val="4A3120AB"/>
    <w:rsid w:val="4A34EF77"/>
    <w:rsid w:val="4A465208"/>
    <w:rsid w:val="4A508AE3"/>
    <w:rsid w:val="4A67795E"/>
    <w:rsid w:val="4A6B2958"/>
    <w:rsid w:val="4A6F2E8B"/>
    <w:rsid w:val="4A8339AA"/>
    <w:rsid w:val="4A84C6CE"/>
    <w:rsid w:val="4A84D4C9"/>
    <w:rsid w:val="4A887711"/>
    <w:rsid w:val="4A90A893"/>
    <w:rsid w:val="4A9365CD"/>
    <w:rsid w:val="4A95484E"/>
    <w:rsid w:val="4A97DD25"/>
    <w:rsid w:val="4A99241F"/>
    <w:rsid w:val="4A9CC7AB"/>
    <w:rsid w:val="4AA0B764"/>
    <w:rsid w:val="4AA95718"/>
    <w:rsid w:val="4AA9CEB4"/>
    <w:rsid w:val="4AAA82CB"/>
    <w:rsid w:val="4AABA74E"/>
    <w:rsid w:val="4AADFA2D"/>
    <w:rsid w:val="4AB77F43"/>
    <w:rsid w:val="4ABD08DF"/>
    <w:rsid w:val="4ABEBA62"/>
    <w:rsid w:val="4AC06466"/>
    <w:rsid w:val="4ACA1EA9"/>
    <w:rsid w:val="4AD30E9B"/>
    <w:rsid w:val="4ADBC3BC"/>
    <w:rsid w:val="4ADD22CE"/>
    <w:rsid w:val="4ADF76D2"/>
    <w:rsid w:val="4AE86767"/>
    <w:rsid w:val="4AEE63F0"/>
    <w:rsid w:val="4AEEC336"/>
    <w:rsid w:val="4AF834F8"/>
    <w:rsid w:val="4AF90102"/>
    <w:rsid w:val="4B0A34CE"/>
    <w:rsid w:val="4B136F41"/>
    <w:rsid w:val="4B171FD8"/>
    <w:rsid w:val="4B26522B"/>
    <w:rsid w:val="4B2E457D"/>
    <w:rsid w:val="4B31AF43"/>
    <w:rsid w:val="4B3A38E2"/>
    <w:rsid w:val="4B4B52EB"/>
    <w:rsid w:val="4B4D6C9B"/>
    <w:rsid w:val="4B5095A0"/>
    <w:rsid w:val="4B514F03"/>
    <w:rsid w:val="4B58668C"/>
    <w:rsid w:val="4B59CE32"/>
    <w:rsid w:val="4B5D96D9"/>
    <w:rsid w:val="4B617DF0"/>
    <w:rsid w:val="4B63EF0F"/>
    <w:rsid w:val="4B74BB1C"/>
    <w:rsid w:val="4B781247"/>
    <w:rsid w:val="4B7C08BD"/>
    <w:rsid w:val="4B8E8238"/>
    <w:rsid w:val="4B99D73E"/>
    <w:rsid w:val="4B9A5D65"/>
    <w:rsid w:val="4BA4096C"/>
    <w:rsid w:val="4BB2E42A"/>
    <w:rsid w:val="4BB5B060"/>
    <w:rsid w:val="4BCED530"/>
    <w:rsid w:val="4BCFFA33"/>
    <w:rsid w:val="4BD45EFA"/>
    <w:rsid w:val="4BD797CA"/>
    <w:rsid w:val="4BDC8DC5"/>
    <w:rsid w:val="4BDD7BDF"/>
    <w:rsid w:val="4BF17A3F"/>
    <w:rsid w:val="4C05711E"/>
    <w:rsid w:val="4C05733C"/>
    <w:rsid w:val="4C0C3158"/>
    <w:rsid w:val="4C0CF147"/>
    <w:rsid w:val="4C10957A"/>
    <w:rsid w:val="4C153F60"/>
    <w:rsid w:val="4C17265F"/>
    <w:rsid w:val="4C1FE087"/>
    <w:rsid w:val="4C2564F4"/>
    <w:rsid w:val="4C2F51D8"/>
    <w:rsid w:val="4C302D0F"/>
    <w:rsid w:val="4C3AE206"/>
    <w:rsid w:val="4C3B28A2"/>
    <w:rsid w:val="4C5E4C8E"/>
    <w:rsid w:val="4C615158"/>
    <w:rsid w:val="4C62E249"/>
    <w:rsid w:val="4C70FB6C"/>
    <w:rsid w:val="4C739C2A"/>
    <w:rsid w:val="4C815465"/>
    <w:rsid w:val="4C832352"/>
    <w:rsid w:val="4C841083"/>
    <w:rsid w:val="4C8BD210"/>
    <w:rsid w:val="4C8E5687"/>
    <w:rsid w:val="4CA0F506"/>
    <w:rsid w:val="4CAB0404"/>
    <w:rsid w:val="4CADCC74"/>
    <w:rsid w:val="4CAEA033"/>
    <w:rsid w:val="4CAFB421"/>
    <w:rsid w:val="4CB04B4C"/>
    <w:rsid w:val="4CB12C40"/>
    <w:rsid w:val="4CC17AC4"/>
    <w:rsid w:val="4CC250D8"/>
    <w:rsid w:val="4CCD8282"/>
    <w:rsid w:val="4CE20880"/>
    <w:rsid w:val="4CE387D2"/>
    <w:rsid w:val="4CE58497"/>
    <w:rsid w:val="4CF8BD7C"/>
    <w:rsid w:val="4D05923F"/>
    <w:rsid w:val="4D08839C"/>
    <w:rsid w:val="4D0B5C50"/>
    <w:rsid w:val="4D0DAC3F"/>
    <w:rsid w:val="4D1892AA"/>
    <w:rsid w:val="4D1B2B7C"/>
    <w:rsid w:val="4D25727B"/>
    <w:rsid w:val="4D3087E8"/>
    <w:rsid w:val="4D37FDFA"/>
    <w:rsid w:val="4D43A34A"/>
    <w:rsid w:val="4D466AC7"/>
    <w:rsid w:val="4D46B5BC"/>
    <w:rsid w:val="4D510024"/>
    <w:rsid w:val="4D616F9E"/>
    <w:rsid w:val="4D731122"/>
    <w:rsid w:val="4D73FE12"/>
    <w:rsid w:val="4D7E5CEE"/>
    <w:rsid w:val="4D7F29FF"/>
    <w:rsid w:val="4D8B4E98"/>
    <w:rsid w:val="4D8E59A0"/>
    <w:rsid w:val="4D95EF9A"/>
    <w:rsid w:val="4DA0246E"/>
    <w:rsid w:val="4DA1CD77"/>
    <w:rsid w:val="4DA3E04D"/>
    <w:rsid w:val="4DA5976E"/>
    <w:rsid w:val="4DACABF9"/>
    <w:rsid w:val="4DAD6B3C"/>
    <w:rsid w:val="4DADE8BB"/>
    <w:rsid w:val="4DB1A721"/>
    <w:rsid w:val="4DB78609"/>
    <w:rsid w:val="4DCA9F0E"/>
    <w:rsid w:val="4DCACA76"/>
    <w:rsid w:val="4DCB5443"/>
    <w:rsid w:val="4DD9AE24"/>
    <w:rsid w:val="4DDC00D7"/>
    <w:rsid w:val="4DDE49D2"/>
    <w:rsid w:val="4DEFC833"/>
    <w:rsid w:val="4DF009CE"/>
    <w:rsid w:val="4DFCBE85"/>
    <w:rsid w:val="4E03A627"/>
    <w:rsid w:val="4E0453E2"/>
    <w:rsid w:val="4E0948F2"/>
    <w:rsid w:val="4E15550B"/>
    <w:rsid w:val="4E2999BD"/>
    <w:rsid w:val="4E30ADCD"/>
    <w:rsid w:val="4E3212C5"/>
    <w:rsid w:val="4E329D38"/>
    <w:rsid w:val="4E39F857"/>
    <w:rsid w:val="4E4AA2F8"/>
    <w:rsid w:val="4E4B03F3"/>
    <w:rsid w:val="4E4BB687"/>
    <w:rsid w:val="4E4EAF74"/>
    <w:rsid w:val="4E4F33F9"/>
    <w:rsid w:val="4E5381F4"/>
    <w:rsid w:val="4E623C58"/>
    <w:rsid w:val="4E63F2AF"/>
    <w:rsid w:val="4E68C299"/>
    <w:rsid w:val="4E6C4993"/>
    <w:rsid w:val="4E769938"/>
    <w:rsid w:val="4E76BA70"/>
    <w:rsid w:val="4E787DA9"/>
    <w:rsid w:val="4E7B38E3"/>
    <w:rsid w:val="4E905CD3"/>
    <w:rsid w:val="4E92E75B"/>
    <w:rsid w:val="4E951353"/>
    <w:rsid w:val="4EAB63DB"/>
    <w:rsid w:val="4EAF1E6D"/>
    <w:rsid w:val="4EB49C09"/>
    <w:rsid w:val="4EB5FCB3"/>
    <w:rsid w:val="4EBAC91C"/>
    <w:rsid w:val="4EC22C2C"/>
    <w:rsid w:val="4ECA31E2"/>
    <w:rsid w:val="4ED0C925"/>
    <w:rsid w:val="4EE4AE5E"/>
    <w:rsid w:val="4EE6CD8B"/>
    <w:rsid w:val="4EE77999"/>
    <w:rsid w:val="4EEB78E8"/>
    <w:rsid w:val="4EECF0E8"/>
    <w:rsid w:val="4EEE0CD3"/>
    <w:rsid w:val="4EF3DB67"/>
    <w:rsid w:val="4EF9759C"/>
    <w:rsid w:val="4F0A4291"/>
    <w:rsid w:val="4F1D9068"/>
    <w:rsid w:val="4F27E97C"/>
    <w:rsid w:val="4F2B7E3B"/>
    <w:rsid w:val="4F350C5E"/>
    <w:rsid w:val="4F3C9CA9"/>
    <w:rsid w:val="4F3D5F2C"/>
    <w:rsid w:val="4F421EA6"/>
    <w:rsid w:val="4F4560AA"/>
    <w:rsid w:val="4F49270A"/>
    <w:rsid w:val="4F498CE2"/>
    <w:rsid w:val="4F4B2CC2"/>
    <w:rsid w:val="4F532EC1"/>
    <w:rsid w:val="4F55E88C"/>
    <w:rsid w:val="4F56E979"/>
    <w:rsid w:val="4F5B39BF"/>
    <w:rsid w:val="4F7EC37F"/>
    <w:rsid w:val="4F7F22D6"/>
    <w:rsid w:val="4F809D28"/>
    <w:rsid w:val="4F87AA71"/>
    <w:rsid w:val="4F892CC8"/>
    <w:rsid w:val="4F8D90D9"/>
    <w:rsid w:val="4F95B82D"/>
    <w:rsid w:val="4F96AE92"/>
    <w:rsid w:val="4F9AB7F9"/>
    <w:rsid w:val="4F9CD9F0"/>
    <w:rsid w:val="4F9CFEFF"/>
    <w:rsid w:val="4FA3F52C"/>
    <w:rsid w:val="4FB0011D"/>
    <w:rsid w:val="4FB237BE"/>
    <w:rsid w:val="4FB33E9C"/>
    <w:rsid w:val="4FB42C20"/>
    <w:rsid w:val="4FBDDEA8"/>
    <w:rsid w:val="4FC10AA2"/>
    <w:rsid w:val="4FC65046"/>
    <w:rsid w:val="4FD4A70B"/>
    <w:rsid w:val="4FDF9A89"/>
    <w:rsid w:val="4FE291EB"/>
    <w:rsid w:val="4FE3278B"/>
    <w:rsid w:val="4FE34037"/>
    <w:rsid w:val="4FE3F36A"/>
    <w:rsid w:val="4FE67FED"/>
    <w:rsid w:val="4FEA828F"/>
    <w:rsid w:val="4FF6093A"/>
    <w:rsid w:val="4FF8962C"/>
    <w:rsid w:val="4FF8AAFB"/>
    <w:rsid w:val="4FFD995B"/>
    <w:rsid w:val="4FFE07D1"/>
    <w:rsid w:val="500010A8"/>
    <w:rsid w:val="50014775"/>
    <w:rsid w:val="5003CAF4"/>
    <w:rsid w:val="50155E0D"/>
    <w:rsid w:val="50166E2B"/>
    <w:rsid w:val="501AF654"/>
    <w:rsid w:val="501BC862"/>
    <w:rsid w:val="50212ABD"/>
    <w:rsid w:val="50253007"/>
    <w:rsid w:val="50315FCB"/>
    <w:rsid w:val="503A1345"/>
    <w:rsid w:val="503BEEA7"/>
    <w:rsid w:val="503F079A"/>
    <w:rsid w:val="5042E5BA"/>
    <w:rsid w:val="504501D3"/>
    <w:rsid w:val="5045103A"/>
    <w:rsid w:val="50456A10"/>
    <w:rsid w:val="50486C95"/>
    <w:rsid w:val="504947C3"/>
    <w:rsid w:val="504B7506"/>
    <w:rsid w:val="5058254D"/>
    <w:rsid w:val="5059CC6C"/>
    <w:rsid w:val="5062E9FE"/>
    <w:rsid w:val="50696285"/>
    <w:rsid w:val="508D64E3"/>
    <w:rsid w:val="50904FB8"/>
    <w:rsid w:val="509287C9"/>
    <w:rsid w:val="509A54F7"/>
    <w:rsid w:val="509AD0F1"/>
    <w:rsid w:val="50A6E67B"/>
    <w:rsid w:val="50A986DD"/>
    <w:rsid w:val="50B2A20A"/>
    <w:rsid w:val="50B763B3"/>
    <w:rsid w:val="50B864FC"/>
    <w:rsid w:val="50BC3FA4"/>
    <w:rsid w:val="50BC8467"/>
    <w:rsid w:val="50CFC7E0"/>
    <w:rsid w:val="50D8791C"/>
    <w:rsid w:val="50DCCCD0"/>
    <w:rsid w:val="50DFA867"/>
    <w:rsid w:val="50E1C35F"/>
    <w:rsid w:val="50E59C30"/>
    <w:rsid w:val="50F2200F"/>
    <w:rsid w:val="50FDAA89"/>
    <w:rsid w:val="50FE1B9A"/>
    <w:rsid w:val="50FE41F2"/>
    <w:rsid w:val="50FF5BBC"/>
    <w:rsid w:val="510E662D"/>
    <w:rsid w:val="5124374D"/>
    <w:rsid w:val="51263120"/>
    <w:rsid w:val="512F87C6"/>
    <w:rsid w:val="513417BE"/>
    <w:rsid w:val="5138995E"/>
    <w:rsid w:val="513D3965"/>
    <w:rsid w:val="513F88A2"/>
    <w:rsid w:val="5147F768"/>
    <w:rsid w:val="5151337F"/>
    <w:rsid w:val="516450BC"/>
    <w:rsid w:val="51649715"/>
    <w:rsid w:val="5164BAEC"/>
    <w:rsid w:val="516AFD03"/>
    <w:rsid w:val="516B8752"/>
    <w:rsid w:val="516C8CF8"/>
    <w:rsid w:val="516D5AD7"/>
    <w:rsid w:val="517645AE"/>
    <w:rsid w:val="517E22F7"/>
    <w:rsid w:val="5180CE36"/>
    <w:rsid w:val="51866113"/>
    <w:rsid w:val="519A11E0"/>
    <w:rsid w:val="519F27BC"/>
    <w:rsid w:val="51A640F2"/>
    <w:rsid w:val="51AA8B38"/>
    <w:rsid w:val="51AC07A8"/>
    <w:rsid w:val="51AF0CD0"/>
    <w:rsid w:val="51B7FDEF"/>
    <w:rsid w:val="51D34E5C"/>
    <w:rsid w:val="51D366BE"/>
    <w:rsid w:val="51D3DA7E"/>
    <w:rsid w:val="51D6A1FD"/>
    <w:rsid w:val="51E2D32F"/>
    <w:rsid w:val="51E882E7"/>
    <w:rsid w:val="51E9071E"/>
    <w:rsid w:val="51F281BC"/>
    <w:rsid w:val="51FE5CF8"/>
    <w:rsid w:val="51FEBB3E"/>
    <w:rsid w:val="52078A13"/>
    <w:rsid w:val="520CBAE7"/>
    <w:rsid w:val="520D0140"/>
    <w:rsid w:val="520D410E"/>
    <w:rsid w:val="521025F5"/>
    <w:rsid w:val="5211E5C2"/>
    <w:rsid w:val="5214F728"/>
    <w:rsid w:val="52155442"/>
    <w:rsid w:val="5219DCE6"/>
    <w:rsid w:val="52254601"/>
    <w:rsid w:val="52293D1D"/>
    <w:rsid w:val="522F4198"/>
    <w:rsid w:val="5234A608"/>
    <w:rsid w:val="523E7B5F"/>
    <w:rsid w:val="52402935"/>
    <w:rsid w:val="52425940"/>
    <w:rsid w:val="52453D9A"/>
    <w:rsid w:val="524B5773"/>
    <w:rsid w:val="524FDEBC"/>
    <w:rsid w:val="5253F8AE"/>
    <w:rsid w:val="525BD71B"/>
    <w:rsid w:val="52770024"/>
    <w:rsid w:val="5277B6A1"/>
    <w:rsid w:val="527977FA"/>
    <w:rsid w:val="527CD722"/>
    <w:rsid w:val="527EE296"/>
    <w:rsid w:val="527F538F"/>
    <w:rsid w:val="5281D687"/>
    <w:rsid w:val="528571BA"/>
    <w:rsid w:val="529AEC35"/>
    <w:rsid w:val="529B639C"/>
    <w:rsid w:val="529BD027"/>
    <w:rsid w:val="529E44C7"/>
    <w:rsid w:val="52A46034"/>
    <w:rsid w:val="52A619A6"/>
    <w:rsid w:val="52A903C4"/>
    <w:rsid w:val="52AC5A25"/>
    <w:rsid w:val="52AF2874"/>
    <w:rsid w:val="52B7D0CA"/>
    <w:rsid w:val="52C6EA3E"/>
    <w:rsid w:val="52C7397A"/>
    <w:rsid w:val="52D0AD72"/>
    <w:rsid w:val="52D12DDF"/>
    <w:rsid w:val="52E12206"/>
    <w:rsid w:val="52E1F9CA"/>
    <w:rsid w:val="52EBB0BD"/>
    <w:rsid w:val="52FC02EC"/>
    <w:rsid w:val="52FE4E4C"/>
    <w:rsid w:val="53002640"/>
    <w:rsid w:val="530157F3"/>
    <w:rsid w:val="53027CAD"/>
    <w:rsid w:val="5312B7D7"/>
    <w:rsid w:val="531B6C68"/>
    <w:rsid w:val="531E3204"/>
    <w:rsid w:val="532749DA"/>
    <w:rsid w:val="5336F95E"/>
    <w:rsid w:val="533EA18D"/>
    <w:rsid w:val="53435072"/>
    <w:rsid w:val="53514DF4"/>
    <w:rsid w:val="5353BBE0"/>
    <w:rsid w:val="53545EFF"/>
    <w:rsid w:val="535C2550"/>
    <w:rsid w:val="53811510"/>
    <w:rsid w:val="53821CCC"/>
    <w:rsid w:val="53836F3A"/>
    <w:rsid w:val="53887972"/>
    <w:rsid w:val="539002D3"/>
    <w:rsid w:val="5391BEAC"/>
    <w:rsid w:val="5392BE9D"/>
    <w:rsid w:val="5396E838"/>
    <w:rsid w:val="53AFD3A8"/>
    <w:rsid w:val="53BABA62"/>
    <w:rsid w:val="53C04E54"/>
    <w:rsid w:val="53C7CAC0"/>
    <w:rsid w:val="53CFB2CC"/>
    <w:rsid w:val="53D16C64"/>
    <w:rsid w:val="53DCD866"/>
    <w:rsid w:val="53DD98FC"/>
    <w:rsid w:val="53E707B2"/>
    <w:rsid w:val="53EB77E3"/>
    <w:rsid w:val="53F1DDE8"/>
    <w:rsid w:val="53F376D6"/>
    <w:rsid w:val="53F50D5F"/>
    <w:rsid w:val="53FE9CA7"/>
    <w:rsid w:val="5413A0FA"/>
    <w:rsid w:val="541410B8"/>
    <w:rsid w:val="54143AE6"/>
    <w:rsid w:val="541E80CA"/>
    <w:rsid w:val="5424B9A7"/>
    <w:rsid w:val="54275740"/>
    <w:rsid w:val="5430E50A"/>
    <w:rsid w:val="54368569"/>
    <w:rsid w:val="543F07C5"/>
    <w:rsid w:val="5444ABBF"/>
    <w:rsid w:val="544525B5"/>
    <w:rsid w:val="5450B1CC"/>
    <w:rsid w:val="5452CC5D"/>
    <w:rsid w:val="545BAB7C"/>
    <w:rsid w:val="545D9A7B"/>
    <w:rsid w:val="545DBC42"/>
    <w:rsid w:val="54608FFA"/>
    <w:rsid w:val="5463C166"/>
    <w:rsid w:val="54652F2F"/>
    <w:rsid w:val="546D23DB"/>
    <w:rsid w:val="546F8CED"/>
    <w:rsid w:val="547D0B27"/>
    <w:rsid w:val="54827BC8"/>
    <w:rsid w:val="5487D4E3"/>
    <w:rsid w:val="54903919"/>
    <w:rsid w:val="5493C6F3"/>
    <w:rsid w:val="5493F5FB"/>
    <w:rsid w:val="549F3B30"/>
    <w:rsid w:val="54A6D64B"/>
    <w:rsid w:val="54AB7F9C"/>
    <w:rsid w:val="54B32918"/>
    <w:rsid w:val="54C0C0BC"/>
    <w:rsid w:val="54C933CE"/>
    <w:rsid w:val="54CB05DD"/>
    <w:rsid w:val="54D17794"/>
    <w:rsid w:val="54D89B59"/>
    <w:rsid w:val="54DCBA30"/>
    <w:rsid w:val="54DEBDF5"/>
    <w:rsid w:val="54DF0F9F"/>
    <w:rsid w:val="54DF736B"/>
    <w:rsid w:val="54E11C4D"/>
    <w:rsid w:val="54E1FE91"/>
    <w:rsid w:val="54E7F33F"/>
    <w:rsid w:val="54F6F19E"/>
    <w:rsid w:val="5509D295"/>
    <w:rsid w:val="5517757F"/>
    <w:rsid w:val="552FC0D2"/>
    <w:rsid w:val="55323651"/>
    <w:rsid w:val="553B9AE4"/>
    <w:rsid w:val="553F971F"/>
    <w:rsid w:val="554032D1"/>
    <w:rsid w:val="5544FE58"/>
    <w:rsid w:val="555A562D"/>
    <w:rsid w:val="55632ECB"/>
    <w:rsid w:val="556632D1"/>
    <w:rsid w:val="556AD578"/>
    <w:rsid w:val="5573F0F3"/>
    <w:rsid w:val="557DD0BC"/>
    <w:rsid w:val="558AF955"/>
    <w:rsid w:val="5595D7B4"/>
    <w:rsid w:val="5596B2C1"/>
    <w:rsid w:val="5599589A"/>
    <w:rsid w:val="559CD7FD"/>
    <w:rsid w:val="55AB3980"/>
    <w:rsid w:val="55B24987"/>
    <w:rsid w:val="55B46E17"/>
    <w:rsid w:val="55B7A30E"/>
    <w:rsid w:val="55D78235"/>
    <w:rsid w:val="55D78387"/>
    <w:rsid w:val="55DD05ED"/>
    <w:rsid w:val="55DE9410"/>
    <w:rsid w:val="55DFAA71"/>
    <w:rsid w:val="55E07DEB"/>
    <w:rsid w:val="55E7CCA1"/>
    <w:rsid w:val="55E91CC5"/>
    <w:rsid w:val="55ECC0ED"/>
    <w:rsid w:val="55F27C7B"/>
    <w:rsid w:val="55F5A764"/>
    <w:rsid w:val="55FE249A"/>
    <w:rsid w:val="55FEB0CF"/>
    <w:rsid w:val="5601C920"/>
    <w:rsid w:val="560F3B4C"/>
    <w:rsid w:val="56206E86"/>
    <w:rsid w:val="5628863D"/>
    <w:rsid w:val="562A3F3E"/>
    <w:rsid w:val="562CF209"/>
    <w:rsid w:val="56329E2E"/>
    <w:rsid w:val="5636D253"/>
    <w:rsid w:val="563C9869"/>
    <w:rsid w:val="564C45F7"/>
    <w:rsid w:val="5651E070"/>
    <w:rsid w:val="565E9EFB"/>
    <w:rsid w:val="5663D641"/>
    <w:rsid w:val="5669BE43"/>
    <w:rsid w:val="56702497"/>
    <w:rsid w:val="567A543F"/>
    <w:rsid w:val="5680E0AF"/>
    <w:rsid w:val="568619BC"/>
    <w:rsid w:val="568B51E3"/>
    <w:rsid w:val="568E542B"/>
    <w:rsid w:val="569B3DBE"/>
    <w:rsid w:val="56B7F987"/>
    <w:rsid w:val="56B895E4"/>
    <w:rsid w:val="56B9D7E4"/>
    <w:rsid w:val="56BB8BAC"/>
    <w:rsid w:val="56C2BE58"/>
    <w:rsid w:val="56CFC1DA"/>
    <w:rsid w:val="56D01D35"/>
    <w:rsid w:val="56D0BC22"/>
    <w:rsid w:val="56DA6BC9"/>
    <w:rsid w:val="56E3D589"/>
    <w:rsid w:val="56EF2F95"/>
    <w:rsid w:val="56F2F0BB"/>
    <w:rsid w:val="56FA636E"/>
    <w:rsid w:val="56FA7788"/>
    <w:rsid w:val="56FF1465"/>
    <w:rsid w:val="5700B8CC"/>
    <w:rsid w:val="57015E0A"/>
    <w:rsid w:val="5703C635"/>
    <w:rsid w:val="57159D99"/>
    <w:rsid w:val="571DA130"/>
    <w:rsid w:val="571EF7A4"/>
    <w:rsid w:val="57234F7F"/>
    <w:rsid w:val="5735361B"/>
    <w:rsid w:val="5736F05E"/>
    <w:rsid w:val="573746CE"/>
    <w:rsid w:val="5738F30D"/>
    <w:rsid w:val="573FA795"/>
    <w:rsid w:val="5745548C"/>
    <w:rsid w:val="5745E947"/>
    <w:rsid w:val="5747A7D1"/>
    <w:rsid w:val="574AB320"/>
    <w:rsid w:val="57654489"/>
    <w:rsid w:val="57659E7A"/>
    <w:rsid w:val="5769B41D"/>
    <w:rsid w:val="577962E8"/>
    <w:rsid w:val="577A73CB"/>
    <w:rsid w:val="5789C2C8"/>
    <w:rsid w:val="578D9794"/>
    <w:rsid w:val="57953757"/>
    <w:rsid w:val="57A440B0"/>
    <w:rsid w:val="57A76730"/>
    <w:rsid w:val="57A91C32"/>
    <w:rsid w:val="57AEA5C9"/>
    <w:rsid w:val="57B15379"/>
    <w:rsid w:val="57B7CBFA"/>
    <w:rsid w:val="57C1D662"/>
    <w:rsid w:val="57C24B1D"/>
    <w:rsid w:val="57C447E9"/>
    <w:rsid w:val="57C83957"/>
    <w:rsid w:val="57C9935E"/>
    <w:rsid w:val="57D0C7CB"/>
    <w:rsid w:val="57D1FF52"/>
    <w:rsid w:val="57D8FA9E"/>
    <w:rsid w:val="57E20459"/>
    <w:rsid w:val="57E93EE4"/>
    <w:rsid w:val="57ED4BA0"/>
    <w:rsid w:val="57ED5448"/>
    <w:rsid w:val="57EFBCBE"/>
    <w:rsid w:val="57F9504D"/>
    <w:rsid w:val="57F9C7A8"/>
    <w:rsid w:val="5802CF58"/>
    <w:rsid w:val="5804EFBF"/>
    <w:rsid w:val="580990D7"/>
    <w:rsid w:val="580AB84C"/>
    <w:rsid w:val="5826AC03"/>
    <w:rsid w:val="583239D4"/>
    <w:rsid w:val="58341436"/>
    <w:rsid w:val="583492E7"/>
    <w:rsid w:val="5834EE7D"/>
    <w:rsid w:val="583AD92F"/>
    <w:rsid w:val="583DFF29"/>
    <w:rsid w:val="58460AB1"/>
    <w:rsid w:val="58468D34"/>
    <w:rsid w:val="585098AB"/>
    <w:rsid w:val="585271CE"/>
    <w:rsid w:val="5852D7EB"/>
    <w:rsid w:val="585EEEF2"/>
    <w:rsid w:val="58636370"/>
    <w:rsid w:val="5866FB85"/>
    <w:rsid w:val="586CE607"/>
    <w:rsid w:val="586ECB05"/>
    <w:rsid w:val="58705EA6"/>
    <w:rsid w:val="587137A6"/>
    <w:rsid w:val="5872EF98"/>
    <w:rsid w:val="58815CA2"/>
    <w:rsid w:val="5884F9EC"/>
    <w:rsid w:val="58888527"/>
    <w:rsid w:val="588F2125"/>
    <w:rsid w:val="58953E9F"/>
    <w:rsid w:val="58A2F935"/>
    <w:rsid w:val="58B279D3"/>
    <w:rsid w:val="58B3C166"/>
    <w:rsid w:val="58B5803B"/>
    <w:rsid w:val="58B64791"/>
    <w:rsid w:val="58BED82D"/>
    <w:rsid w:val="58CB0D84"/>
    <w:rsid w:val="58CB6E57"/>
    <w:rsid w:val="58CC2D18"/>
    <w:rsid w:val="58CC6006"/>
    <w:rsid w:val="58CD21E6"/>
    <w:rsid w:val="58CE0D2D"/>
    <w:rsid w:val="58D23262"/>
    <w:rsid w:val="58D37F69"/>
    <w:rsid w:val="58DC3350"/>
    <w:rsid w:val="58E0992B"/>
    <w:rsid w:val="58FA4C79"/>
    <w:rsid w:val="590D5EF4"/>
    <w:rsid w:val="591111ED"/>
    <w:rsid w:val="5917323B"/>
    <w:rsid w:val="59192909"/>
    <w:rsid w:val="591E8CBD"/>
    <w:rsid w:val="591F9CEE"/>
    <w:rsid w:val="59216AC3"/>
    <w:rsid w:val="59251FB9"/>
    <w:rsid w:val="592ACEC6"/>
    <w:rsid w:val="592BD02C"/>
    <w:rsid w:val="592D8725"/>
    <w:rsid w:val="5931EF73"/>
    <w:rsid w:val="593D7069"/>
    <w:rsid w:val="5940F852"/>
    <w:rsid w:val="5941302D"/>
    <w:rsid w:val="594BEBC2"/>
    <w:rsid w:val="59502CDE"/>
    <w:rsid w:val="5953973F"/>
    <w:rsid w:val="59584877"/>
    <w:rsid w:val="5960210B"/>
    <w:rsid w:val="5961FC67"/>
    <w:rsid w:val="5962D0DE"/>
    <w:rsid w:val="5966E47B"/>
    <w:rsid w:val="596B0903"/>
    <w:rsid w:val="5977C582"/>
    <w:rsid w:val="597E6B11"/>
    <w:rsid w:val="59868B21"/>
    <w:rsid w:val="598C7F02"/>
    <w:rsid w:val="598EEFF1"/>
    <w:rsid w:val="59958D72"/>
    <w:rsid w:val="59975173"/>
    <w:rsid w:val="5997B4F7"/>
    <w:rsid w:val="59A2A1AD"/>
    <w:rsid w:val="59B38BF6"/>
    <w:rsid w:val="59B7929A"/>
    <w:rsid w:val="59B7F302"/>
    <w:rsid w:val="59C7416A"/>
    <w:rsid w:val="59C91752"/>
    <w:rsid w:val="59D181E0"/>
    <w:rsid w:val="59D4B41D"/>
    <w:rsid w:val="59DA572B"/>
    <w:rsid w:val="59DDA2E8"/>
    <w:rsid w:val="59E10935"/>
    <w:rsid w:val="59E3C92D"/>
    <w:rsid w:val="59EABE55"/>
    <w:rsid w:val="59F45731"/>
    <w:rsid w:val="5A09A342"/>
    <w:rsid w:val="5A0B0EBD"/>
    <w:rsid w:val="5A0CF27A"/>
    <w:rsid w:val="5A0FEF53"/>
    <w:rsid w:val="5A1503ED"/>
    <w:rsid w:val="5A1634B5"/>
    <w:rsid w:val="5A39A400"/>
    <w:rsid w:val="5A41F8AA"/>
    <w:rsid w:val="5A51E440"/>
    <w:rsid w:val="5A56CF98"/>
    <w:rsid w:val="5A572A85"/>
    <w:rsid w:val="5A654250"/>
    <w:rsid w:val="5A6C51A0"/>
    <w:rsid w:val="5A7A2044"/>
    <w:rsid w:val="5A85153D"/>
    <w:rsid w:val="5A894D1D"/>
    <w:rsid w:val="5A8BFC2F"/>
    <w:rsid w:val="5A8F650F"/>
    <w:rsid w:val="5A9CC710"/>
    <w:rsid w:val="5AA33779"/>
    <w:rsid w:val="5AA44AB8"/>
    <w:rsid w:val="5AA5A676"/>
    <w:rsid w:val="5AAADA9F"/>
    <w:rsid w:val="5AB25A78"/>
    <w:rsid w:val="5AB586B2"/>
    <w:rsid w:val="5ABA3235"/>
    <w:rsid w:val="5ACD361E"/>
    <w:rsid w:val="5AD16818"/>
    <w:rsid w:val="5AD31887"/>
    <w:rsid w:val="5ADCB90D"/>
    <w:rsid w:val="5ADDCB3A"/>
    <w:rsid w:val="5ADFBA8A"/>
    <w:rsid w:val="5ADFCD32"/>
    <w:rsid w:val="5AE13D9A"/>
    <w:rsid w:val="5AE1DDC2"/>
    <w:rsid w:val="5AE267F4"/>
    <w:rsid w:val="5AE63536"/>
    <w:rsid w:val="5AEC86EC"/>
    <w:rsid w:val="5AF438FE"/>
    <w:rsid w:val="5AF74E38"/>
    <w:rsid w:val="5AF8B13F"/>
    <w:rsid w:val="5AFB6FC7"/>
    <w:rsid w:val="5AFC0E0D"/>
    <w:rsid w:val="5B02C29B"/>
    <w:rsid w:val="5B05B939"/>
    <w:rsid w:val="5B0F017B"/>
    <w:rsid w:val="5B181EBD"/>
    <w:rsid w:val="5B1D7165"/>
    <w:rsid w:val="5B1E66CA"/>
    <w:rsid w:val="5B23E424"/>
    <w:rsid w:val="5B26C6E2"/>
    <w:rsid w:val="5B26D3E3"/>
    <w:rsid w:val="5B2B8E5D"/>
    <w:rsid w:val="5B2D0DA3"/>
    <w:rsid w:val="5B316AA1"/>
    <w:rsid w:val="5B374DD0"/>
    <w:rsid w:val="5B493DE1"/>
    <w:rsid w:val="5B4AD84A"/>
    <w:rsid w:val="5B4AFEAA"/>
    <w:rsid w:val="5B57413D"/>
    <w:rsid w:val="5B59E139"/>
    <w:rsid w:val="5B5C2316"/>
    <w:rsid w:val="5B5C327B"/>
    <w:rsid w:val="5B5C82A1"/>
    <w:rsid w:val="5B5D0602"/>
    <w:rsid w:val="5B5E3E4A"/>
    <w:rsid w:val="5B62CD8E"/>
    <w:rsid w:val="5B6726F3"/>
    <w:rsid w:val="5B687493"/>
    <w:rsid w:val="5B69B408"/>
    <w:rsid w:val="5B6B0FB6"/>
    <w:rsid w:val="5B7239C2"/>
    <w:rsid w:val="5B734517"/>
    <w:rsid w:val="5B7556F4"/>
    <w:rsid w:val="5B771F49"/>
    <w:rsid w:val="5B7800B3"/>
    <w:rsid w:val="5B79356B"/>
    <w:rsid w:val="5B806761"/>
    <w:rsid w:val="5B81BB9D"/>
    <w:rsid w:val="5B89A1C2"/>
    <w:rsid w:val="5B8DA68A"/>
    <w:rsid w:val="5B9A4DB5"/>
    <w:rsid w:val="5B9A69BC"/>
    <w:rsid w:val="5B9C8E01"/>
    <w:rsid w:val="5B9F2FDB"/>
    <w:rsid w:val="5BB4E7C7"/>
    <w:rsid w:val="5BB8BDEA"/>
    <w:rsid w:val="5BBA6D0E"/>
    <w:rsid w:val="5BC02D03"/>
    <w:rsid w:val="5BC30C23"/>
    <w:rsid w:val="5BC4FFF5"/>
    <w:rsid w:val="5BD10456"/>
    <w:rsid w:val="5BD15DF8"/>
    <w:rsid w:val="5BD492D8"/>
    <w:rsid w:val="5BD69066"/>
    <w:rsid w:val="5BDF3A4D"/>
    <w:rsid w:val="5BDFCE47"/>
    <w:rsid w:val="5BE2911A"/>
    <w:rsid w:val="5BE9AC8C"/>
    <w:rsid w:val="5BEA350B"/>
    <w:rsid w:val="5BF26D4E"/>
    <w:rsid w:val="5BF4DF71"/>
    <w:rsid w:val="5BF5858A"/>
    <w:rsid w:val="5BFE4492"/>
    <w:rsid w:val="5C022242"/>
    <w:rsid w:val="5C09555F"/>
    <w:rsid w:val="5C09729F"/>
    <w:rsid w:val="5C1C4A69"/>
    <w:rsid w:val="5C2B6EC1"/>
    <w:rsid w:val="5C2F6401"/>
    <w:rsid w:val="5C3EBF1C"/>
    <w:rsid w:val="5C4926FD"/>
    <w:rsid w:val="5C497428"/>
    <w:rsid w:val="5C4BC7AB"/>
    <w:rsid w:val="5C4D7971"/>
    <w:rsid w:val="5C56722B"/>
    <w:rsid w:val="5C5C156C"/>
    <w:rsid w:val="5C6A4E50"/>
    <w:rsid w:val="5C724AE5"/>
    <w:rsid w:val="5C73AF71"/>
    <w:rsid w:val="5C7A1759"/>
    <w:rsid w:val="5C7BFC14"/>
    <w:rsid w:val="5C7DFA6F"/>
    <w:rsid w:val="5C83D65D"/>
    <w:rsid w:val="5C845E9D"/>
    <w:rsid w:val="5C8F867A"/>
    <w:rsid w:val="5C977E6E"/>
    <w:rsid w:val="5C9C1179"/>
    <w:rsid w:val="5CA08362"/>
    <w:rsid w:val="5CAF9BB1"/>
    <w:rsid w:val="5CB2D647"/>
    <w:rsid w:val="5CBF9163"/>
    <w:rsid w:val="5CC022B6"/>
    <w:rsid w:val="5CC10D16"/>
    <w:rsid w:val="5CC2AA9E"/>
    <w:rsid w:val="5CC58D72"/>
    <w:rsid w:val="5CCDC794"/>
    <w:rsid w:val="5CD85AE4"/>
    <w:rsid w:val="5CDDAE6C"/>
    <w:rsid w:val="5CE5C413"/>
    <w:rsid w:val="5CE5E0E5"/>
    <w:rsid w:val="5CEB01FA"/>
    <w:rsid w:val="5CEFF051"/>
    <w:rsid w:val="5CF4DCB3"/>
    <w:rsid w:val="5CF5F0DB"/>
    <w:rsid w:val="5CF9FB7E"/>
    <w:rsid w:val="5CFF6C79"/>
    <w:rsid w:val="5D042CD7"/>
    <w:rsid w:val="5D0C4F34"/>
    <w:rsid w:val="5D0CF512"/>
    <w:rsid w:val="5D0E482B"/>
    <w:rsid w:val="5D1431C4"/>
    <w:rsid w:val="5D16BEE1"/>
    <w:rsid w:val="5D192A1B"/>
    <w:rsid w:val="5D20D2C0"/>
    <w:rsid w:val="5D2A3DDC"/>
    <w:rsid w:val="5D53E8B6"/>
    <w:rsid w:val="5D5F8B01"/>
    <w:rsid w:val="5D66F1F1"/>
    <w:rsid w:val="5D6A78AB"/>
    <w:rsid w:val="5D6AE8C6"/>
    <w:rsid w:val="5D77A1E8"/>
    <w:rsid w:val="5D79BFAF"/>
    <w:rsid w:val="5D7AF5A7"/>
    <w:rsid w:val="5D7E07F9"/>
    <w:rsid w:val="5D8212A7"/>
    <w:rsid w:val="5D831E3C"/>
    <w:rsid w:val="5D8369E6"/>
    <w:rsid w:val="5D91CA71"/>
    <w:rsid w:val="5D939734"/>
    <w:rsid w:val="5D95263F"/>
    <w:rsid w:val="5D952F1A"/>
    <w:rsid w:val="5D99D282"/>
    <w:rsid w:val="5DA5EA71"/>
    <w:rsid w:val="5DAA7F70"/>
    <w:rsid w:val="5DAB6FF0"/>
    <w:rsid w:val="5DACEB26"/>
    <w:rsid w:val="5DAE1B93"/>
    <w:rsid w:val="5DB72A5E"/>
    <w:rsid w:val="5DB83D9A"/>
    <w:rsid w:val="5DC77E66"/>
    <w:rsid w:val="5DC8E7FD"/>
    <w:rsid w:val="5DDFE9D7"/>
    <w:rsid w:val="5DE265F1"/>
    <w:rsid w:val="5DEB78D3"/>
    <w:rsid w:val="5DF26E96"/>
    <w:rsid w:val="5E03D4FF"/>
    <w:rsid w:val="5E05EDFD"/>
    <w:rsid w:val="5E0EEB54"/>
    <w:rsid w:val="5E114A73"/>
    <w:rsid w:val="5E1BA054"/>
    <w:rsid w:val="5E2033B9"/>
    <w:rsid w:val="5E219DF0"/>
    <w:rsid w:val="5E2A4721"/>
    <w:rsid w:val="5E2C616A"/>
    <w:rsid w:val="5E37CD94"/>
    <w:rsid w:val="5E38118F"/>
    <w:rsid w:val="5E3E6331"/>
    <w:rsid w:val="5E4AFF72"/>
    <w:rsid w:val="5E5206B5"/>
    <w:rsid w:val="5E53E180"/>
    <w:rsid w:val="5E564017"/>
    <w:rsid w:val="5E581561"/>
    <w:rsid w:val="5E5D934D"/>
    <w:rsid w:val="5E6533F6"/>
    <w:rsid w:val="5E6BF106"/>
    <w:rsid w:val="5E757403"/>
    <w:rsid w:val="5E77A3E0"/>
    <w:rsid w:val="5E77BFDD"/>
    <w:rsid w:val="5E7AD0FF"/>
    <w:rsid w:val="5E8D6175"/>
    <w:rsid w:val="5E940CC3"/>
    <w:rsid w:val="5E9428AF"/>
    <w:rsid w:val="5E996BC1"/>
    <w:rsid w:val="5E9EB1F1"/>
    <w:rsid w:val="5EA4EEC1"/>
    <w:rsid w:val="5EA50F9B"/>
    <w:rsid w:val="5EAC802B"/>
    <w:rsid w:val="5EB316A3"/>
    <w:rsid w:val="5EBB4A10"/>
    <w:rsid w:val="5EBCF018"/>
    <w:rsid w:val="5EBF104C"/>
    <w:rsid w:val="5ECA48FA"/>
    <w:rsid w:val="5ECC7739"/>
    <w:rsid w:val="5ECEF1FA"/>
    <w:rsid w:val="5ECF721D"/>
    <w:rsid w:val="5ED505BD"/>
    <w:rsid w:val="5EE41CD9"/>
    <w:rsid w:val="5EE6431B"/>
    <w:rsid w:val="5EE6E594"/>
    <w:rsid w:val="5EE9CCEF"/>
    <w:rsid w:val="5EF94B4E"/>
    <w:rsid w:val="5F02AE28"/>
    <w:rsid w:val="5F06049F"/>
    <w:rsid w:val="5F069931"/>
    <w:rsid w:val="5F085E0F"/>
    <w:rsid w:val="5F135EA2"/>
    <w:rsid w:val="5F1E78B9"/>
    <w:rsid w:val="5F2DE9E9"/>
    <w:rsid w:val="5F333C9F"/>
    <w:rsid w:val="5F36E5E8"/>
    <w:rsid w:val="5F3D9788"/>
    <w:rsid w:val="5F4BFFB1"/>
    <w:rsid w:val="5F50E13F"/>
    <w:rsid w:val="5F55BA2B"/>
    <w:rsid w:val="5F5ADA3A"/>
    <w:rsid w:val="5F68C316"/>
    <w:rsid w:val="5F70B741"/>
    <w:rsid w:val="5F78D21F"/>
    <w:rsid w:val="5F7A9748"/>
    <w:rsid w:val="5F7DA869"/>
    <w:rsid w:val="5F814CE1"/>
    <w:rsid w:val="5F817791"/>
    <w:rsid w:val="5F83A455"/>
    <w:rsid w:val="5F86A3E3"/>
    <w:rsid w:val="5F8D2973"/>
    <w:rsid w:val="5F8FB001"/>
    <w:rsid w:val="5F9BD19C"/>
    <w:rsid w:val="5F9E861D"/>
    <w:rsid w:val="5F9EC9ED"/>
    <w:rsid w:val="5FA4449E"/>
    <w:rsid w:val="5FA576F5"/>
    <w:rsid w:val="5FAEDF12"/>
    <w:rsid w:val="5FB3FDD2"/>
    <w:rsid w:val="5FC0EF26"/>
    <w:rsid w:val="5FC6305A"/>
    <w:rsid w:val="5FCDCBCA"/>
    <w:rsid w:val="5FD3F271"/>
    <w:rsid w:val="5FD50221"/>
    <w:rsid w:val="5FDC300E"/>
    <w:rsid w:val="5FDC7459"/>
    <w:rsid w:val="5FDF5544"/>
    <w:rsid w:val="5FE98AFB"/>
    <w:rsid w:val="5FEBF89D"/>
    <w:rsid w:val="5FF19792"/>
    <w:rsid w:val="5FF2E3FC"/>
    <w:rsid w:val="5FF76817"/>
    <w:rsid w:val="5FFA878D"/>
    <w:rsid w:val="5FFD1C89"/>
    <w:rsid w:val="6007D481"/>
    <w:rsid w:val="600B19BF"/>
    <w:rsid w:val="6017A1EE"/>
    <w:rsid w:val="601EC6F0"/>
    <w:rsid w:val="60284CA5"/>
    <w:rsid w:val="602F0044"/>
    <w:rsid w:val="603E8C6C"/>
    <w:rsid w:val="6042023F"/>
    <w:rsid w:val="604B3C77"/>
    <w:rsid w:val="605D339D"/>
    <w:rsid w:val="60683D6F"/>
    <w:rsid w:val="6070592B"/>
    <w:rsid w:val="6072A42E"/>
    <w:rsid w:val="60754D6B"/>
    <w:rsid w:val="6075CD12"/>
    <w:rsid w:val="607E1ED4"/>
    <w:rsid w:val="608029F8"/>
    <w:rsid w:val="6085B097"/>
    <w:rsid w:val="6088531B"/>
    <w:rsid w:val="6090D505"/>
    <w:rsid w:val="6094E001"/>
    <w:rsid w:val="609E42F4"/>
    <w:rsid w:val="609FB232"/>
    <w:rsid w:val="60A1D141"/>
    <w:rsid w:val="60A2B4B5"/>
    <w:rsid w:val="60A69D3C"/>
    <w:rsid w:val="60ACA229"/>
    <w:rsid w:val="60BB9BF7"/>
    <w:rsid w:val="60BC0AC7"/>
    <w:rsid w:val="60BE7D2D"/>
    <w:rsid w:val="60C0E20A"/>
    <w:rsid w:val="60C25D61"/>
    <w:rsid w:val="60C2A1E9"/>
    <w:rsid w:val="60C4BE0A"/>
    <w:rsid w:val="60C5756D"/>
    <w:rsid w:val="60CBB8C9"/>
    <w:rsid w:val="60CC2895"/>
    <w:rsid w:val="60D3F412"/>
    <w:rsid w:val="60D42DEF"/>
    <w:rsid w:val="60DA9825"/>
    <w:rsid w:val="60DB0CB6"/>
    <w:rsid w:val="60DD0C11"/>
    <w:rsid w:val="60E1C87A"/>
    <w:rsid w:val="60E640E9"/>
    <w:rsid w:val="60ECE43A"/>
    <w:rsid w:val="60EE07A5"/>
    <w:rsid w:val="60F398D8"/>
    <w:rsid w:val="60F6116D"/>
    <w:rsid w:val="60F6B38B"/>
    <w:rsid w:val="60F88183"/>
    <w:rsid w:val="60FCF466"/>
    <w:rsid w:val="60FDC510"/>
    <w:rsid w:val="6103C90D"/>
    <w:rsid w:val="611E700E"/>
    <w:rsid w:val="6120FC22"/>
    <w:rsid w:val="6126031E"/>
    <w:rsid w:val="6126FCE6"/>
    <w:rsid w:val="61278D5B"/>
    <w:rsid w:val="6135A27A"/>
    <w:rsid w:val="613CE97C"/>
    <w:rsid w:val="613EF5C6"/>
    <w:rsid w:val="61498FED"/>
    <w:rsid w:val="614A8745"/>
    <w:rsid w:val="615379C1"/>
    <w:rsid w:val="615662B4"/>
    <w:rsid w:val="615B7096"/>
    <w:rsid w:val="615BF585"/>
    <w:rsid w:val="6160CC0C"/>
    <w:rsid w:val="61629C06"/>
    <w:rsid w:val="61632C2F"/>
    <w:rsid w:val="616C4893"/>
    <w:rsid w:val="616D5FBB"/>
    <w:rsid w:val="6176D3E2"/>
    <w:rsid w:val="617EB3B1"/>
    <w:rsid w:val="6186EC75"/>
    <w:rsid w:val="61879FD2"/>
    <w:rsid w:val="6188B1B8"/>
    <w:rsid w:val="6198525E"/>
    <w:rsid w:val="619B26C5"/>
    <w:rsid w:val="619C8619"/>
    <w:rsid w:val="619D2D5C"/>
    <w:rsid w:val="61A2EA1F"/>
    <w:rsid w:val="61A6C92B"/>
    <w:rsid w:val="61AEA21E"/>
    <w:rsid w:val="61AF9BC4"/>
    <w:rsid w:val="61B6D6BB"/>
    <w:rsid w:val="61C0A4D8"/>
    <w:rsid w:val="61C420E2"/>
    <w:rsid w:val="61C74D47"/>
    <w:rsid w:val="61CDB9CC"/>
    <w:rsid w:val="61CF09A3"/>
    <w:rsid w:val="61D0412F"/>
    <w:rsid w:val="61D0AD68"/>
    <w:rsid w:val="61DAB2FF"/>
    <w:rsid w:val="61DEC76A"/>
    <w:rsid w:val="61E06987"/>
    <w:rsid w:val="61E7CF3F"/>
    <w:rsid w:val="61EC30C8"/>
    <w:rsid w:val="61ECAE2E"/>
    <w:rsid w:val="61F64BB4"/>
    <w:rsid w:val="61FA536A"/>
    <w:rsid w:val="61FD8624"/>
    <w:rsid w:val="6211AE5C"/>
    <w:rsid w:val="62124F83"/>
    <w:rsid w:val="621391AD"/>
    <w:rsid w:val="6213E7EA"/>
    <w:rsid w:val="623068F5"/>
    <w:rsid w:val="6231CC2A"/>
    <w:rsid w:val="62348FCE"/>
    <w:rsid w:val="623873C1"/>
    <w:rsid w:val="62431619"/>
    <w:rsid w:val="6244D05B"/>
    <w:rsid w:val="62562A13"/>
    <w:rsid w:val="62572F11"/>
    <w:rsid w:val="62592290"/>
    <w:rsid w:val="625DA82E"/>
    <w:rsid w:val="6267F916"/>
    <w:rsid w:val="626C6067"/>
    <w:rsid w:val="62775A1A"/>
    <w:rsid w:val="627C34D6"/>
    <w:rsid w:val="627FEB28"/>
    <w:rsid w:val="628F00F9"/>
    <w:rsid w:val="6290C5BA"/>
    <w:rsid w:val="629D03BB"/>
    <w:rsid w:val="629D1520"/>
    <w:rsid w:val="629E7A08"/>
    <w:rsid w:val="62BC9F67"/>
    <w:rsid w:val="62BE99F5"/>
    <w:rsid w:val="62CAD57C"/>
    <w:rsid w:val="62CBEDC7"/>
    <w:rsid w:val="62CC1A41"/>
    <w:rsid w:val="62CF6683"/>
    <w:rsid w:val="62D7354C"/>
    <w:rsid w:val="62D73D93"/>
    <w:rsid w:val="62E24B4E"/>
    <w:rsid w:val="62E387CE"/>
    <w:rsid w:val="62FFF87D"/>
    <w:rsid w:val="63022424"/>
    <w:rsid w:val="63064AE1"/>
    <w:rsid w:val="630B5525"/>
    <w:rsid w:val="631969F1"/>
    <w:rsid w:val="632D4C74"/>
    <w:rsid w:val="633325BC"/>
    <w:rsid w:val="633BDE59"/>
    <w:rsid w:val="63442F2A"/>
    <w:rsid w:val="634CA64C"/>
    <w:rsid w:val="63562A1D"/>
    <w:rsid w:val="6359DF84"/>
    <w:rsid w:val="636A39AF"/>
    <w:rsid w:val="637369D3"/>
    <w:rsid w:val="6373EB82"/>
    <w:rsid w:val="6378D0B1"/>
    <w:rsid w:val="6385E3DA"/>
    <w:rsid w:val="6387878C"/>
    <w:rsid w:val="638BF1F1"/>
    <w:rsid w:val="6392D9A1"/>
    <w:rsid w:val="63970ADD"/>
    <w:rsid w:val="639765B9"/>
    <w:rsid w:val="63999375"/>
    <w:rsid w:val="63AC8195"/>
    <w:rsid w:val="63B4CD9C"/>
    <w:rsid w:val="63C02D9B"/>
    <w:rsid w:val="63CAEE90"/>
    <w:rsid w:val="63CB77B7"/>
    <w:rsid w:val="63D8A47F"/>
    <w:rsid w:val="63DB1A5A"/>
    <w:rsid w:val="63DCB93B"/>
    <w:rsid w:val="63DD7684"/>
    <w:rsid w:val="63DFC635"/>
    <w:rsid w:val="63EAD2E7"/>
    <w:rsid w:val="63EDF6E4"/>
    <w:rsid w:val="63F3059C"/>
    <w:rsid w:val="6409587F"/>
    <w:rsid w:val="641CA50B"/>
    <w:rsid w:val="6421586B"/>
    <w:rsid w:val="6430CCFC"/>
    <w:rsid w:val="6433B4D6"/>
    <w:rsid w:val="64340105"/>
    <w:rsid w:val="6434B525"/>
    <w:rsid w:val="6438F64D"/>
    <w:rsid w:val="643BB526"/>
    <w:rsid w:val="643D5C3A"/>
    <w:rsid w:val="64455F04"/>
    <w:rsid w:val="6445CA23"/>
    <w:rsid w:val="64484C16"/>
    <w:rsid w:val="6460385F"/>
    <w:rsid w:val="64628826"/>
    <w:rsid w:val="6474DBB6"/>
    <w:rsid w:val="6478AB31"/>
    <w:rsid w:val="648CAC45"/>
    <w:rsid w:val="648FDDB9"/>
    <w:rsid w:val="64906297"/>
    <w:rsid w:val="649D4A0E"/>
    <w:rsid w:val="64A95335"/>
    <w:rsid w:val="64AED18C"/>
    <w:rsid w:val="64B43C24"/>
    <w:rsid w:val="64B44109"/>
    <w:rsid w:val="64B4A737"/>
    <w:rsid w:val="64BA6787"/>
    <w:rsid w:val="64D482B9"/>
    <w:rsid w:val="64D66D67"/>
    <w:rsid w:val="64D744E8"/>
    <w:rsid w:val="64DBD5E5"/>
    <w:rsid w:val="64E6A3B7"/>
    <w:rsid w:val="64E84D75"/>
    <w:rsid w:val="64EA440C"/>
    <w:rsid w:val="64F07851"/>
    <w:rsid w:val="64FC4F10"/>
    <w:rsid w:val="6505A87D"/>
    <w:rsid w:val="650EF8DA"/>
    <w:rsid w:val="651033CD"/>
    <w:rsid w:val="65135B6D"/>
    <w:rsid w:val="651A138E"/>
    <w:rsid w:val="652CDA83"/>
    <w:rsid w:val="652D35F1"/>
    <w:rsid w:val="65320DE7"/>
    <w:rsid w:val="653254CA"/>
    <w:rsid w:val="6539C7DC"/>
    <w:rsid w:val="6547EC26"/>
    <w:rsid w:val="655071DF"/>
    <w:rsid w:val="655ABDCB"/>
    <w:rsid w:val="655BAF88"/>
    <w:rsid w:val="6565FD69"/>
    <w:rsid w:val="65747EB6"/>
    <w:rsid w:val="6579BE5D"/>
    <w:rsid w:val="657A00EC"/>
    <w:rsid w:val="657F3105"/>
    <w:rsid w:val="658630B5"/>
    <w:rsid w:val="659009D6"/>
    <w:rsid w:val="6595F428"/>
    <w:rsid w:val="65960A80"/>
    <w:rsid w:val="659CF392"/>
    <w:rsid w:val="659E77C0"/>
    <w:rsid w:val="65A4FCC1"/>
    <w:rsid w:val="65A6B942"/>
    <w:rsid w:val="65A87711"/>
    <w:rsid w:val="65AE9B85"/>
    <w:rsid w:val="65B03985"/>
    <w:rsid w:val="65B4CD4D"/>
    <w:rsid w:val="65BADE60"/>
    <w:rsid w:val="65C9871C"/>
    <w:rsid w:val="65D7C618"/>
    <w:rsid w:val="65E51EFC"/>
    <w:rsid w:val="65E9B76B"/>
    <w:rsid w:val="65E9FBFE"/>
    <w:rsid w:val="65F1A9F3"/>
    <w:rsid w:val="65F94116"/>
    <w:rsid w:val="65FB2FD1"/>
    <w:rsid w:val="660AB144"/>
    <w:rsid w:val="66194D71"/>
    <w:rsid w:val="661CBE0C"/>
    <w:rsid w:val="661D39B9"/>
    <w:rsid w:val="662397A0"/>
    <w:rsid w:val="6629E2DE"/>
    <w:rsid w:val="662F6408"/>
    <w:rsid w:val="6630037E"/>
    <w:rsid w:val="6633EB93"/>
    <w:rsid w:val="6639FA2F"/>
    <w:rsid w:val="663B3772"/>
    <w:rsid w:val="66405758"/>
    <w:rsid w:val="6643400F"/>
    <w:rsid w:val="6649ECAD"/>
    <w:rsid w:val="6650DD20"/>
    <w:rsid w:val="6652BDB2"/>
    <w:rsid w:val="665452D2"/>
    <w:rsid w:val="665FDC80"/>
    <w:rsid w:val="666179FA"/>
    <w:rsid w:val="66646C07"/>
    <w:rsid w:val="666B79E0"/>
    <w:rsid w:val="667252F5"/>
    <w:rsid w:val="6679C5A5"/>
    <w:rsid w:val="6689D722"/>
    <w:rsid w:val="66918393"/>
    <w:rsid w:val="66971F90"/>
    <w:rsid w:val="669CF10F"/>
    <w:rsid w:val="66A0D284"/>
    <w:rsid w:val="66A35986"/>
    <w:rsid w:val="66A43E8B"/>
    <w:rsid w:val="66AB850D"/>
    <w:rsid w:val="66AC9B89"/>
    <w:rsid w:val="66B3A817"/>
    <w:rsid w:val="66BF146A"/>
    <w:rsid w:val="66C30BD9"/>
    <w:rsid w:val="66C8280C"/>
    <w:rsid w:val="66CCA0DC"/>
    <w:rsid w:val="66CE9421"/>
    <w:rsid w:val="66D2C00C"/>
    <w:rsid w:val="66D2FA11"/>
    <w:rsid w:val="66D4E07F"/>
    <w:rsid w:val="66D6FB1E"/>
    <w:rsid w:val="66D7415E"/>
    <w:rsid w:val="66DD6D10"/>
    <w:rsid w:val="66DF26EA"/>
    <w:rsid w:val="66F492D5"/>
    <w:rsid w:val="66F7AA00"/>
    <w:rsid w:val="66FEA72B"/>
    <w:rsid w:val="66FF5E69"/>
    <w:rsid w:val="670A5683"/>
    <w:rsid w:val="67183960"/>
    <w:rsid w:val="671ADE9B"/>
    <w:rsid w:val="671DE769"/>
    <w:rsid w:val="671FF7CF"/>
    <w:rsid w:val="6726F173"/>
    <w:rsid w:val="672A153B"/>
    <w:rsid w:val="67360049"/>
    <w:rsid w:val="673934F5"/>
    <w:rsid w:val="673C57A6"/>
    <w:rsid w:val="673CB42D"/>
    <w:rsid w:val="673E7A59"/>
    <w:rsid w:val="674601F0"/>
    <w:rsid w:val="674E5434"/>
    <w:rsid w:val="67577A17"/>
    <w:rsid w:val="67589717"/>
    <w:rsid w:val="675B5910"/>
    <w:rsid w:val="675D2635"/>
    <w:rsid w:val="676EB355"/>
    <w:rsid w:val="677B6C12"/>
    <w:rsid w:val="677D4D88"/>
    <w:rsid w:val="678E07C4"/>
    <w:rsid w:val="6795C8F6"/>
    <w:rsid w:val="679A6D35"/>
    <w:rsid w:val="679DC0E0"/>
    <w:rsid w:val="67A371C2"/>
    <w:rsid w:val="67AEB44F"/>
    <w:rsid w:val="67AEE67D"/>
    <w:rsid w:val="67B422A1"/>
    <w:rsid w:val="67B5D8A0"/>
    <w:rsid w:val="67B7A75A"/>
    <w:rsid w:val="67B82DD6"/>
    <w:rsid w:val="67B8DE6A"/>
    <w:rsid w:val="67B93D58"/>
    <w:rsid w:val="67BA78BB"/>
    <w:rsid w:val="67BAFCEC"/>
    <w:rsid w:val="67C6FC3B"/>
    <w:rsid w:val="67C784CF"/>
    <w:rsid w:val="67D63F1C"/>
    <w:rsid w:val="67D668A7"/>
    <w:rsid w:val="67DB8B39"/>
    <w:rsid w:val="67DE4FC1"/>
    <w:rsid w:val="67E64E93"/>
    <w:rsid w:val="67F0A01C"/>
    <w:rsid w:val="67F7AC5E"/>
    <w:rsid w:val="67F920DA"/>
    <w:rsid w:val="67FE26EC"/>
    <w:rsid w:val="68045810"/>
    <w:rsid w:val="680908A1"/>
    <w:rsid w:val="680FF296"/>
    <w:rsid w:val="6811867D"/>
    <w:rsid w:val="68157B40"/>
    <w:rsid w:val="6815A018"/>
    <w:rsid w:val="682D533D"/>
    <w:rsid w:val="683120E0"/>
    <w:rsid w:val="6834D022"/>
    <w:rsid w:val="6835B5D4"/>
    <w:rsid w:val="68369F6A"/>
    <w:rsid w:val="68434640"/>
    <w:rsid w:val="684B0D62"/>
    <w:rsid w:val="6851C8D2"/>
    <w:rsid w:val="685E80F0"/>
    <w:rsid w:val="685E8932"/>
    <w:rsid w:val="685F201B"/>
    <w:rsid w:val="6862FBDB"/>
    <w:rsid w:val="6867E589"/>
    <w:rsid w:val="6868C19C"/>
    <w:rsid w:val="686F4F9C"/>
    <w:rsid w:val="6872B6A6"/>
    <w:rsid w:val="6877A0E5"/>
    <w:rsid w:val="687B3563"/>
    <w:rsid w:val="687B824E"/>
    <w:rsid w:val="687D4EEC"/>
    <w:rsid w:val="6882E0D2"/>
    <w:rsid w:val="6887860F"/>
    <w:rsid w:val="688B558E"/>
    <w:rsid w:val="688DD14B"/>
    <w:rsid w:val="68951B1F"/>
    <w:rsid w:val="689A11C9"/>
    <w:rsid w:val="68A72DA1"/>
    <w:rsid w:val="68AFF191"/>
    <w:rsid w:val="68BF3209"/>
    <w:rsid w:val="68C126F8"/>
    <w:rsid w:val="68C72148"/>
    <w:rsid w:val="68CFEF57"/>
    <w:rsid w:val="68DA6FA4"/>
    <w:rsid w:val="68DAB5F9"/>
    <w:rsid w:val="68DDDE34"/>
    <w:rsid w:val="68F80EE6"/>
    <w:rsid w:val="68F92391"/>
    <w:rsid w:val="68FA641B"/>
    <w:rsid w:val="68FB00B5"/>
    <w:rsid w:val="6901DA1D"/>
    <w:rsid w:val="6906459C"/>
    <w:rsid w:val="69072A42"/>
    <w:rsid w:val="69104080"/>
    <w:rsid w:val="6910A0D0"/>
    <w:rsid w:val="691156AE"/>
    <w:rsid w:val="6919A17E"/>
    <w:rsid w:val="691B100B"/>
    <w:rsid w:val="691DCB2D"/>
    <w:rsid w:val="692711ED"/>
    <w:rsid w:val="6928AA82"/>
    <w:rsid w:val="69298548"/>
    <w:rsid w:val="692B1DF5"/>
    <w:rsid w:val="6933F06B"/>
    <w:rsid w:val="69395B93"/>
    <w:rsid w:val="69428ADB"/>
    <w:rsid w:val="69523142"/>
    <w:rsid w:val="695FEE4F"/>
    <w:rsid w:val="6966974B"/>
    <w:rsid w:val="6967273B"/>
    <w:rsid w:val="69679CA0"/>
    <w:rsid w:val="6967B8A0"/>
    <w:rsid w:val="696A554C"/>
    <w:rsid w:val="696F0031"/>
    <w:rsid w:val="6977D872"/>
    <w:rsid w:val="69782737"/>
    <w:rsid w:val="6981279C"/>
    <w:rsid w:val="69889F1E"/>
    <w:rsid w:val="69901696"/>
    <w:rsid w:val="699FAA5D"/>
    <w:rsid w:val="69A91160"/>
    <w:rsid w:val="69B6C3EB"/>
    <w:rsid w:val="69C113A7"/>
    <w:rsid w:val="69C37BF5"/>
    <w:rsid w:val="69CD571D"/>
    <w:rsid w:val="69CFE8E5"/>
    <w:rsid w:val="69D7637D"/>
    <w:rsid w:val="69E3B4AF"/>
    <w:rsid w:val="69EDA925"/>
    <w:rsid w:val="69FB463B"/>
    <w:rsid w:val="6A057AB7"/>
    <w:rsid w:val="6A07D587"/>
    <w:rsid w:val="6A17950B"/>
    <w:rsid w:val="6A1C5085"/>
    <w:rsid w:val="6A1D271F"/>
    <w:rsid w:val="6A1D4755"/>
    <w:rsid w:val="6A224A35"/>
    <w:rsid w:val="6A28EB53"/>
    <w:rsid w:val="6A295359"/>
    <w:rsid w:val="6A2DDEAD"/>
    <w:rsid w:val="6A2E6F1A"/>
    <w:rsid w:val="6A334564"/>
    <w:rsid w:val="6A360B5D"/>
    <w:rsid w:val="6A429A17"/>
    <w:rsid w:val="6A48D180"/>
    <w:rsid w:val="6A4A8CC9"/>
    <w:rsid w:val="6A4BFBB5"/>
    <w:rsid w:val="6A4D60F6"/>
    <w:rsid w:val="6A4EB408"/>
    <w:rsid w:val="6A5531D7"/>
    <w:rsid w:val="6A55E0AF"/>
    <w:rsid w:val="6A589575"/>
    <w:rsid w:val="6A612D72"/>
    <w:rsid w:val="6A614D6C"/>
    <w:rsid w:val="6A65E484"/>
    <w:rsid w:val="6A6B9A4E"/>
    <w:rsid w:val="6A7E9EA2"/>
    <w:rsid w:val="6A98B8C2"/>
    <w:rsid w:val="6A9F78DB"/>
    <w:rsid w:val="6AA3E156"/>
    <w:rsid w:val="6AA5D369"/>
    <w:rsid w:val="6AADE49D"/>
    <w:rsid w:val="6AB9E9DD"/>
    <w:rsid w:val="6ABD4391"/>
    <w:rsid w:val="6AC16B0D"/>
    <w:rsid w:val="6AC1889F"/>
    <w:rsid w:val="6ACA415D"/>
    <w:rsid w:val="6ACBBDD8"/>
    <w:rsid w:val="6AD009D8"/>
    <w:rsid w:val="6ADABBB5"/>
    <w:rsid w:val="6AECAA07"/>
    <w:rsid w:val="6AEF03D8"/>
    <w:rsid w:val="6AF0A7DB"/>
    <w:rsid w:val="6AF0C69D"/>
    <w:rsid w:val="6AF67680"/>
    <w:rsid w:val="6B008E9A"/>
    <w:rsid w:val="6B188A68"/>
    <w:rsid w:val="6B20568A"/>
    <w:rsid w:val="6B271022"/>
    <w:rsid w:val="6B30B59B"/>
    <w:rsid w:val="6B3124D6"/>
    <w:rsid w:val="6B35DB99"/>
    <w:rsid w:val="6B392D4A"/>
    <w:rsid w:val="6B3A7DAF"/>
    <w:rsid w:val="6B3BC8B0"/>
    <w:rsid w:val="6B3E398F"/>
    <w:rsid w:val="6B434FBA"/>
    <w:rsid w:val="6B4C496A"/>
    <w:rsid w:val="6B50D275"/>
    <w:rsid w:val="6B547A0B"/>
    <w:rsid w:val="6B563A7B"/>
    <w:rsid w:val="6B5A1BCE"/>
    <w:rsid w:val="6B6001CA"/>
    <w:rsid w:val="6B64AC49"/>
    <w:rsid w:val="6B661E81"/>
    <w:rsid w:val="6B72815E"/>
    <w:rsid w:val="6B758361"/>
    <w:rsid w:val="6B7C089A"/>
    <w:rsid w:val="6B7D51EC"/>
    <w:rsid w:val="6B85C91C"/>
    <w:rsid w:val="6B8892F1"/>
    <w:rsid w:val="6B89476B"/>
    <w:rsid w:val="6B8E2850"/>
    <w:rsid w:val="6B8F79C8"/>
    <w:rsid w:val="6B961A7D"/>
    <w:rsid w:val="6B973F5D"/>
    <w:rsid w:val="6B9A379C"/>
    <w:rsid w:val="6BA93D60"/>
    <w:rsid w:val="6BACA9D5"/>
    <w:rsid w:val="6BAE09CB"/>
    <w:rsid w:val="6BB0BEFF"/>
    <w:rsid w:val="6BB31D16"/>
    <w:rsid w:val="6BB57438"/>
    <w:rsid w:val="6BB7B2C6"/>
    <w:rsid w:val="6BBA5720"/>
    <w:rsid w:val="6BCCFEF1"/>
    <w:rsid w:val="6BCE94E8"/>
    <w:rsid w:val="6BD2D101"/>
    <w:rsid w:val="6BD7F8B1"/>
    <w:rsid w:val="6BDFD979"/>
    <w:rsid w:val="6BE5B76E"/>
    <w:rsid w:val="6BEAEF55"/>
    <w:rsid w:val="6BF39141"/>
    <w:rsid w:val="6BF4E53A"/>
    <w:rsid w:val="6BFE4699"/>
    <w:rsid w:val="6C1582D4"/>
    <w:rsid w:val="6C1F2921"/>
    <w:rsid w:val="6C1F941B"/>
    <w:rsid w:val="6C23CB18"/>
    <w:rsid w:val="6C2774D5"/>
    <w:rsid w:val="6C2A0D20"/>
    <w:rsid w:val="6C39D9F9"/>
    <w:rsid w:val="6C437529"/>
    <w:rsid w:val="6C49B8C2"/>
    <w:rsid w:val="6C4AB283"/>
    <w:rsid w:val="6C4D7727"/>
    <w:rsid w:val="6C55C13E"/>
    <w:rsid w:val="6C66D6BA"/>
    <w:rsid w:val="6C6CB1E1"/>
    <w:rsid w:val="6C7A4EEA"/>
    <w:rsid w:val="6C7BB330"/>
    <w:rsid w:val="6C7CF17F"/>
    <w:rsid w:val="6C7E882E"/>
    <w:rsid w:val="6C814A78"/>
    <w:rsid w:val="6CAD1CD2"/>
    <w:rsid w:val="6CB21FA9"/>
    <w:rsid w:val="6CB377B7"/>
    <w:rsid w:val="6CB85753"/>
    <w:rsid w:val="6CCBC6E5"/>
    <w:rsid w:val="6CDC05BD"/>
    <w:rsid w:val="6CE66FD6"/>
    <w:rsid w:val="6CE6C31A"/>
    <w:rsid w:val="6CED544F"/>
    <w:rsid w:val="6CEE88B4"/>
    <w:rsid w:val="6CEE97DD"/>
    <w:rsid w:val="6D0167A7"/>
    <w:rsid w:val="6D03B38C"/>
    <w:rsid w:val="6D09E115"/>
    <w:rsid w:val="6D0AB0E2"/>
    <w:rsid w:val="6D10261E"/>
    <w:rsid w:val="6D12A165"/>
    <w:rsid w:val="6D19D301"/>
    <w:rsid w:val="6D203D1C"/>
    <w:rsid w:val="6D2342C0"/>
    <w:rsid w:val="6D2990B9"/>
    <w:rsid w:val="6D2C2C72"/>
    <w:rsid w:val="6D2C9F9C"/>
    <w:rsid w:val="6D306C60"/>
    <w:rsid w:val="6D323C97"/>
    <w:rsid w:val="6D38142D"/>
    <w:rsid w:val="6D3CC1ED"/>
    <w:rsid w:val="6D3FD245"/>
    <w:rsid w:val="6D44B0DF"/>
    <w:rsid w:val="6D45F537"/>
    <w:rsid w:val="6D47C040"/>
    <w:rsid w:val="6D503F22"/>
    <w:rsid w:val="6D58271B"/>
    <w:rsid w:val="6D69D6F3"/>
    <w:rsid w:val="6D6EE28E"/>
    <w:rsid w:val="6D8439B2"/>
    <w:rsid w:val="6D8BAA68"/>
    <w:rsid w:val="6D921538"/>
    <w:rsid w:val="6D9D94B4"/>
    <w:rsid w:val="6DA5AA0C"/>
    <w:rsid w:val="6DAFDABC"/>
    <w:rsid w:val="6DB5DE4D"/>
    <w:rsid w:val="6DB7E19B"/>
    <w:rsid w:val="6DBDD51E"/>
    <w:rsid w:val="6DC38F19"/>
    <w:rsid w:val="6DC78BCA"/>
    <w:rsid w:val="6DC7FEFA"/>
    <w:rsid w:val="6DC8BB54"/>
    <w:rsid w:val="6DCBD089"/>
    <w:rsid w:val="6DCF7F35"/>
    <w:rsid w:val="6DD38A01"/>
    <w:rsid w:val="6DE15D4E"/>
    <w:rsid w:val="6DE80C11"/>
    <w:rsid w:val="6DEA427E"/>
    <w:rsid w:val="6DEBEA16"/>
    <w:rsid w:val="6DF07FB0"/>
    <w:rsid w:val="6DF65C07"/>
    <w:rsid w:val="6E026DA6"/>
    <w:rsid w:val="6E03F376"/>
    <w:rsid w:val="6E061F4C"/>
    <w:rsid w:val="6E0DCF24"/>
    <w:rsid w:val="6E12A5D4"/>
    <w:rsid w:val="6E140E34"/>
    <w:rsid w:val="6E171950"/>
    <w:rsid w:val="6E249799"/>
    <w:rsid w:val="6E2C118F"/>
    <w:rsid w:val="6E396887"/>
    <w:rsid w:val="6E42561E"/>
    <w:rsid w:val="6E426BD8"/>
    <w:rsid w:val="6E45D768"/>
    <w:rsid w:val="6E45FD9F"/>
    <w:rsid w:val="6E4A0248"/>
    <w:rsid w:val="6E61AB0D"/>
    <w:rsid w:val="6E66B9DA"/>
    <w:rsid w:val="6E681CDC"/>
    <w:rsid w:val="6E6A5949"/>
    <w:rsid w:val="6E6C7FBF"/>
    <w:rsid w:val="6E6CB2AA"/>
    <w:rsid w:val="6E7C27E6"/>
    <w:rsid w:val="6E7FB267"/>
    <w:rsid w:val="6E7FFA7A"/>
    <w:rsid w:val="6E8940CD"/>
    <w:rsid w:val="6E898673"/>
    <w:rsid w:val="6E8FD1CD"/>
    <w:rsid w:val="6E937824"/>
    <w:rsid w:val="6E949FCE"/>
    <w:rsid w:val="6E94E126"/>
    <w:rsid w:val="6E9CD464"/>
    <w:rsid w:val="6E9E8E19"/>
    <w:rsid w:val="6EA8CDEB"/>
    <w:rsid w:val="6EAD6104"/>
    <w:rsid w:val="6EB55B82"/>
    <w:rsid w:val="6EBAE2E7"/>
    <w:rsid w:val="6EBF99FF"/>
    <w:rsid w:val="6EC7CD86"/>
    <w:rsid w:val="6ECA7DC4"/>
    <w:rsid w:val="6ED22020"/>
    <w:rsid w:val="6ED2E08E"/>
    <w:rsid w:val="6EDAA065"/>
    <w:rsid w:val="6EDFDF1C"/>
    <w:rsid w:val="6EEFD6C1"/>
    <w:rsid w:val="6EF2C7EF"/>
    <w:rsid w:val="6EF2ED96"/>
    <w:rsid w:val="6EF34FB6"/>
    <w:rsid w:val="6F051C93"/>
    <w:rsid w:val="6F08780D"/>
    <w:rsid w:val="6F16DF92"/>
    <w:rsid w:val="6F214992"/>
    <w:rsid w:val="6F2FA964"/>
    <w:rsid w:val="6F395973"/>
    <w:rsid w:val="6F4B89F8"/>
    <w:rsid w:val="6F514F1D"/>
    <w:rsid w:val="6F582B54"/>
    <w:rsid w:val="6F6253CD"/>
    <w:rsid w:val="6F65252B"/>
    <w:rsid w:val="6F6AA492"/>
    <w:rsid w:val="6F6B208A"/>
    <w:rsid w:val="6F6CD6EA"/>
    <w:rsid w:val="6F72B91D"/>
    <w:rsid w:val="6F743744"/>
    <w:rsid w:val="6F766FAF"/>
    <w:rsid w:val="6F83B9A3"/>
    <w:rsid w:val="6F8A5130"/>
    <w:rsid w:val="6F8C9344"/>
    <w:rsid w:val="6F8F2E2B"/>
    <w:rsid w:val="6F91E32A"/>
    <w:rsid w:val="6F92F12F"/>
    <w:rsid w:val="6FA0585A"/>
    <w:rsid w:val="6FA43081"/>
    <w:rsid w:val="6FAB4184"/>
    <w:rsid w:val="6FACAAF1"/>
    <w:rsid w:val="6FB1B66A"/>
    <w:rsid w:val="6FB43736"/>
    <w:rsid w:val="6FB5F2CF"/>
    <w:rsid w:val="6FC80B5F"/>
    <w:rsid w:val="6FD3952A"/>
    <w:rsid w:val="6FD69B30"/>
    <w:rsid w:val="6FD77175"/>
    <w:rsid w:val="6FDF18B4"/>
    <w:rsid w:val="6FDF23FE"/>
    <w:rsid w:val="6FE3D1BB"/>
    <w:rsid w:val="6FE41AF8"/>
    <w:rsid w:val="6FE69250"/>
    <w:rsid w:val="6FEAC96E"/>
    <w:rsid w:val="6FECB79D"/>
    <w:rsid w:val="6FEF5E7D"/>
    <w:rsid w:val="6FF32838"/>
    <w:rsid w:val="6FF5BF41"/>
    <w:rsid w:val="6FFB39CE"/>
    <w:rsid w:val="6FFC0F9E"/>
    <w:rsid w:val="6FFE18BE"/>
    <w:rsid w:val="70023381"/>
    <w:rsid w:val="7005765C"/>
    <w:rsid w:val="700F570A"/>
    <w:rsid w:val="70106DD6"/>
    <w:rsid w:val="701B168B"/>
    <w:rsid w:val="702086DE"/>
    <w:rsid w:val="70233094"/>
    <w:rsid w:val="7025920F"/>
    <w:rsid w:val="702771EC"/>
    <w:rsid w:val="703611A9"/>
    <w:rsid w:val="703B4613"/>
    <w:rsid w:val="7045EAA2"/>
    <w:rsid w:val="7048D228"/>
    <w:rsid w:val="70522B09"/>
    <w:rsid w:val="705266EB"/>
    <w:rsid w:val="7054B8DC"/>
    <w:rsid w:val="7065B46E"/>
    <w:rsid w:val="70670FF1"/>
    <w:rsid w:val="70831BE2"/>
    <w:rsid w:val="70855245"/>
    <w:rsid w:val="708EB229"/>
    <w:rsid w:val="70947C32"/>
    <w:rsid w:val="7096A1B8"/>
    <w:rsid w:val="709CAC6E"/>
    <w:rsid w:val="709D0A62"/>
    <w:rsid w:val="70A8DA78"/>
    <w:rsid w:val="70B1F0C0"/>
    <w:rsid w:val="70B554E4"/>
    <w:rsid w:val="70B68806"/>
    <w:rsid w:val="70C36EF8"/>
    <w:rsid w:val="70D79BAA"/>
    <w:rsid w:val="70D8FCA4"/>
    <w:rsid w:val="70DA6A70"/>
    <w:rsid w:val="70DF31F1"/>
    <w:rsid w:val="70E0F7F8"/>
    <w:rsid w:val="70E17533"/>
    <w:rsid w:val="70E54B51"/>
    <w:rsid w:val="70E8B03C"/>
    <w:rsid w:val="70F0A6B1"/>
    <w:rsid w:val="7104AA51"/>
    <w:rsid w:val="71066E64"/>
    <w:rsid w:val="710EDA66"/>
    <w:rsid w:val="711A81C0"/>
    <w:rsid w:val="711B3415"/>
    <w:rsid w:val="711D5A32"/>
    <w:rsid w:val="7120ED74"/>
    <w:rsid w:val="7123FFA4"/>
    <w:rsid w:val="7129967D"/>
    <w:rsid w:val="712F413F"/>
    <w:rsid w:val="713A4AD8"/>
    <w:rsid w:val="71400B94"/>
    <w:rsid w:val="714B9705"/>
    <w:rsid w:val="714D3940"/>
    <w:rsid w:val="714E0A20"/>
    <w:rsid w:val="7150E6E7"/>
    <w:rsid w:val="71530EC4"/>
    <w:rsid w:val="71638CD6"/>
    <w:rsid w:val="716610C9"/>
    <w:rsid w:val="71672952"/>
    <w:rsid w:val="71677137"/>
    <w:rsid w:val="7167D5DF"/>
    <w:rsid w:val="7169A980"/>
    <w:rsid w:val="717011A2"/>
    <w:rsid w:val="71701A09"/>
    <w:rsid w:val="717608D1"/>
    <w:rsid w:val="71790DE0"/>
    <w:rsid w:val="717D9708"/>
    <w:rsid w:val="7188A2E6"/>
    <w:rsid w:val="718DDF0E"/>
    <w:rsid w:val="7190D666"/>
    <w:rsid w:val="719252E5"/>
    <w:rsid w:val="71925354"/>
    <w:rsid w:val="7196C99A"/>
    <w:rsid w:val="71994413"/>
    <w:rsid w:val="71ACC01D"/>
    <w:rsid w:val="71B60DD9"/>
    <w:rsid w:val="71B6222E"/>
    <w:rsid w:val="71B66566"/>
    <w:rsid w:val="71BBE0C4"/>
    <w:rsid w:val="71BFD8F3"/>
    <w:rsid w:val="71C9E5F6"/>
    <w:rsid w:val="71D24C1E"/>
    <w:rsid w:val="71DE434A"/>
    <w:rsid w:val="71E5B9B7"/>
    <w:rsid w:val="71E987E0"/>
    <w:rsid w:val="71EC6F72"/>
    <w:rsid w:val="71F61978"/>
    <w:rsid w:val="71F97691"/>
    <w:rsid w:val="72086409"/>
    <w:rsid w:val="720B2817"/>
    <w:rsid w:val="720F9219"/>
    <w:rsid w:val="7211A38A"/>
    <w:rsid w:val="7213CABB"/>
    <w:rsid w:val="721838ED"/>
    <w:rsid w:val="721C3243"/>
    <w:rsid w:val="721CC9F9"/>
    <w:rsid w:val="723612DC"/>
    <w:rsid w:val="72370D63"/>
    <w:rsid w:val="7240FD83"/>
    <w:rsid w:val="7243817A"/>
    <w:rsid w:val="72458188"/>
    <w:rsid w:val="724CEF4E"/>
    <w:rsid w:val="72538EAA"/>
    <w:rsid w:val="7262A435"/>
    <w:rsid w:val="7265A914"/>
    <w:rsid w:val="728306DB"/>
    <w:rsid w:val="72840AA8"/>
    <w:rsid w:val="728614EB"/>
    <w:rsid w:val="72894A3E"/>
    <w:rsid w:val="7296B0FC"/>
    <w:rsid w:val="7296E81E"/>
    <w:rsid w:val="72AB0BAE"/>
    <w:rsid w:val="72AB211F"/>
    <w:rsid w:val="72AB9314"/>
    <w:rsid w:val="72ACCAE9"/>
    <w:rsid w:val="72B0A45C"/>
    <w:rsid w:val="72B2CBFF"/>
    <w:rsid w:val="72B2F8B2"/>
    <w:rsid w:val="72BD440C"/>
    <w:rsid w:val="72BE769B"/>
    <w:rsid w:val="72BF47AC"/>
    <w:rsid w:val="72C00158"/>
    <w:rsid w:val="72C2CC94"/>
    <w:rsid w:val="72C7DA6F"/>
    <w:rsid w:val="72C80B92"/>
    <w:rsid w:val="72CEFD44"/>
    <w:rsid w:val="72D10607"/>
    <w:rsid w:val="72DBF40F"/>
    <w:rsid w:val="72DC354F"/>
    <w:rsid w:val="72DC7F22"/>
    <w:rsid w:val="72FC6060"/>
    <w:rsid w:val="72FCAABC"/>
    <w:rsid w:val="72FCEC21"/>
    <w:rsid w:val="72FE7E17"/>
    <w:rsid w:val="72FFF3BD"/>
    <w:rsid w:val="73038EB2"/>
    <w:rsid w:val="7309B815"/>
    <w:rsid w:val="730B1F0A"/>
    <w:rsid w:val="730EE6B0"/>
    <w:rsid w:val="73173CC4"/>
    <w:rsid w:val="731A75DE"/>
    <w:rsid w:val="7322EEB2"/>
    <w:rsid w:val="73257888"/>
    <w:rsid w:val="7332438F"/>
    <w:rsid w:val="733E5C67"/>
    <w:rsid w:val="7348CB6A"/>
    <w:rsid w:val="7349DCF4"/>
    <w:rsid w:val="734C0F48"/>
    <w:rsid w:val="735207E8"/>
    <w:rsid w:val="7357877A"/>
    <w:rsid w:val="73581320"/>
    <w:rsid w:val="735ABBB4"/>
    <w:rsid w:val="735C853B"/>
    <w:rsid w:val="735EF389"/>
    <w:rsid w:val="735F2BDB"/>
    <w:rsid w:val="73624CC4"/>
    <w:rsid w:val="73627422"/>
    <w:rsid w:val="736529A4"/>
    <w:rsid w:val="7367B4BE"/>
    <w:rsid w:val="73769608"/>
    <w:rsid w:val="73785476"/>
    <w:rsid w:val="737EE905"/>
    <w:rsid w:val="73861513"/>
    <w:rsid w:val="738C5BBB"/>
    <w:rsid w:val="738CD074"/>
    <w:rsid w:val="739192C2"/>
    <w:rsid w:val="7393142F"/>
    <w:rsid w:val="73975C7B"/>
    <w:rsid w:val="739EB396"/>
    <w:rsid w:val="73A7C53D"/>
    <w:rsid w:val="73A857E5"/>
    <w:rsid w:val="73A997AC"/>
    <w:rsid w:val="73B0D334"/>
    <w:rsid w:val="73B8082F"/>
    <w:rsid w:val="73BB5851"/>
    <w:rsid w:val="73BD1DC8"/>
    <w:rsid w:val="73C3C1DA"/>
    <w:rsid w:val="73CC39D3"/>
    <w:rsid w:val="73DA30DC"/>
    <w:rsid w:val="73DA7A24"/>
    <w:rsid w:val="73DBD4D4"/>
    <w:rsid w:val="73DCBCA2"/>
    <w:rsid w:val="73DF3E71"/>
    <w:rsid w:val="73E0C872"/>
    <w:rsid w:val="73EC6766"/>
    <w:rsid w:val="73ECE62A"/>
    <w:rsid w:val="73ECEFAC"/>
    <w:rsid w:val="73ED3D19"/>
    <w:rsid w:val="73F0534E"/>
    <w:rsid w:val="73F3D382"/>
    <w:rsid w:val="73F7A67D"/>
    <w:rsid w:val="73FEC8A0"/>
    <w:rsid w:val="74029EE2"/>
    <w:rsid w:val="7405C90C"/>
    <w:rsid w:val="74071AEE"/>
    <w:rsid w:val="74080E4D"/>
    <w:rsid w:val="741AAEF2"/>
    <w:rsid w:val="741B4052"/>
    <w:rsid w:val="741D1C78"/>
    <w:rsid w:val="741EE231"/>
    <w:rsid w:val="741F9CE1"/>
    <w:rsid w:val="74236463"/>
    <w:rsid w:val="742815E1"/>
    <w:rsid w:val="742973AF"/>
    <w:rsid w:val="7430AFDC"/>
    <w:rsid w:val="74332D8D"/>
    <w:rsid w:val="743B764C"/>
    <w:rsid w:val="743C7A5F"/>
    <w:rsid w:val="743DECB0"/>
    <w:rsid w:val="745B02F0"/>
    <w:rsid w:val="745D6325"/>
    <w:rsid w:val="7468BA0B"/>
    <w:rsid w:val="746D4ACC"/>
    <w:rsid w:val="746DB020"/>
    <w:rsid w:val="74765DEB"/>
    <w:rsid w:val="747AEAA6"/>
    <w:rsid w:val="747C4707"/>
    <w:rsid w:val="748090A5"/>
    <w:rsid w:val="748B69FF"/>
    <w:rsid w:val="74910281"/>
    <w:rsid w:val="74988229"/>
    <w:rsid w:val="749B3EF3"/>
    <w:rsid w:val="749BCF3C"/>
    <w:rsid w:val="74A2288F"/>
    <w:rsid w:val="74AC92A1"/>
    <w:rsid w:val="74AD2770"/>
    <w:rsid w:val="74AF0164"/>
    <w:rsid w:val="74AF5901"/>
    <w:rsid w:val="74B26C99"/>
    <w:rsid w:val="74B42AE7"/>
    <w:rsid w:val="74BD9F3E"/>
    <w:rsid w:val="74D07418"/>
    <w:rsid w:val="74D1C443"/>
    <w:rsid w:val="74D42DF6"/>
    <w:rsid w:val="74DD944D"/>
    <w:rsid w:val="74E4BC02"/>
    <w:rsid w:val="74EAFD36"/>
    <w:rsid w:val="74F3749E"/>
    <w:rsid w:val="74F945C7"/>
    <w:rsid w:val="74FA4191"/>
    <w:rsid w:val="7513C9F1"/>
    <w:rsid w:val="752192EB"/>
    <w:rsid w:val="7521B060"/>
    <w:rsid w:val="7530B4D1"/>
    <w:rsid w:val="75354470"/>
    <w:rsid w:val="75426C25"/>
    <w:rsid w:val="754325F8"/>
    <w:rsid w:val="755EE307"/>
    <w:rsid w:val="756245CE"/>
    <w:rsid w:val="7563BAE9"/>
    <w:rsid w:val="75671654"/>
    <w:rsid w:val="756B89D6"/>
    <w:rsid w:val="75754318"/>
    <w:rsid w:val="75765643"/>
    <w:rsid w:val="75768AEF"/>
    <w:rsid w:val="757A119C"/>
    <w:rsid w:val="75859FC4"/>
    <w:rsid w:val="758EECF1"/>
    <w:rsid w:val="7593867D"/>
    <w:rsid w:val="75B2CDD1"/>
    <w:rsid w:val="75B482A0"/>
    <w:rsid w:val="75B6AC6B"/>
    <w:rsid w:val="75BD6689"/>
    <w:rsid w:val="75C4F927"/>
    <w:rsid w:val="75C80D01"/>
    <w:rsid w:val="75CABD62"/>
    <w:rsid w:val="75EA6125"/>
    <w:rsid w:val="75EAE12C"/>
    <w:rsid w:val="75EB498C"/>
    <w:rsid w:val="75F08B8F"/>
    <w:rsid w:val="75F19352"/>
    <w:rsid w:val="75F3BA85"/>
    <w:rsid w:val="7606ED94"/>
    <w:rsid w:val="760D729B"/>
    <w:rsid w:val="760ED5E1"/>
    <w:rsid w:val="76103681"/>
    <w:rsid w:val="7614CA90"/>
    <w:rsid w:val="76179399"/>
    <w:rsid w:val="7620F87C"/>
    <w:rsid w:val="762AE449"/>
    <w:rsid w:val="762AE8C2"/>
    <w:rsid w:val="762C5B0E"/>
    <w:rsid w:val="762D3A56"/>
    <w:rsid w:val="7630B299"/>
    <w:rsid w:val="7634D7D7"/>
    <w:rsid w:val="76374392"/>
    <w:rsid w:val="763FE387"/>
    <w:rsid w:val="764049A5"/>
    <w:rsid w:val="7640D824"/>
    <w:rsid w:val="7651568B"/>
    <w:rsid w:val="7651D8DB"/>
    <w:rsid w:val="7665F0A5"/>
    <w:rsid w:val="766A77C9"/>
    <w:rsid w:val="766C911D"/>
    <w:rsid w:val="766CAE07"/>
    <w:rsid w:val="7670B7F8"/>
    <w:rsid w:val="7673D986"/>
    <w:rsid w:val="767575C3"/>
    <w:rsid w:val="76771D5E"/>
    <w:rsid w:val="76772B14"/>
    <w:rsid w:val="7678BE6D"/>
    <w:rsid w:val="767C5D32"/>
    <w:rsid w:val="768410D9"/>
    <w:rsid w:val="768927C1"/>
    <w:rsid w:val="768F0026"/>
    <w:rsid w:val="769167DC"/>
    <w:rsid w:val="7697D51E"/>
    <w:rsid w:val="769BE3D2"/>
    <w:rsid w:val="769DAF18"/>
    <w:rsid w:val="76A761AB"/>
    <w:rsid w:val="76A9B61B"/>
    <w:rsid w:val="76B20274"/>
    <w:rsid w:val="76B3B6AF"/>
    <w:rsid w:val="76B69B07"/>
    <w:rsid w:val="76C6D16E"/>
    <w:rsid w:val="76C9F579"/>
    <w:rsid w:val="76DB024B"/>
    <w:rsid w:val="76E39CA4"/>
    <w:rsid w:val="76E48DD3"/>
    <w:rsid w:val="76E872B3"/>
    <w:rsid w:val="76ECC429"/>
    <w:rsid w:val="76EE49C6"/>
    <w:rsid w:val="76EF8120"/>
    <w:rsid w:val="76F1BDF2"/>
    <w:rsid w:val="76F7958A"/>
    <w:rsid w:val="76FDFEB9"/>
    <w:rsid w:val="770214E3"/>
    <w:rsid w:val="7702A4CC"/>
    <w:rsid w:val="770456D1"/>
    <w:rsid w:val="7704E2BD"/>
    <w:rsid w:val="77123ED7"/>
    <w:rsid w:val="7713D9C9"/>
    <w:rsid w:val="7718E1B8"/>
    <w:rsid w:val="771C8411"/>
    <w:rsid w:val="77249FB8"/>
    <w:rsid w:val="77265035"/>
    <w:rsid w:val="7735416D"/>
    <w:rsid w:val="77373FF4"/>
    <w:rsid w:val="77394B4F"/>
    <w:rsid w:val="773C10C8"/>
    <w:rsid w:val="773D4B6C"/>
    <w:rsid w:val="77428EFF"/>
    <w:rsid w:val="7746F62F"/>
    <w:rsid w:val="774EFF7F"/>
    <w:rsid w:val="7756F027"/>
    <w:rsid w:val="7758FA35"/>
    <w:rsid w:val="775DD0CD"/>
    <w:rsid w:val="775F8319"/>
    <w:rsid w:val="775FA3B3"/>
    <w:rsid w:val="7768DE69"/>
    <w:rsid w:val="776D82C3"/>
    <w:rsid w:val="77701720"/>
    <w:rsid w:val="77723459"/>
    <w:rsid w:val="7787FF0C"/>
    <w:rsid w:val="77899FAE"/>
    <w:rsid w:val="7792A2FF"/>
    <w:rsid w:val="77989336"/>
    <w:rsid w:val="779AD473"/>
    <w:rsid w:val="779DADFC"/>
    <w:rsid w:val="77A64B53"/>
    <w:rsid w:val="77A68B0E"/>
    <w:rsid w:val="77AB8206"/>
    <w:rsid w:val="77ADF516"/>
    <w:rsid w:val="77B580CB"/>
    <w:rsid w:val="77B6938A"/>
    <w:rsid w:val="77B9468F"/>
    <w:rsid w:val="77BF53C9"/>
    <w:rsid w:val="77C08286"/>
    <w:rsid w:val="77C62ACA"/>
    <w:rsid w:val="77C79773"/>
    <w:rsid w:val="77CC66B1"/>
    <w:rsid w:val="77D72C56"/>
    <w:rsid w:val="77DFE345"/>
    <w:rsid w:val="77E08A43"/>
    <w:rsid w:val="77E1661E"/>
    <w:rsid w:val="77EDDEA4"/>
    <w:rsid w:val="77EF354A"/>
    <w:rsid w:val="77F01D4D"/>
    <w:rsid w:val="77F29A52"/>
    <w:rsid w:val="77F33358"/>
    <w:rsid w:val="77F60341"/>
    <w:rsid w:val="78026393"/>
    <w:rsid w:val="780F2B49"/>
    <w:rsid w:val="781124F4"/>
    <w:rsid w:val="7814F70B"/>
    <w:rsid w:val="7818B6B8"/>
    <w:rsid w:val="7820745C"/>
    <w:rsid w:val="782833FE"/>
    <w:rsid w:val="782981DC"/>
    <w:rsid w:val="783FFD1C"/>
    <w:rsid w:val="784A8011"/>
    <w:rsid w:val="784AC6D9"/>
    <w:rsid w:val="784AD08A"/>
    <w:rsid w:val="785035D7"/>
    <w:rsid w:val="7850A8A7"/>
    <w:rsid w:val="785325D3"/>
    <w:rsid w:val="78622394"/>
    <w:rsid w:val="7862E1A1"/>
    <w:rsid w:val="7863B820"/>
    <w:rsid w:val="7863CD31"/>
    <w:rsid w:val="7867A9FF"/>
    <w:rsid w:val="7869AF13"/>
    <w:rsid w:val="786CD690"/>
    <w:rsid w:val="787140F3"/>
    <w:rsid w:val="787901FF"/>
    <w:rsid w:val="787E01AB"/>
    <w:rsid w:val="7888BD09"/>
    <w:rsid w:val="788B8678"/>
    <w:rsid w:val="789353F1"/>
    <w:rsid w:val="78987550"/>
    <w:rsid w:val="789CE613"/>
    <w:rsid w:val="78AC0A85"/>
    <w:rsid w:val="78B7793E"/>
    <w:rsid w:val="78BA9F6E"/>
    <w:rsid w:val="78BB2999"/>
    <w:rsid w:val="78BE52EF"/>
    <w:rsid w:val="78C33E65"/>
    <w:rsid w:val="78C59109"/>
    <w:rsid w:val="78C61582"/>
    <w:rsid w:val="78CC04B0"/>
    <w:rsid w:val="78CFF163"/>
    <w:rsid w:val="78DD67F9"/>
    <w:rsid w:val="78DDB726"/>
    <w:rsid w:val="78DE1735"/>
    <w:rsid w:val="78E787DE"/>
    <w:rsid w:val="78ED2EE8"/>
    <w:rsid w:val="78EE0AA8"/>
    <w:rsid w:val="78F20A89"/>
    <w:rsid w:val="78F3FDCA"/>
    <w:rsid w:val="78FBA5AD"/>
    <w:rsid w:val="78FC3309"/>
    <w:rsid w:val="7901CD28"/>
    <w:rsid w:val="79061BD4"/>
    <w:rsid w:val="79089C3A"/>
    <w:rsid w:val="790AA690"/>
    <w:rsid w:val="79135348"/>
    <w:rsid w:val="7913D4B1"/>
    <w:rsid w:val="79154FED"/>
    <w:rsid w:val="7915735D"/>
    <w:rsid w:val="791CDBE9"/>
    <w:rsid w:val="791DEE70"/>
    <w:rsid w:val="791E34B2"/>
    <w:rsid w:val="79232FD8"/>
    <w:rsid w:val="7926BD4F"/>
    <w:rsid w:val="792FAE79"/>
    <w:rsid w:val="7934026B"/>
    <w:rsid w:val="793DC635"/>
    <w:rsid w:val="7954A0FD"/>
    <w:rsid w:val="795F26E9"/>
    <w:rsid w:val="795FA8C5"/>
    <w:rsid w:val="79611538"/>
    <w:rsid w:val="796FDEEF"/>
    <w:rsid w:val="797271C2"/>
    <w:rsid w:val="7974DB72"/>
    <w:rsid w:val="797888AF"/>
    <w:rsid w:val="7987CCF2"/>
    <w:rsid w:val="799613CF"/>
    <w:rsid w:val="7996BD0D"/>
    <w:rsid w:val="799907E3"/>
    <w:rsid w:val="79A1AFEF"/>
    <w:rsid w:val="79A1CB7B"/>
    <w:rsid w:val="79AC6462"/>
    <w:rsid w:val="79AD24D0"/>
    <w:rsid w:val="79AD8F05"/>
    <w:rsid w:val="79B0C99C"/>
    <w:rsid w:val="79B5B7E8"/>
    <w:rsid w:val="79BB1D61"/>
    <w:rsid w:val="79BBCFF0"/>
    <w:rsid w:val="79C0AD5B"/>
    <w:rsid w:val="79C2BC84"/>
    <w:rsid w:val="79C8CE24"/>
    <w:rsid w:val="79CB2355"/>
    <w:rsid w:val="79CD8893"/>
    <w:rsid w:val="79DAEEE1"/>
    <w:rsid w:val="79E7FB20"/>
    <w:rsid w:val="79E8848E"/>
    <w:rsid w:val="79F381F4"/>
    <w:rsid w:val="79FA064E"/>
    <w:rsid w:val="7A057226"/>
    <w:rsid w:val="7A0E9A7D"/>
    <w:rsid w:val="7A164B8D"/>
    <w:rsid w:val="7A177831"/>
    <w:rsid w:val="7A18BC0C"/>
    <w:rsid w:val="7A1B98A4"/>
    <w:rsid w:val="7A1DF8D6"/>
    <w:rsid w:val="7A1EB686"/>
    <w:rsid w:val="7A294A98"/>
    <w:rsid w:val="7A2B7447"/>
    <w:rsid w:val="7A39C7D3"/>
    <w:rsid w:val="7A3FAC80"/>
    <w:rsid w:val="7A5625A7"/>
    <w:rsid w:val="7A596B98"/>
    <w:rsid w:val="7A6A691B"/>
    <w:rsid w:val="7A70C39E"/>
    <w:rsid w:val="7A77A9D4"/>
    <w:rsid w:val="7A831687"/>
    <w:rsid w:val="7A8F07A5"/>
    <w:rsid w:val="7A9D098B"/>
    <w:rsid w:val="7A9F9CB5"/>
    <w:rsid w:val="7AA0EBEC"/>
    <w:rsid w:val="7AA5F984"/>
    <w:rsid w:val="7AAF1B74"/>
    <w:rsid w:val="7AB59244"/>
    <w:rsid w:val="7ABCE242"/>
    <w:rsid w:val="7AC6F92B"/>
    <w:rsid w:val="7AC89D63"/>
    <w:rsid w:val="7AC8BC78"/>
    <w:rsid w:val="7ACA1DEB"/>
    <w:rsid w:val="7ACCE929"/>
    <w:rsid w:val="7ACDE204"/>
    <w:rsid w:val="7AD0F058"/>
    <w:rsid w:val="7AE2FDC6"/>
    <w:rsid w:val="7AE7C23B"/>
    <w:rsid w:val="7AF4CA23"/>
    <w:rsid w:val="7AF4CCDA"/>
    <w:rsid w:val="7AF61C5C"/>
    <w:rsid w:val="7B03B018"/>
    <w:rsid w:val="7B076F4B"/>
    <w:rsid w:val="7B146A01"/>
    <w:rsid w:val="7B22A2B9"/>
    <w:rsid w:val="7B2330CB"/>
    <w:rsid w:val="7B33248C"/>
    <w:rsid w:val="7B335317"/>
    <w:rsid w:val="7B3C0EA6"/>
    <w:rsid w:val="7B409B30"/>
    <w:rsid w:val="7B45AB83"/>
    <w:rsid w:val="7B492F94"/>
    <w:rsid w:val="7B4C8C39"/>
    <w:rsid w:val="7B53840C"/>
    <w:rsid w:val="7B563134"/>
    <w:rsid w:val="7B5C1DDE"/>
    <w:rsid w:val="7B631A5F"/>
    <w:rsid w:val="7B64E881"/>
    <w:rsid w:val="7B67C622"/>
    <w:rsid w:val="7B752D22"/>
    <w:rsid w:val="7B76D4BB"/>
    <w:rsid w:val="7B76E585"/>
    <w:rsid w:val="7B7A0A5E"/>
    <w:rsid w:val="7B7DEE80"/>
    <w:rsid w:val="7B8450B4"/>
    <w:rsid w:val="7B88B317"/>
    <w:rsid w:val="7B88E274"/>
    <w:rsid w:val="7B8C3A35"/>
    <w:rsid w:val="7B90D417"/>
    <w:rsid w:val="7B9DB057"/>
    <w:rsid w:val="7BA96C63"/>
    <w:rsid w:val="7BC0E5BF"/>
    <w:rsid w:val="7BCCA030"/>
    <w:rsid w:val="7BCEFFD0"/>
    <w:rsid w:val="7BD01592"/>
    <w:rsid w:val="7BDD40BF"/>
    <w:rsid w:val="7BE33C41"/>
    <w:rsid w:val="7BEE4E25"/>
    <w:rsid w:val="7BEFADCE"/>
    <w:rsid w:val="7BFBF1ED"/>
    <w:rsid w:val="7BFDA8B0"/>
    <w:rsid w:val="7BFF5541"/>
    <w:rsid w:val="7BFFF6F7"/>
    <w:rsid w:val="7C002E9A"/>
    <w:rsid w:val="7C0A48A6"/>
    <w:rsid w:val="7C1AF1BB"/>
    <w:rsid w:val="7C216EE8"/>
    <w:rsid w:val="7C257B34"/>
    <w:rsid w:val="7C2694AA"/>
    <w:rsid w:val="7C2B45E9"/>
    <w:rsid w:val="7C2D395C"/>
    <w:rsid w:val="7C2E7FBD"/>
    <w:rsid w:val="7C2F9C36"/>
    <w:rsid w:val="7C37411A"/>
    <w:rsid w:val="7C3EF279"/>
    <w:rsid w:val="7C4D21D1"/>
    <w:rsid w:val="7C4D4F55"/>
    <w:rsid w:val="7C54CA30"/>
    <w:rsid w:val="7C5A4578"/>
    <w:rsid w:val="7C5FB20C"/>
    <w:rsid w:val="7C602EAC"/>
    <w:rsid w:val="7C6C1A45"/>
    <w:rsid w:val="7C75435A"/>
    <w:rsid w:val="7C76272D"/>
    <w:rsid w:val="7C7908EC"/>
    <w:rsid w:val="7C81D949"/>
    <w:rsid w:val="7C823DD2"/>
    <w:rsid w:val="7C8E19B0"/>
    <w:rsid w:val="7C9067B5"/>
    <w:rsid w:val="7C928A9D"/>
    <w:rsid w:val="7CA606BD"/>
    <w:rsid w:val="7CB016D5"/>
    <w:rsid w:val="7CB0A05B"/>
    <w:rsid w:val="7CB5590D"/>
    <w:rsid w:val="7CB620AC"/>
    <w:rsid w:val="7CB92EDB"/>
    <w:rsid w:val="7CC562B7"/>
    <w:rsid w:val="7CD16E14"/>
    <w:rsid w:val="7CD34C11"/>
    <w:rsid w:val="7CE8D54A"/>
    <w:rsid w:val="7CF6597C"/>
    <w:rsid w:val="7CFB09DB"/>
    <w:rsid w:val="7CFB578C"/>
    <w:rsid w:val="7CFB7060"/>
    <w:rsid w:val="7CFBC475"/>
    <w:rsid w:val="7D0BF48E"/>
    <w:rsid w:val="7D0D7B0D"/>
    <w:rsid w:val="7D10B9E6"/>
    <w:rsid w:val="7D17FFF2"/>
    <w:rsid w:val="7D18013A"/>
    <w:rsid w:val="7D1E0F72"/>
    <w:rsid w:val="7D1E3183"/>
    <w:rsid w:val="7D1E4DEE"/>
    <w:rsid w:val="7D232DFC"/>
    <w:rsid w:val="7D2C1E42"/>
    <w:rsid w:val="7D2E8117"/>
    <w:rsid w:val="7D35DFB7"/>
    <w:rsid w:val="7D3CE8DD"/>
    <w:rsid w:val="7D3DD687"/>
    <w:rsid w:val="7D3DF6D3"/>
    <w:rsid w:val="7D473D6A"/>
    <w:rsid w:val="7D4818C2"/>
    <w:rsid w:val="7D4E4BF4"/>
    <w:rsid w:val="7D509AB5"/>
    <w:rsid w:val="7D5102FC"/>
    <w:rsid w:val="7D5A894A"/>
    <w:rsid w:val="7D5BDCF7"/>
    <w:rsid w:val="7D5C4A70"/>
    <w:rsid w:val="7D61312A"/>
    <w:rsid w:val="7D63E29E"/>
    <w:rsid w:val="7D6625C6"/>
    <w:rsid w:val="7D70194F"/>
    <w:rsid w:val="7D784C38"/>
    <w:rsid w:val="7D83132A"/>
    <w:rsid w:val="7D882887"/>
    <w:rsid w:val="7D8D2D50"/>
    <w:rsid w:val="7D921BA1"/>
    <w:rsid w:val="7D9D3D9A"/>
    <w:rsid w:val="7D9FD5D7"/>
    <w:rsid w:val="7DA02C01"/>
    <w:rsid w:val="7DA3F4D9"/>
    <w:rsid w:val="7DA99AA7"/>
    <w:rsid w:val="7DAA9710"/>
    <w:rsid w:val="7DAAD906"/>
    <w:rsid w:val="7DB10472"/>
    <w:rsid w:val="7DB108C1"/>
    <w:rsid w:val="7DB1857B"/>
    <w:rsid w:val="7DB3AB15"/>
    <w:rsid w:val="7DC35009"/>
    <w:rsid w:val="7DC446C6"/>
    <w:rsid w:val="7DD85EBB"/>
    <w:rsid w:val="7DDB2158"/>
    <w:rsid w:val="7DEEB3DD"/>
    <w:rsid w:val="7DF5745B"/>
    <w:rsid w:val="7DF6497E"/>
    <w:rsid w:val="7DFE2A68"/>
    <w:rsid w:val="7E040C82"/>
    <w:rsid w:val="7E0D07AB"/>
    <w:rsid w:val="7E0DB871"/>
    <w:rsid w:val="7E0E2FD8"/>
    <w:rsid w:val="7E1A6FAE"/>
    <w:rsid w:val="7E2077A8"/>
    <w:rsid w:val="7E21038F"/>
    <w:rsid w:val="7E266184"/>
    <w:rsid w:val="7E284E69"/>
    <w:rsid w:val="7E35D88B"/>
    <w:rsid w:val="7E3E0A29"/>
    <w:rsid w:val="7E40F765"/>
    <w:rsid w:val="7E4A3604"/>
    <w:rsid w:val="7E4CB150"/>
    <w:rsid w:val="7E5A7C2E"/>
    <w:rsid w:val="7E65522C"/>
    <w:rsid w:val="7E6A78C7"/>
    <w:rsid w:val="7E6C4D26"/>
    <w:rsid w:val="7E7169F7"/>
    <w:rsid w:val="7E74CAFA"/>
    <w:rsid w:val="7E7B2A8A"/>
    <w:rsid w:val="7E7D1376"/>
    <w:rsid w:val="7E8252DF"/>
    <w:rsid w:val="7E8499D8"/>
    <w:rsid w:val="7E84CA46"/>
    <w:rsid w:val="7E85F9AD"/>
    <w:rsid w:val="7E8E97A8"/>
    <w:rsid w:val="7E907307"/>
    <w:rsid w:val="7E96B103"/>
    <w:rsid w:val="7E9B7041"/>
    <w:rsid w:val="7E9B72D8"/>
    <w:rsid w:val="7E9D2992"/>
    <w:rsid w:val="7EA05665"/>
    <w:rsid w:val="7EA64ABF"/>
    <w:rsid w:val="7EA6FEC5"/>
    <w:rsid w:val="7EAB4E38"/>
    <w:rsid w:val="7EADB27A"/>
    <w:rsid w:val="7EAEFEDD"/>
    <w:rsid w:val="7EAFDA03"/>
    <w:rsid w:val="7EC0071F"/>
    <w:rsid w:val="7EC2F878"/>
    <w:rsid w:val="7EE2F372"/>
    <w:rsid w:val="7EE3C6FC"/>
    <w:rsid w:val="7EE68445"/>
    <w:rsid w:val="7EE6C818"/>
    <w:rsid w:val="7EE76447"/>
    <w:rsid w:val="7EEA4BB0"/>
    <w:rsid w:val="7EEB3829"/>
    <w:rsid w:val="7EEDD591"/>
    <w:rsid w:val="7EEEEE18"/>
    <w:rsid w:val="7EF28DA9"/>
    <w:rsid w:val="7EF2FB5B"/>
    <w:rsid w:val="7EF476A7"/>
    <w:rsid w:val="7EF51832"/>
    <w:rsid w:val="7EFA34D9"/>
    <w:rsid w:val="7EFD4330"/>
    <w:rsid w:val="7EFDB882"/>
    <w:rsid w:val="7F0798A1"/>
    <w:rsid w:val="7F11EFDC"/>
    <w:rsid w:val="7F1F1974"/>
    <w:rsid w:val="7F21B3D7"/>
    <w:rsid w:val="7F24B25A"/>
    <w:rsid w:val="7F389C5E"/>
    <w:rsid w:val="7F4747F0"/>
    <w:rsid w:val="7F48F873"/>
    <w:rsid w:val="7F4A24B9"/>
    <w:rsid w:val="7F4F1402"/>
    <w:rsid w:val="7F4FD042"/>
    <w:rsid w:val="7F59577A"/>
    <w:rsid w:val="7F6C373F"/>
    <w:rsid w:val="7F7B2AC1"/>
    <w:rsid w:val="7F7C2ACB"/>
    <w:rsid w:val="7F811BA8"/>
    <w:rsid w:val="7F81F23C"/>
    <w:rsid w:val="7F8CF178"/>
    <w:rsid w:val="7F8E13F9"/>
    <w:rsid w:val="7F8E6B91"/>
    <w:rsid w:val="7F8FCB43"/>
    <w:rsid w:val="7F9695F4"/>
    <w:rsid w:val="7F983C74"/>
    <w:rsid w:val="7FA8331D"/>
    <w:rsid w:val="7FAD7BE0"/>
    <w:rsid w:val="7FB5B4A2"/>
    <w:rsid w:val="7FBFE681"/>
    <w:rsid w:val="7FCBB435"/>
    <w:rsid w:val="7FCC3D94"/>
    <w:rsid w:val="7FCDDA11"/>
    <w:rsid w:val="7FCF732C"/>
    <w:rsid w:val="7FD62163"/>
    <w:rsid w:val="7FD8D693"/>
    <w:rsid w:val="7FE9B84B"/>
    <w:rsid w:val="7FEB905B"/>
    <w:rsid w:val="7FECBCF5"/>
    <w:rsid w:val="7FED158D"/>
    <w:rsid w:val="7FF0174D"/>
    <w:rsid w:val="7FF029DE"/>
    <w:rsid w:val="7FF1894B"/>
    <w:rsid w:val="7FF2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B741"/>
  <w15:docId w15:val="{86E50105-ACB7-4A5B-898E-B420DB88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5CBE"/>
  </w:style>
  <w:style w:type="paragraph" w:styleId="Nagwek1">
    <w:name w:val="heading 1"/>
    <w:basedOn w:val="Normalny"/>
    <w:next w:val="Normalny"/>
    <w:link w:val="Nagwek1Znak"/>
    <w:uiPriority w:val="9"/>
    <w:qFormat/>
    <w:rsid w:val="007C5CB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5CB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5CB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C5CB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C5CB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CB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CB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CB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CB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CB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7C5CB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C5CB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7C5CBE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rsid w:val="007C5CBE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CB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CB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CB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CB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C5CB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C5CB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CBE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CB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CB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7C5CBE"/>
    <w:rPr>
      <w:rFonts w:asciiTheme="majorHAnsi" w:eastAsiaTheme="majorEastAsia" w:hAnsiTheme="majorHAnsi" w:cstheme="majorBidi"/>
      <w:sz w:val="25"/>
      <w:szCs w:val="25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81D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CBE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CB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CBE"/>
    <w:rPr>
      <w:color w:val="404040" w:themeColor="text1" w:themeTint="BF"/>
      <w:sz w:val="32"/>
      <w:szCs w:val="32"/>
    </w:rPr>
  </w:style>
  <w:style w:type="character" w:styleId="Odwoanieintensywne">
    <w:name w:val="Intense Reference"/>
    <w:basedOn w:val="Domylnaczcionkaakapitu"/>
    <w:uiPriority w:val="32"/>
    <w:qFormat/>
    <w:rsid w:val="007C5CBE"/>
    <w:rPr>
      <w:b/>
      <w:bCs/>
      <w:caps w:val="0"/>
      <w:smallCaps/>
      <w:color w:val="auto"/>
      <w:spacing w:val="3"/>
      <w:u w:val="single"/>
    </w:rPr>
  </w:style>
  <w:style w:type="character" w:styleId="Hipercze">
    <w:name w:val="Hyperlink"/>
    <w:basedOn w:val="Domylnaczcionkaakapitu"/>
    <w:uiPriority w:val="99"/>
    <w:unhideWhenUsed/>
    <w:rsid w:val="00C81D0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1D0F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7C5CBE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7C5CBE"/>
    <w:rPr>
      <w:b/>
      <w:bCs/>
    </w:rPr>
  </w:style>
  <w:style w:type="character" w:styleId="Uwydatnienie">
    <w:name w:val="Emphasis"/>
    <w:basedOn w:val="Domylnaczcionkaakapitu"/>
    <w:uiPriority w:val="20"/>
    <w:qFormat/>
    <w:rsid w:val="007C5CBE"/>
    <w:rPr>
      <w:i/>
      <w:iCs/>
    </w:rPr>
  </w:style>
  <w:style w:type="paragraph" w:styleId="Bezodstpw">
    <w:name w:val="No Spacing"/>
    <w:uiPriority w:val="1"/>
    <w:qFormat/>
    <w:rsid w:val="007C5CBE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7C5CBE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7C5CBE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7C5CBE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C5CBE"/>
    <w:pPr>
      <w:outlineLvl w:val="9"/>
    </w:pPr>
  </w:style>
  <w:style w:type="table" w:styleId="Tabela-Siatka">
    <w:name w:val="Table Grid"/>
    <w:basedOn w:val="Standardowy"/>
    <w:uiPriority w:val="59"/>
    <w:rsid w:val="000045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004598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004598"/>
  </w:style>
  <w:style w:type="table" w:customStyle="1" w:styleId="Tabela-Siatka5">
    <w:name w:val="Tabela - Siatka5"/>
    <w:basedOn w:val="Standardowy"/>
    <w:next w:val="Tabela-Siatka"/>
    <w:uiPriority w:val="59"/>
    <w:rsid w:val="000045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004598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004598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004598"/>
    <w:rPr>
      <w:rFonts w:eastAsia="Calibri"/>
      <w:sz w:val="24"/>
    </w:rPr>
  </w:style>
  <w:style w:type="character" w:styleId="Odwoaniedokomentarza">
    <w:name w:val="annotation reference"/>
    <w:uiPriority w:val="99"/>
    <w:rsid w:val="00004598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004598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004598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004598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004598"/>
  </w:style>
  <w:style w:type="character" w:customStyle="1" w:styleId="Zakotwiczenieprzypisudolnego">
    <w:name w:val="Zakotwiczenie przypisu dolnego"/>
    <w:rsid w:val="00004598"/>
    <w:rPr>
      <w:vertAlign w:val="superscript"/>
    </w:rPr>
  </w:style>
  <w:style w:type="character" w:customStyle="1" w:styleId="FootnoteCharacters">
    <w:name w:val="Footnote Characters"/>
    <w:uiPriority w:val="99"/>
    <w:rsid w:val="00004598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004598"/>
    <w:rPr>
      <w:rFonts w:eastAsia="Calibri"/>
    </w:rPr>
  </w:style>
  <w:style w:type="character" w:customStyle="1" w:styleId="Zakotwiczenieprzypisukocowego">
    <w:name w:val="Zakotwiczenie przypisu końcowego"/>
    <w:rsid w:val="00004598"/>
    <w:rPr>
      <w:vertAlign w:val="superscript"/>
    </w:rPr>
  </w:style>
  <w:style w:type="character" w:customStyle="1" w:styleId="EndnoteCharacters">
    <w:name w:val="Endnote Characters"/>
    <w:basedOn w:val="Domylnaczcionkaakapitu"/>
    <w:rsid w:val="00004598"/>
    <w:rPr>
      <w:vertAlign w:val="superscript"/>
    </w:rPr>
  </w:style>
  <w:style w:type="character" w:customStyle="1" w:styleId="Znakiprzypiswdolnych">
    <w:name w:val="Znaki przypisów dolnych"/>
    <w:rsid w:val="00004598"/>
  </w:style>
  <w:style w:type="character" w:customStyle="1" w:styleId="Znakiprzypiswkocowych">
    <w:name w:val="Znaki przypisów końcowych"/>
    <w:rsid w:val="00004598"/>
  </w:style>
  <w:style w:type="paragraph" w:styleId="Nagwek">
    <w:name w:val="header"/>
    <w:basedOn w:val="Normalny"/>
    <w:next w:val="Tekstpodstawowy"/>
    <w:link w:val="NagwekZnak"/>
    <w:uiPriority w:val="99"/>
    <w:rsid w:val="00004598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sz w:val="24"/>
    </w:rPr>
  </w:style>
  <w:style w:type="character" w:customStyle="1" w:styleId="NagwekZnak1">
    <w:name w:val="Nagłówek Znak1"/>
    <w:basedOn w:val="Domylnaczcionkaakapitu"/>
    <w:uiPriority w:val="99"/>
    <w:semiHidden/>
    <w:rsid w:val="00004598"/>
  </w:style>
  <w:style w:type="paragraph" w:styleId="Tekstpodstawowy">
    <w:name w:val="Body Text"/>
    <w:basedOn w:val="Normalny"/>
    <w:link w:val="TekstpodstawowyZnak"/>
    <w:rsid w:val="00004598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04598"/>
    <w:rPr>
      <w:rFonts w:ascii="Times New Roman" w:eastAsia="Calibri" w:hAnsi="Times New Roman" w:cs="Times New Roman"/>
      <w:sz w:val="24"/>
      <w:szCs w:val="20"/>
    </w:rPr>
  </w:style>
  <w:style w:type="paragraph" w:styleId="Lista">
    <w:name w:val="List"/>
    <w:basedOn w:val="Tekstpodstawowy"/>
    <w:rsid w:val="00004598"/>
    <w:rPr>
      <w:rFonts w:cs="Mangal"/>
    </w:rPr>
  </w:style>
  <w:style w:type="paragraph" w:customStyle="1" w:styleId="Indeks">
    <w:name w:val="Indeks"/>
    <w:basedOn w:val="Normalny"/>
    <w:rsid w:val="00004598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00459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04598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sz w:val="24"/>
    </w:rPr>
  </w:style>
  <w:style w:type="character" w:customStyle="1" w:styleId="StopkaZnak1">
    <w:name w:val="Stopka Znak1"/>
    <w:basedOn w:val="Domylnaczcionkaakapitu"/>
    <w:uiPriority w:val="99"/>
    <w:semiHidden/>
    <w:rsid w:val="00004598"/>
  </w:style>
  <w:style w:type="paragraph" w:styleId="Tekstkomentarza">
    <w:name w:val="annotation text"/>
    <w:aliases w:val="Znak, Znak"/>
    <w:basedOn w:val="Normalny"/>
    <w:link w:val="TekstkomentarzaZnak"/>
    <w:uiPriority w:val="99"/>
    <w:rsid w:val="00004598"/>
    <w:pPr>
      <w:suppressAutoHyphens/>
      <w:spacing w:after="0" w:line="240" w:lineRule="auto"/>
    </w:pPr>
    <w:rPr>
      <w:rFonts w:eastAsia="Calibri"/>
    </w:rPr>
  </w:style>
  <w:style w:type="character" w:customStyle="1" w:styleId="TekstkomentarzaZnak1">
    <w:name w:val="Tekst komentarza Znak1"/>
    <w:basedOn w:val="Domylnaczcionkaakapitu"/>
    <w:uiPriority w:val="99"/>
    <w:semiHidden/>
    <w:rsid w:val="00004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04598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0045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rsid w:val="00004598"/>
    <w:pPr>
      <w:suppressAutoHyphens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004598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004598"/>
    <w:pPr>
      <w:suppressAutoHyphens/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004598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004598"/>
    <w:pPr>
      <w:suppressAutoHyphens/>
      <w:spacing w:after="0" w:line="240" w:lineRule="auto"/>
    </w:pPr>
    <w:rPr>
      <w:rFonts w:eastAsia="Calibri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04598"/>
    <w:rPr>
      <w:sz w:val="20"/>
      <w:szCs w:val="20"/>
    </w:rPr>
  </w:style>
  <w:style w:type="table" w:customStyle="1" w:styleId="Tabela-Siatka1">
    <w:name w:val="Tabela - Siatka1"/>
    <w:basedOn w:val="Standardowy"/>
    <w:uiPriority w:val="59"/>
    <w:rsid w:val="00004598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004598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004598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045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00459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0045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004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4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04598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004598"/>
    <w:rPr>
      <w:vertAlign w:val="superscript"/>
    </w:rPr>
  </w:style>
  <w:style w:type="character" w:customStyle="1" w:styleId="ui-provider">
    <w:name w:val="ui-provider"/>
    <w:basedOn w:val="Domylnaczcionkaakapitu"/>
    <w:rsid w:val="00004598"/>
  </w:style>
  <w:style w:type="character" w:styleId="Tekstzastpczy">
    <w:name w:val="Placeholder Text"/>
    <w:basedOn w:val="Domylnaczcionkaakapitu"/>
    <w:uiPriority w:val="99"/>
    <w:semiHidden/>
    <w:rsid w:val="00004598"/>
    <w:rPr>
      <w:color w:val="808080"/>
    </w:rPr>
  </w:style>
  <w:style w:type="paragraph" w:customStyle="1" w:styleId="PKTpunkt">
    <w:name w:val="PKT – punkt"/>
    <w:uiPriority w:val="13"/>
    <w:rsid w:val="00004598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rsid w:val="00004598"/>
    <w:rPr>
      <w:b/>
    </w:rPr>
  </w:style>
  <w:style w:type="character" w:customStyle="1" w:styleId="normaltextrun">
    <w:name w:val="normaltextrun"/>
    <w:basedOn w:val="Domylnaczcionkaakapitu"/>
    <w:rsid w:val="00004598"/>
  </w:style>
  <w:style w:type="character" w:customStyle="1" w:styleId="eop">
    <w:name w:val="eop"/>
    <w:basedOn w:val="Domylnaczcionkaakapitu"/>
    <w:rsid w:val="00004598"/>
  </w:style>
  <w:style w:type="table" w:customStyle="1" w:styleId="TableNormal1">
    <w:name w:val="Table Normal1"/>
    <w:uiPriority w:val="2"/>
    <w:semiHidden/>
    <w:unhideWhenUsed/>
    <w:qFormat/>
    <w:rsid w:val="00004598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004598"/>
    <w:rPr>
      <w:vertAlign w:val="superscript"/>
    </w:rPr>
  </w:style>
  <w:style w:type="paragraph" w:customStyle="1" w:styleId="pf0">
    <w:name w:val="pf0"/>
    <w:basedOn w:val="Normalny"/>
    <w:rsid w:val="000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004598"/>
    <w:rPr>
      <w:rFonts w:ascii="Segoe UI" w:hAnsi="Segoe UI" w:cs="Segoe UI" w:hint="default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9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3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5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8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97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6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1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1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0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3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legal-content/PL/TXT/?uri=CELEX:32021R1060" TargetMode="External"/><Relationship Id="rId18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26" Type="http://schemas.openxmlformats.org/officeDocument/2006/relationships/hyperlink" Target="https://www.gov.pl/attachment/74accf9c-0933-42f4-afb7-adaf21c0f8c4" TargetMode="External"/><Relationship Id="rId39" Type="http://schemas.openxmlformats.org/officeDocument/2006/relationships/hyperlink" Target="https://eur-lex.europa.eu/legal-content/PL/TXT/HTML/?uri=CELEX:32014R0692" TargetMode="External"/><Relationship Id="rId21" Type="http://schemas.openxmlformats.org/officeDocument/2006/relationships/hyperlink" Target="https://isap.sejm.gov.pl/isap.nsf/DocDetails.xsp?id=wdu20130000021" TargetMode="External"/><Relationship Id="rId34" Type="http://schemas.openxmlformats.org/officeDocument/2006/relationships/hyperlink" Target="https://eur-lex.europa.eu/legal-content/PL/TXT/HTML/?uri=CELEX:32014R0833" TargetMode="External"/><Relationship Id="rId42" Type="http://schemas.openxmlformats.org/officeDocument/2006/relationships/hyperlink" Target="https://eur-lex.europa.eu/legal-content/PL/TXT/HTML/?uri=OJ:L_202400633" TargetMode="External"/><Relationship Id="rId47" Type="http://schemas.openxmlformats.org/officeDocument/2006/relationships/hyperlink" Target="https://eur-lex.europa.eu/legal-content/PL/TXT/HTML/?uri=CELEX:32014R0833" TargetMode="External"/><Relationship Id="rId50" Type="http://schemas.openxmlformats.org/officeDocument/2006/relationships/hyperlink" Target="https://eur-lex.europa.eu/legal-content/PL/TXT/HTML/?uri=CELEX:32012D0642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unduszeeuropejskie.gov.pl/strony/o-funduszach/dokumenty/wytyczne-dotyczace-kwalifikowalnosci-2021-2027" TargetMode="External"/><Relationship Id="rId29" Type="http://schemas.openxmlformats.org/officeDocument/2006/relationships/hyperlink" Target="https://eur-lex.europa.eu/legal-content/PL/TXT/HTML/?uri=CELEX:32014R0208" TargetMode="External"/><Relationship Id="R4c79e31012074fe5" Type="http://schemas.microsoft.com/office/2018/08/relationships/commentsExtensible" Target="commentsExtensible.xml"/><Relationship Id="rId11" Type="http://schemas.openxmlformats.org/officeDocument/2006/relationships/hyperlink" Target="mailto:inkubator.rozwoju@pk.edu.pl" TargetMode="External"/><Relationship Id="rId24" Type="http://schemas.openxmlformats.org/officeDocument/2006/relationships/hyperlink" Target="https://isap.sejm.gov.pl/isap.nsf/download.xsp/WDU20220000835/U/D20220835Lj.pdf" TargetMode="External"/><Relationship Id="rId32" Type="http://schemas.openxmlformats.org/officeDocument/2006/relationships/hyperlink" Target="https://eur-lex.europa.eu/legal-content/PL/TXT/HTML/?uri=CELEX:32014R0269" TargetMode="External"/><Relationship Id="rId37" Type="http://schemas.openxmlformats.org/officeDocument/2006/relationships/hyperlink" Target="https://eur-lex.europa.eu/legal-content/PL/TXT/HTML/?uri=CELEX:32012D0642" TargetMode="External"/><Relationship Id="rId40" Type="http://schemas.openxmlformats.org/officeDocument/2006/relationships/hyperlink" Target="https://eur-lex.europa.eu/legal-content/PL/TXT/?uri=CELEX%3A32022R0263" TargetMode="External"/><Relationship Id="rId45" Type="http://schemas.openxmlformats.org/officeDocument/2006/relationships/hyperlink" Target="https://eur-lex.europa.eu/legal-content/PL/TXT/HTML/?uri=CELEX:32014D0512" TargetMode="External"/><Relationship Id="rId53" Type="http://schemas.openxmlformats.org/officeDocument/2006/relationships/fontTable" Target="fontTable.xml"/><Relationship Id="rId58" Type="http://schemas.microsoft.com/office/2019/05/relationships/documenttasks" Target="documenttasks/documenttasks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funduszeeuropejskie.gov.pl/strony/o-funduszach/dokumenty/wytyczne-dotyczace-informacji-i-promocji-funduszy-europejskich-na-lata-2021-2027/" TargetMode="External"/><Relationship Id="rId31" Type="http://schemas.openxmlformats.org/officeDocument/2006/relationships/hyperlink" Target="https://eur-lex.europa.eu/legal-content/PL/ALL/?uri=CELEX%3A32014R0269" TargetMode="External"/><Relationship Id="rId44" Type="http://schemas.openxmlformats.org/officeDocument/2006/relationships/hyperlink" Target="https://eur-lex.europa.eu/legal-content/PL/TXT/HTML/?uri=CELEX:32014R0833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PL/TXT/PDF/?uri=CELEX:12016P/TXT&amp;from=DE" TargetMode="External"/><Relationship Id="rId22" Type="http://schemas.openxmlformats.org/officeDocument/2006/relationships/hyperlink" Target="https://www.gov.pl/web/rozwoj-technologia/krajowe-inteligentne-specjalizacje" TargetMode="External"/><Relationship Id="rId27" Type="http://schemas.openxmlformats.org/officeDocument/2006/relationships/hyperlink" Target="https://eur-lex.europa.eu/legal-content/PL/TXT/HTML/?uri=CELEX:32006R0765" TargetMode="External"/><Relationship Id="rId30" Type="http://schemas.openxmlformats.org/officeDocument/2006/relationships/hyperlink" Target="https://eur-lex.europa.eu/legal-content/PL/TXT/HTML/?uri=CELEX:32014R0208" TargetMode="External"/><Relationship Id="rId35" Type="http://schemas.openxmlformats.org/officeDocument/2006/relationships/hyperlink" Target="https://eur-lex.europa.eu/eli/dec/2014/145(1)/oj/pol" TargetMode="External"/><Relationship Id="rId43" Type="http://schemas.openxmlformats.org/officeDocument/2006/relationships/hyperlink" Target="https://eur-lex.europa.eu/legal-content/PL/TXT/HTML/?uri=CELEX:32022R0263" TargetMode="External"/><Relationship Id="rId48" Type="http://schemas.openxmlformats.org/officeDocument/2006/relationships/hyperlink" Target="https://eur-lex.europa.eu/legal-content/PL/TXT/PDF/?uri=OJ:C:2014:107:FULL" TargetMode="Externa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mailto:S4B@intechpk.pl" TargetMode="External"/><Relationship Id="rId17" Type="http://schemas.openxmlformats.org/officeDocument/2006/relationships/hyperlink" Target="https://eur-lex.europa.eu/legal-content/PL/TXT/PDF/?uri=OJ:C_202407467" TargetMode="External"/><Relationship Id="rId25" Type="http://schemas.openxmlformats.org/officeDocument/2006/relationships/hyperlink" Target="https://www.gov.pl/web/mswia/lista-osob-i-podmiotow-objetych-sankcjami" TargetMode="External"/><Relationship Id="rId33" Type="http://schemas.openxmlformats.org/officeDocument/2006/relationships/hyperlink" Target="https://eur-lex.europa.eu/legal-content/PL/TXT/HTML/?uri=CELEX:32014R0833" TargetMode="External"/><Relationship Id="rId38" Type="http://schemas.openxmlformats.org/officeDocument/2006/relationships/hyperlink" Target="https://eur-lex.europa.eu/legal-content/PL/TXT/HTML/?uri=CELEX:32012D0642" TargetMode="External"/><Relationship Id="rId46" Type="http://schemas.openxmlformats.org/officeDocument/2006/relationships/hyperlink" Target="https://eur-lex.europa.eu/legal-content/PL/TXT/?uri=CELEX:32009R0428" TargetMode="External"/><Relationship Id="rId20" Type="http://schemas.openxmlformats.org/officeDocument/2006/relationships/hyperlink" Target="https://www.gov.pl/web/nauka/komunikat-ministra-nauki-o-przeprowadzeniu-naboru-na-partnerow-do-realizacji-zadania-nr-1-inkubator-rozwoju-w-ramach-projektu-pn-science4business---nauka-dla-biznesu" TargetMode="External"/><Relationship Id="rId41" Type="http://schemas.openxmlformats.org/officeDocument/2006/relationships/hyperlink" Target="https://eur-lex.europa.eu/legal-content/PL/TXT/?uri=CELEX:32022D0266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bip.brpo.gov.pl/pl/content/konwencja-onz-o-prawach-osob-niepelnosprawnych" TargetMode="External"/><Relationship Id="rId23" Type="http://schemas.openxmlformats.org/officeDocument/2006/relationships/hyperlink" Target="https://www.gov.pl/attachment/1bbb5e98-21d2-4656-b764-0c143be2cdd9" TargetMode="External"/><Relationship Id="rId28" Type="http://schemas.openxmlformats.org/officeDocument/2006/relationships/hyperlink" Target="https://eur-lex.europa.eu/legal-content/PL/TXT/HTML/?uri=CELEX:02006R0765-20240913" TargetMode="External"/><Relationship Id="rId36" Type="http://schemas.openxmlformats.org/officeDocument/2006/relationships/hyperlink" Target="https://eur-lex.europa.eu/legal-content/PL/TXT/HTML/?uri=CELEX:32014D0145" TargetMode="External"/><Relationship Id="rId49" Type="http://schemas.openxmlformats.org/officeDocument/2006/relationships/hyperlink" Target="https://eur-lex.europa.eu/legal-content/PL/TXT/HTML/?uri=CELEX:32012D0642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owoczesnagospodarka.gov.pl/media/139174/Poradnik_kwestie_srodowiskowe_FENG.pdf" TargetMode="External"/><Relationship Id="rId2" Type="http://schemas.openxmlformats.org/officeDocument/2006/relationships/hyperlink" Target="https://archiwum.ncbr.gov.pl/fileadmin/POIR/1_4_1_4_2019/dodatkowe/13_poziomy_gotowosci_technologicznej.pdf" TargetMode="External"/><Relationship Id="rId1" Type="http://schemas.openxmlformats.org/officeDocument/2006/relationships/hyperlink" Target="https://www.een.org.pl/attachments/article/59595/Poziomy%20TR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20F0A571-8D4A-4CEB-8F71-3B93C5E3E6B2}">
    <t:Anchor>
      <t:Comment id="1624535844"/>
    </t:Anchor>
    <t:History>
      <t:Event id="{FE20C603-4589-46CA-9120-DB23108F0667}" time="2025-09-25T11:25:33.622Z">
        <t:Attribution userId="S::marlena.marek@admin.pk.edu.pl::d5aec0f9-ad28-45c7-9f1d-927c4494ecb2" userProvider="AD" userName="Marlena Marek"/>
        <t:Anchor>
          <t:Comment id="1624535844"/>
        </t:Anchor>
        <t:Create/>
      </t:Event>
      <t:Event id="{18FA2B35-540B-45BE-B8AE-0598F26D03D6}" time="2025-09-25T11:25:33.622Z">
        <t:Attribution userId="S::marlena.marek@admin.pk.edu.pl::d5aec0f9-ad28-45c7-9f1d-927c4494ecb2" userProvider="AD" userName="Marlena Marek"/>
        <t:Anchor>
          <t:Comment id="1624535844"/>
        </t:Anchor>
        <t:Assign userId="S::irena.jakubiec@admin.pk.edu.pl::90fd3ed8-d819-4e0e-87eb-902d34875087" userProvider="AD" userName="Irena Jakubiec"/>
      </t:Event>
      <t:Event id="{FD40C854-A0CD-4862-93D9-E157F61BBB44}" time="2025-09-25T11:25:33.622Z">
        <t:Attribution userId="S::marlena.marek@admin.pk.edu.pl::d5aec0f9-ad28-45c7-9f1d-927c4494ecb2" userProvider="AD" userName="Marlena Marek"/>
        <t:Anchor>
          <t:Comment id="1624535844"/>
        </t:Anchor>
        <t:SetTitle title="@Irena Jakubiec to że UJ stworzył odrębny szczegółowy regulamin wynika z tego zapisu ???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368B40014E64CA331FBEC8FFAA131" ma:contentTypeVersion="4" ma:contentTypeDescription="Utwórz nowy dokument." ma:contentTypeScope="" ma:versionID="90c8530b2dc75be2f1af6e884f7a1645">
  <xsd:schema xmlns:xsd="http://www.w3.org/2001/XMLSchema" xmlns:xs="http://www.w3.org/2001/XMLSchema" xmlns:p="http://schemas.microsoft.com/office/2006/metadata/properties" xmlns:ns2="a2dbb65e-8eff-4a42-8d3c-a5ec89da0b12" targetNamespace="http://schemas.microsoft.com/office/2006/metadata/properties" ma:root="true" ma:fieldsID="514091f88a99b99b4817d7727c41b751" ns2:_="">
    <xsd:import namespace="a2dbb65e-8eff-4a42-8d3c-a5ec89da0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b65e-8eff-4a42-8d3c-a5ec89da0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26D1C-6493-4598-8B0C-25137674E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880A9-A020-4DB0-BC9E-911D902A5A3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a2dbb65e-8eff-4a42-8d3c-a5ec89da0b12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9C78A8-3066-4AF5-8795-A699CA69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bb65e-8eff-4a42-8d3c-a5ec89da0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9DDE7-FA2F-4AAD-8EA1-01D24B11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15337</Words>
  <Characters>87423</Characters>
  <Application>Microsoft Office Word</Application>
  <DocSecurity>0</DocSecurity>
  <Lines>728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Golonka</dc:creator>
  <cp:keywords/>
  <dc:description/>
  <cp:lastModifiedBy>Marlena Marek</cp:lastModifiedBy>
  <cp:revision>3</cp:revision>
  <cp:lastPrinted>2026-02-17T08:54:00Z</cp:lastPrinted>
  <dcterms:created xsi:type="dcterms:W3CDTF">2026-02-17T08:53:00Z</dcterms:created>
  <dcterms:modified xsi:type="dcterms:W3CDTF">2026-02-17T08:59:00Z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0x0101002FA368B40014E64CA331FBEC8FFAA131</vt:lpwstr>
  </property>
  <property fmtid="{D5CDD505-2E9C-101B-9397-08002B2CF9AE}" pid="3" name="MediaServiceImageTags">
    <vt:lpwstr/>
  </property>
  <property fmtid="{D5CDD505-2E9C-101B-9397-08002B2CF9AE}" pid="4" name="GrammarlyDocumentId">
    <vt:lpwstr>0f84c41b-9067-444a-bb23-6bb6dc28ca86</vt:lpwstr>
  </property>
</Properties>
</file>